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6C6D0DAC" w14:textId="77777777" w:rsidR="00755D34" w:rsidRPr="005609CE" w:rsidRDefault="00755D34" w:rsidP="003F68BF">
      <w:pPr>
        <w:rPr>
          <w:rFonts w:cstheme="minorHAnsi"/>
          <w:b/>
        </w:rPr>
      </w:pPr>
    </w:p>
    <w:p w14:paraId="61DF9330" w14:textId="77777777" w:rsidR="00D936E2" w:rsidRPr="005609CE" w:rsidRDefault="00D936E2" w:rsidP="00D936E2">
      <w:pPr>
        <w:rPr>
          <w:rFonts w:cstheme="minorHAnsi"/>
          <w:b/>
        </w:rPr>
      </w:pPr>
    </w:p>
    <w:p w14:paraId="591E848F" w14:textId="77777777" w:rsidR="00D936E2" w:rsidRPr="00C25BBE" w:rsidRDefault="00D936E2" w:rsidP="00D936E2">
      <w:pPr>
        <w:rPr>
          <w:rFonts w:cstheme="minorHAnsi"/>
          <w:b/>
        </w:rPr>
      </w:pPr>
      <w:r w:rsidRPr="00C25BBE">
        <w:rPr>
          <w:rFonts w:cstheme="minorHAnsi"/>
          <w:b/>
        </w:rPr>
        <w:t>ADJUSTMENT REQUEST PROCEDURES (WRITE OFFS)</w:t>
      </w:r>
    </w:p>
    <w:p w14:paraId="02D03FEA" w14:textId="77777777" w:rsidR="00D936E2" w:rsidRPr="00C25BBE" w:rsidRDefault="00D936E2" w:rsidP="00D936E2">
      <w:pPr>
        <w:rPr>
          <w:rFonts w:cstheme="minorHAnsi"/>
        </w:rPr>
      </w:pPr>
    </w:p>
    <w:p w14:paraId="0A309EF2" w14:textId="77777777" w:rsidR="00D936E2" w:rsidRPr="00C25BBE" w:rsidRDefault="00D936E2" w:rsidP="00D936E2">
      <w:pPr>
        <w:ind w:left="720" w:hanging="720"/>
        <w:rPr>
          <w:rFonts w:cstheme="minorHAnsi"/>
        </w:rPr>
      </w:pPr>
      <w:r w:rsidRPr="00C25BBE">
        <w:rPr>
          <w:rFonts w:cstheme="minorHAnsi"/>
          <w:lang w:val="en-CA"/>
        </w:rPr>
        <w:t>I.</w:t>
      </w:r>
      <w:r w:rsidRPr="00C25BBE">
        <w:rPr>
          <w:rFonts w:cstheme="minorHAnsi"/>
          <w:lang w:val="en-CA"/>
        </w:rPr>
        <w:tab/>
      </w:r>
      <w:r w:rsidRPr="00C25BBE">
        <w:rPr>
          <w:rFonts w:cstheme="minorHAnsi"/>
          <w:lang w:val="en-CA"/>
        </w:rPr>
        <w:fldChar w:fldCharType="begin"/>
      </w:r>
      <w:r w:rsidRPr="00C25BBE">
        <w:rPr>
          <w:rFonts w:cstheme="minorHAnsi"/>
          <w:lang w:val="en-CA"/>
        </w:rPr>
        <w:instrText xml:space="preserve"> SEQ CHAPTER \h \r 1</w:instrText>
      </w:r>
      <w:r w:rsidRPr="00C25BBE">
        <w:rPr>
          <w:rFonts w:cstheme="minorHAnsi"/>
          <w:lang w:val="en-CA"/>
        </w:rPr>
        <w:fldChar w:fldCharType="end"/>
      </w:r>
      <w:r w:rsidRPr="00C25BBE">
        <w:rPr>
          <w:rFonts w:cstheme="minorHAnsi"/>
        </w:rPr>
        <w:t xml:space="preserve">All patient charges for supplies/services provided must be entered in </w:t>
      </w:r>
      <w:proofErr w:type="spellStart"/>
      <w:r w:rsidRPr="00C25BBE">
        <w:rPr>
          <w:rFonts w:cstheme="minorHAnsi"/>
        </w:rPr>
        <w:t>VetStar</w:t>
      </w:r>
      <w:proofErr w:type="spellEnd"/>
      <w:r w:rsidRPr="00C25BBE">
        <w:rPr>
          <w:rFonts w:cstheme="minorHAnsi"/>
        </w:rPr>
        <w:t xml:space="preserve">.  If a </w:t>
      </w:r>
      <w:proofErr w:type="gramStart"/>
      <w:r w:rsidRPr="00C25BBE">
        <w:rPr>
          <w:rFonts w:cstheme="minorHAnsi"/>
        </w:rPr>
        <w:t>senior  clinician</w:t>
      </w:r>
      <w:proofErr w:type="gramEnd"/>
      <w:r w:rsidRPr="00C25BBE">
        <w:rPr>
          <w:rFonts w:cstheme="minorHAnsi"/>
        </w:rPr>
        <w:t xml:space="preserve"> believes a client should not be charged for a service/supply provided to a patient, it is their responsibility to complete an Adjustment Request form (see Page 3) and select the appropriate reason from the choices listed below to remove the charges from the client’s account.</w:t>
      </w:r>
    </w:p>
    <w:p w14:paraId="064E6078" w14:textId="77777777" w:rsidR="00D936E2" w:rsidRPr="00C25BBE" w:rsidRDefault="00D936E2" w:rsidP="00D936E2">
      <w:pPr>
        <w:ind w:left="720" w:hanging="720"/>
        <w:rPr>
          <w:rFonts w:cstheme="minorHAnsi"/>
        </w:rPr>
      </w:pPr>
    </w:p>
    <w:p w14:paraId="07D788B2" w14:textId="77777777" w:rsidR="00D936E2" w:rsidRPr="00C25BBE" w:rsidRDefault="00D936E2" w:rsidP="00D936E2">
      <w:pPr>
        <w:pStyle w:val="ListParagraph"/>
        <w:numPr>
          <w:ilvl w:val="0"/>
          <w:numId w:val="1"/>
        </w:numPr>
        <w:tabs>
          <w:tab w:val="left" w:pos="720"/>
          <w:tab w:val="left" w:pos="1440"/>
        </w:tabs>
        <w:rPr>
          <w:rFonts w:cstheme="minorHAnsi"/>
        </w:rPr>
      </w:pPr>
      <w:r w:rsidRPr="00C25BBE">
        <w:rPr>
          <w:rFonts w:cstheme="minorHAnsi"/>
          <w:u w:val="single"/>
        </w:rPr>
        <w:t>Teaching Adjustments</w:t>
      </w:r>
      <w:r w:rsidRPr="00C25BBE">
        <w:rPr>
          <w:rFonts w:cstheme="minorHAnsi"/>
        </w:rPr>
        <w:t xml:space="preserve"> are used to write off client charges for section teaching, section development, section house officer training, electives, etc.</w:t>
      </w:r>
    </w:p>
    <w:p w14:paraId="72A3C638" w14:textId="77777777" w:rsidR="00D936E2" w:rsidRPr="00C25BBE" w:rsidRDefault="00D936E2" w:rsidP="00D936E2">
      <w:pPr>
        <w:tabs>
          <w:tab w:val="left" w:pos="720"/>
          <w:tab w:val="left" w:pos="1440"/>
        </w:tabs>
        <w:rPr>
          <w:rFonts w:cstheme="minorHAnsi"/>
        </w:rPr>
      </w:pPr>
    </w:p>
    <w:p w14:paraId="0FF83611" w14:textId="77777777" w:rsidR="00D936E2" w:rsidRPr="00C25BBE" w:rsidRDefault="00D936E2" w:rsidP="00D936E2">
      <w:pPr>
        <w:ind w:left="1890" w:hanging="450"/>
        <w:rPr>
          <w:rFonts w:cstheme="minorHAnsi"/>
        </w:rPr>
      </w:pPr>
      <w:r w:rsidRPr="00C25BBE">
        <w:rPr>
          <w:rFonts w:cstheme="minorHAnsi"/>
        </w:rPr>
        <w:t>1.</w:t>
      </w:r>
      <w:r w:rsidRPr="00C25BBE">
        <w:rPr>
          <w:rFonts w:cstheme="minorHAnsi"/>
        </w:rPr>
        <w:tab/>
        <w:t>Requires signature of Section Head</w:t>
      </w:r>
    </w:p>
    <w:p w14:paraId="403EEBBD" w14:textId="77777777" w:rsidR="00D936E2" w:rsidRPr="00C25BBE" w:rsidRDefault="00D936E2" w:rsidP="00D936E2">
      <w:pPr>
        <w:ind w:left="1890" w:hanging="450"/>
        <w:rPr>
          <w:rFonts w:cstheme="minorHAnsi"/>
        </w:rPr>
      </w:pPr>
      <w:r w:rsidRPr="00C25BBE">
        <w:rPr>
          <w:rFonts w:cstheme="minorHAnsi"/>
        </w:rPr>
        <w:t>2.</w:t>
      </w:r>
      <w:r w:rsidRPr="00C25BBE">
        <w:rPr>
          <w:rFonts w:cstheme="minorHAnsi"/>
        </w:rPr>
        <w:tab/>
        <w:t>Input by Business Office</w:t>
      </w:r>
    </w:p>
    <w:p w14:paraId="48E68907" w14:textId="77777777" w:rsidR="00D936E2" w:rsidRPr="00C25BBE" w:rsidRDefault="00D936E2" w:rsidP="00D936E2">
      <w:pPr>
        <w:ind w:left="1890" w:hanging="450"/>
        <w:rPr>
          <w:rFonts w:cstheme="minorHAnsi"/>
        </w:rPr>
      </w:pPr>
      <w:r w:rsidRPr="00C25BBE">
        <w:rPr>
          <w:rFonts w:cstheme="minorHAnsi"/>
        </w:rPr>
        <w:t>3.</w:t>
      </w:r>
      <w:r w:rsidRPr="00C25BBE">
        <w:rPr>
          <w:rFonts w:cstheme="minorHAnsi"/>
        </w:rPr>
        <w:tab/>
        <w:t>Reviewed by Hospital Director’s Office</w:t>
      </w:r>
    </w:p>
    <w:p w14:paraId="4F23A370" w14:textId="77777777" w:rsidR="00D936E2" w:rsidRPr="00C25BBE" w:rsidRDefault="00D936E2" w:rsidP="00D936E2">
      <w:pPr>
        <w:rPr>
          <w:rFonts w:cstheme="minorHAnsi"/>
        </w:rPr>
      </w:pPr>
    </w:p>
    <w:p w14:paraId="2541EDFC" w14:textId="77777777" w:rsidR="00D936E2" w:rsidRPr="00C25BBE" w:rsidRDefault="00D936E2" w:rsidP="00D936E2">
      <w:pPr>
        <w:pStyle w:val="ListParagraph"/>
        <w:numPr>
          <w:ilvl w:val="0"/>
          <w:numId w:val="1"/>
        </w:numPr>
        <w:rPr>
          <w:rFonts w:cstheme="minorHAnsi"/>
        </w:rPr>
      </w:pPr>
      <w:r w:rsidRPr="00C25BBE">
        <w:rPr>
          <w:rFonts w:cstheme="minorHAnsi"/>
          <w:u w:val="single"/>
        </w:rPr>
        <w:t>Research Adjustments</w:t>
      </w:r>
      <w:r w:rsidRPr="00C25BBE">
        <w:rPr>
          <w:rFonts w:cstheme="minorHAnsi"/>
        </w:rPr>
        <w:t xml:space="preserve"> are used to write off client charges to a grant</w:t>
      </w:r>
    </w:p>
    <w:p w14:paraId="6D539E68" w14:textId="77777777" w:rsidR="00D936E2" w:rsidRPr="00C25BBE" w:rsidRDefault="00D936E2" w:rsidP="00D936E2">
      <w:pPr>
        <w:rPr>
          <w:rFonts w:cstheme="minorHAnsi"/>
        </w:rPr>
      </w:pPr>
    </w:p>
    <w:p w14:paraId="3BF0EF06" w14:textId="77777777" w:rsidR="00D936E2" w:rsidRPr="00C25BBE" w:rsidRDefault="00D936E2" w:rsidP="00D936E2">
      <w:pPr>
        <w:ind w:left="1890" w:hanging="450"/>
        <w:rPr>
          <w:rFonts w:cstheme="minorHAnsi"/>
        </w:rPr>
      </w:pPr>
      <w:r w:rsidRPr="00C25BBE">
        <w:rPr>
          <w:rFonts w:cstheme="minorHAnsi"/>
        </w:rPr>
        <w:t>1.</w:t>
      </w:r>
      <w:r w:rsidRPr="00C25BBE">
        <w:rPr>
          <w:rFonts w:cstheme="minorHAnsi"/>
        </w:rPr>
        <w:tab/>
        <w:t>Requires signature of Principal Investigator</w:t>
      </w:r>
    </w:p>
    <w:p w14:paraId="250E7ABE" w14:textId="77777777" w:rsidR="00D936E2" w:rsidRPr="00C25BBE" w:rsidRDefault="00D936E2" w:rsidP="00D936E2">
      <w:pPr>
        <w:ind w:left="1890" w:hanging="450"/>
        <w:rPr>
          <w:rFonts w:cstheme="minorHAnsi"/>
        </w:rPr>
      </w:pPr>
      <w:r w:rsidRPr="00C25BBE">
        <w:rPr>
          <w:rFonts w:cstheme="minorHAnsi"/>
        </w:rPr>
        <w:t>2.</w:t>
      </w:r>
      <w:r w:rsidRPr="00C25BBE">
        <w:rPr>
          <w:rFonts w:cstheme="minorHAnsi"/>
        </w:rPr>
        <w:tab/>
        <w:t>Input by Business Office</w:t>
      </w:r>
    </w:p>
    <w:p w14:paraId="3787A264" w14:textId="77777777" w:rsidR="00D936E2" w:rsidRPr="00C25BBE" w:rsidRDefault="00D936E2" w:rsidP="00D936E2">
      <w:pPr>
        <w:ind w:left="1890" w:hanging="450"/>
        <w:rPr>
          <w:rFonts w:cstheme="minorHAnsi"/>
        </w:rPr>
      </w:pPr>
      <w:r w:rsidRPr="00C25BBE">
        <w:rPr>
          <w:rFonts w:cstheme="minorHAnsi"/>
        </w:rPr>
        <w:t>3.</w:t>
      </w:r>
      <w:r w:rsidRPr="00C25BBE">
        <w:rPr>
          <w:rFonts w:cstheme="minorHAnsi"/>
        </w:rPr>
        <w:tab/>
        <w:t>Reviewed by Hospital Director’s Office</w:t>
      </w:r>
    </w:p>
    <w:p w14:paraId="696DA839" w14:textId="77777777" w:rsidR="00D936E2" w:rsidRPr="00C25BBE" w:rsidRDefault="00D936E2" w:rsidP="00D936E2">
      <w:pPr>
        <w:rPr>
          <w:rFonts w:cstheme="minorHAnsi"/>
        </w:rPr>
      </w:pPr>
    </w:p>
    <w:p w14:paraId="2EDB8101" w14:textId="77777777" w:rsidR="00D936E2" w:rsidRPr="00C25BBE" w:rsidRDefault="00D936E2" w:rsidP="00D936E2">
      <w:pPr>
        <w:ind w:left="1080" w:hanging="360"/>
        <w:rPr>
          <w:rFonts w:cstheme="minorHAnsi"/>
        </w:rPr>
      </w:pPr>
      <w:r w:rsidRPr="00C25BBE">
        <w:rPr>
          <w:rFonts w:cstheme="minorHAnsi"/>
        </w:rPr>
        <w:t>C.</w:t>
      </w:r>
      <w:r w:rsidRPr="00C25BBE">
        <w:rPr>
          <w:rFonts w:cstheme="minorHAnsi"/>
        </w:rPr>
        <w:tab/>
      </w:r>
      <w:r w:rsidRPr="00C25BBE">
        <w:rPr>
          <w:rFonts w:cstheme="minorHAnsi"/>
          <w:u w:val="single"/>
        </w:rPr>
        <w:t>Hospital Research Discount</w:t>
      </w:r>
    </w:p>
    <w:p w14:paraId="35F0C53A" w14:textId="77777777" w:rsidR="00D936E2" w:rsidRPr="00C25BBE" w:rsidRDefault="00D936E2" w:rsidP="00D936E2">
      <w:pPr>
        <w:rPr>
          <w:rFonts w:cstheme="minorHAnsi"/>
        </w:rPr>
      </w:pPr>
    </w:p>
    <w:p w14:paraId="70CB0EF2" w14:textId="77777777" w:rsidR="00D936E2" w:rsidRPr="00C25BBE" w:rsidRDefault="00D936E2" w:rsidP="00D936E2">
      <w:pPr>
        <w:ind w:left="1890" w:hanging="450"/>
        <w:rPr>
          <w:rFonts w:cstheme="minorHAnsi"/>
        </w:rPr>
      </w:pPr>
      <w:r w:rsidRPr="00C25BBE">
        <w:rPr>
          <w:rFonts w:cstheme="minorHAnsi"/>
        </w:rPr>
        <w:t>1.</w:t>
      </w:r>
      <w:r w:rsidRPr="00C25BBE">
        <w:rPr>
          <w:rFonts w:cstheme="minorHAnsi"/>
        </w:rPr>
        <w:tab/>
        <w:t>Requires prior arrangement with and signature of Hospital Director</w:t>
      </w:r>
    </w:p>
    <w:p w14:paraId="390941B1" w14:textId="77777777" w:rsidR="00D936E2" w:rsidRPr="00C25BBE" w:rsidRDefault="00D936E2" w:rsidP="00D936E2">
      <w:pPr>
        <w:ind w:left="1890" w:hanging="450"/>
        <w:rPr>
          <w:rFonts w:cstheme="minorHAnsi"/>
        </w:rPr>
      </w:pPr>
      <w:r w:rsidRPr="00C25BBE">
        <w:rPr>
          <w:rFonts w:cstheme="minorHAnsi"/>
        </w:rPr>
        <w:t>2.</w:t>
      </w:r>
      <w:r w:rsidRPr="00C25BBE">
        <w:rPr>
          <w:rFonts w:cstheme="minorHAnsi"/>
        </w:rPr>
        <w:tab/>
        <w:t>Input by Business Office.</w:t>
      </w:r>
    </w:p>
    <w:p w14:paraId="3329ECCE" w14:textId="77777777" w:rsidR="00D936E2" w:rsidRDefault="00D936E2" w:rsidP="00D936E2">
      <w:pPr>
        <w:rPr>
          <w:rFonts w:cstheme="minorHAnsi"/>
        </w:rPr>
      </w:pPr>
    </w:p>
    <w:p w14:paraId="6A6E7BF1" w14:textId="77777777" w:rsidR="00D936E2" w:rsidRPr="00C25BBE" w:rsidRDefault="00D936E2" w:rsidP="00D936E2">
      <w:pPr>
        <w:ind w:left="1080" w:hanging="360"/>
        <w:rPr>
          <w:rFonts w:cstheme="minorHAnsi"/>
        </w:rPr>
      </w:pPr>
      <w:r w:rsidRPr="00C25BBE">
        <w:rPr>
          <w:rFonts w:cstheme="minorHAnsi"/>
        </w:rPr>
        <w:t>D.</w:t>
      </w:r>
      <w:r w:rsidRPr="00C25BBE">
        <w:rPr>
          <w:rFonts w:cstheme="minorHAnsi"/>
        </w:rPr>
        <w:tab/>
      </w:r>
      <w:r w:rsidRPr="00C25BBE">
        <w:rPr>
          <w:rFonts w:cstheme="minorHAnsi"/>
          <w:u w:val="single"/>
        </w:rPr>
        <w:t>Hospital Overhead</w:t>
      </w:r>
    </w:p>
    <w:p w14:paraId="2B95B5FA" w14:textId="77777777" w:rsidR="00D936E2" w:rsidRPr="00C25BBE" w:rsidRDefault="00D936E2" w:rsidP="00D936E2">
      <w:pPr>
        <w:rPr>
          <w:rFonts w:cstheme="minorHAnsi"/>
        </w:rPr>
      </w:pPr>
    </w:p>
    <w:p w14:paraId="2973011A" w14:textId="77777777" w:rsidR="00D936E2" w:rsidRPr="00C25BBE" w:rsidRDefault="00D936E2" w:rsidP="00D936E2">
      <w:pPr>
        <w:tabs>
          <w:tab w:val="left" w:pos="720"/>
          <w:tab w:val="left" w:pos="1440"/>
        </w:tabs>
        <w:ind w:left="1890" w:hanging="720"/>
        <w:rPr>
          <w:rFonts w:cstheme="minorHAnsi"/>
        </w:rPr>
      </w:pPr>
      <w:r w:rsidRPr="00C25BBE">
        <w:rPr>
          <w:rFonts w:cstheme="minorHAnsi"/>
        </w:rPr>
        <w:tab/>
        <w:t>1.</w:t>
      </w:r>
      <w:r w:rsidRPr="00C25BBE">
        <w:rPr>
          <w:rFonts w:cstheme="minorHAnsi"/>
        </w:rPr>
        <w:tab/>
        <w:t>Requires prior arrangement with and signature of Hospital Director.</w:t>
      </w:r>
    </w:p>
    <w:p w14:paraId="3BFE0EA6" w14:textId="77777777" w:rsidR="00D936E2" w:rsidRPr="00C25BBE" w:rsidRDefault="00D936E2" w:rsidP="00D936E2">
      <w:pPr>
        <w:tabs>
          <w:tab w:val="left" w:pos="720"/>
          <w:tab w:val="left" w:pos="1440"/>
        </w:tabs>
        <w:ind w:left="1890" w:hanging="720"/>
        <w:rPr>
          <w:rFonts w:cstheme="minorHAnsi"/>
        </w:rPr>
      </w:pPr>
      <w:r w:rsidRPr="00C25BBE">
        <w:rPr>
          <w:rFonts w:cstheme="minorHAnsi"/>
        </w:rPr>
        <w:tab/>
        <w:t>2.</w:t>
      </w:r>
      <w:r w:rsidRPr="00C25BBE">
        <w:rPr>
          <w:rFonts w:cstheme="minorHAnsi"/>
        </w:rPr>
        <w:tab/>
        <w:t>Input by Business Office.</w:t>
      </w:r>
    </w:p>
    <w:p w14:paraId="1C84C5BB" w14:textId="77777777" w:rsidR="00D936E2" w:rsidRPr="00C25BBE" w:rsidRDefault="00D936E2" w:rsidP="00D936E2">
      <w:pPr>
        <w:tabs>
          <w:tab w:val="left" w:pos="720"/>
        </w:tabs>
        <w:ind w:left="360"/>
        <w:rPr>
          <w:rFonts w:cstheme="minorHAnsi"/>
        </w:rPr>
      </w:pPr>
    </w:p>
    <w:p w14:paraId="2CA25F17" w14:textId="77777777" w:rsidR="00D936E2" w:rsidRPr="00C25BBE" w:rsidRDefault="00D936E2" w:rsidP="00D936E2">
      <w:pPr>
        <w:tabs>
          <w:tab w:val="left" w:pos="720"/>
        </w:tabs>
        <w:ind w:left="720" w:hanging="720"/>
        <w:rPr>
          <w:rFonts w:cstheme="minorHAnsi"/>
        </w:rPr>
      </w:pPr>
      <w:r w:rsidRPr="00C25BBE">
        <w:rPr>
          <w:rFonts w:cstheme="minorHAnsi"/>
        </w:rPr>
        <w:t>II.</w:t>
      </w:r>
      <w:r w:rsidRPr="00C25BBE">
        <w:rPr>
          <w:rFonts w:cstheme="minorHAnsi"/>
        </w:rPr>
        <w:tab/>
        <w:t xml:space="preserve">Students, staff and faculty (SSF) clients will not receive both the SSF discount and a write off amount.  When an Adjustment Request Form is prepared for an SSF client, </w:t>
      </w:r>
      <w:r w:rsidRPr="00C25BBE">
        <w:rPr>
          <w:rFonts w:cstheme="minorHAnsi"/>
          <w:u w:val="single"/>
        </w:rPr>
        <w:t>the charges must be entered without the SSF discount</w:t>
      </w:r>
      <w:r w:rsidRPr="00C25BBE">
        <w:rPr>
          <w:rFonts w:cstheme="minorHAnsi"/>
        </w:rPr>
        <w:t>, and the Adjustment Request Form should reflect the regular client price for the procedures that are being written off, not the SSF price.  In some cases it is more beneficial to allow the SSF client to receive their discount, rather than process an Adjustment Request form.  Questions regarding the differences should be directed to the Business Office.</w:t>
      </w:r>
    </w:p>
    <w:p w14:paraId="6C26CC1F" w14:textId="77777777" w:rsidR="00D936E2" w:rsidRPr="00C25BBE" w:rsidRDefault="00D936E2" w:rsidP="00D936E2">
      <w:pPr>
        <w:tabs>
          <w:tab w:val="left" w:pos="720"/>
        </w:tabs>
        <w:ind w:left="360"/>
        <w:rPr>
          <w:rFonts w:cstheme="minorHAnsi"/>
        </w:rPr>
      </w:pPr>
    </w:p>
    <w:p w14:paraId="2771A824" w14:textId="77777777" w:rsidR="00D936E2" w:rsidRPr="00C25BBE" w:rsidRDefault="00D936E2" w:rsidP="00D936E2">
      <w:pPr>
        <w:ind w:left="720" w:hanging="720"/>
        <w:rPr>
          <w:rFonts w:cstheme="minorHAnsi"/>
        </w:rPr>
      </w:pPr>
      <w:r w:rsidRPr="00C25BBE">
        <w:rPr>
          <w:rFonts w:cstheme="minorHAnsi"/>
          <w:lang w:val="en-CA"/>
        </w:rPr>
        <w:lastRenderedPageBreak/>
        <w:fldChar w:fldCharType="begin"/>
      </w:r>
      <w:r w:rsidRPr="00C25BBE">
        <w:rPr>
          <w:rFonts w:cstheme="minorHAnsi"/>
          <w:lang w:val="en-CA"/>
        </w:rPr>
        <w:instrText xml:space="preserve"> SEQ CHAPTER \h \r 1</w:instrText>
      </w:r>
      <w:r w:rsidRPr="00C25BBE">
        <w:rPr>
          <w:rFonts w:cstheme="minorHAnsi"/>
          <w:lang w:val="en-CA"/>
        </w:rPr>
        <w:fldChar w:fldCharType="end"/>
      </w:r>
      <w:r w:rsidRPr="00C25BBE">
        <w:rPr>
          <w:rFonts w:cstheme="minorHAnsi"/>
        </w:rPr>
        <w:t>III.</w:t>
      </w:r>
      <w:r w:rsidRPr="00C25BBE">
        <w:rPr>
          <w:rFonts w:cstheme="minorHAnsi"/>
        </w:rPr>
        <w:tab/>
        <w:t xml:space="preserve">When a senior clinician desires to write off charges less than $500, they should complete and sign an Adjustment Request form, obtain written approval of their Section Head (unless it is being written off to a grant), and provide it to Small Animal Discharge/Emergency Desk or Large Animal Desk personnel.  Requests to write off charges less than $500 to a grant only requires the signature of the Principal Investigator. </w:t>
      </w:r>
      <w:r w:rsidRPr="00C25BBE">
        <w:rPr>
          <w:rFonts w:cstheme="minorHAnsi"/>
          <w:u w:val="single"/>
        </w:rPr>
        <w:t>Requests in excess of $500 must be approved in advance by the Hospital Director</w:t>
      </w:r>
      <w:r w:rsidRPr="00C25BBE">
        <w:rPr>
          <w:rFonts w:cstheme="minorHAnsi"/>
        </w:rPr>
        <w:t>.</w:t>
      </w:r>
    </w:p>
    <w:p w14:paraId="4E4C2FB0" w14:textId="77777777" w:rsidR="00D936E2" w:rsidRPr="00C25BBE" w:rsidRDefault="00D936E2" w:rsidP="00D936E2">
      <w:pPr>
        <w:tabs>
          <w:tab w:val="left" w:pos="720"/>
        </w:tabs>
        <w:ind w:left="720" w:hanging="720"/>
        <w:rPr>
          <w:rFonts w:cstheme="minorHAnsi"/>
        </w:rPr>
      </w:pPr>
    </w:p>
    <w:p w14:paraId="5BCE5F22" w14:textId="77777777" w:rsidR="00D936E2" w:rsidRPr="00C25BBE" w:rsidRDefault="00D936E2" w:rsidP="00D936E2">
      <w:pPr>
        <w:tabs>
          <w:tab w:val="left" w:pos="720"/>
        </w:tabs>
        <w:ind w:left="720" w:hanging="720"/>
        <w:rPr>
          <w:rFonts w:cstheme="minorHAnsi"/>
        </w:rPr>
      </w:pPr>
      <w:r w:rsidRPr="00C25BBE">
        <w:rPr>
          <w:rFonts w:cstheme="minorHAnsi"/>
          <w:lang w:val="en-CA"/>
        </w:rPr>
        <w:fldChar w:fldCharType="begin"/>
      </w:r>
      <w:r w:rsidRPr="00C25BBE">
        <w:rPr>
          <w:rFonts w:cstheme="minorHAnsi"/>
          <w:lang w:val="en-CA"/>
        </w:rPr>
        <w:instrText xml:space="preserve"> SEQ CHAPTER \h \r 1</w:instrText>
      </w:r>
      <w:r w:rsidRPr="00C25BBE">
        <w:rPr>
          <w:rFonts w:cstheme="minorHAnsi"/>
          <w:lang w:val="en-CA"/>
        </w:rPr>
        <w:fldChar w:fldCharType="end"/>
      </w:r>
      <w:r w:rsidRPr="00C25BBE">
        <w:rPr>
          <w:rFonts w:cstheme="minorHAnsi"/>
          <w:lang w:val="en-CA"/>
        </w:rPr>
        <w:t>IV</w:t>
      </w:r>
      <w:r w:rsidRPr="00C25BBE">
        <w:rPr>
          <w:rFonts w:cstheme="minorHAnsi"/>
        </w:rPr>
        <w:t>.</w:t>
      </w:r>
      <w:r w:rsidRPr="00C25BBE">
        <w:rPr>
          <w:rFonts w:cstheme="minorHAnsi"/>
        </w:rPr>
        <w:tab/>
        <w:t xml:space="preserve">Upon receipt of the Adjustment Request form, Small Animal Discharge/Emergency Desk or Large Animal Desk personnel will immediately enter a pop-up note in the patient </w:t>
      </w:r>
      <w:proofErr w:type="spellStart"/>
      <w:r w:rsidRPr="00C25BBE">
        <w:rPr>
          <w:rFonts w:cstheme="minorHAnsi"/>
        </w:rPr>
        <w:t>VetStar</w:t>
      </w:r>
      <w:proofErr w:type="spellEnd"/>
      <w:r w:rsidRPr="00C25BBE">
        <w:rPr>
          <w:rFonts w:cstheme="minorHAnsi"/>
        </w:rPr>
        <w:t xml:space="preserve"> account as follows “GREEN SHEET FOR $___.__ SUBMITTED TO (section head for signature, or, if fully signed, to Business Office)”.</w:t>
      </w:r>
    </w:p>
    <w:p w14:paraId="17248048" w14:textId="77777777" w:rsidR="00D936E2" w:rsidRPr="00C25BBE" w:rsidRDefault="00D936E2" w:rsidP="00D936E2">
      <w:pPr>
        <w:tabs>
          <w:tab w:val="left" w:pos="720"/>
        </w:tabs>
        <w:ind w:left="720" w:hanging="720"/>
        <w:rPr>
          <w:rFonts w:cstheme="minorHAnsi"/>
        </w:rPr>
      </w:pPr>
    </w:p>
    <w:p w14:paraId="6E5A1754" w14:textId="77777777" w:rsidR="00D936E2" w:rsidRPr="00C25BBE" w:rsidRDefault="00D936E2" w:rsidP="00D936E2">
      <w:pPr>
        <w:tabs>
          <w:tab w:val="left" w:pos="1080"/>
        </w:tabs>
        <w:ind w:left="1080" w:hanging="360"/>
        <w:rPr>
          <w:rFonts w:cstheme="minorHAnsi"/>
        </w:rPr>
      </w:pPr>
      <w:r w:rsidRPr="00C25BBE">
        <w:rPr>
          <w:rFonts w:cstheme="minorHAnsi"/>
        </w:rPr>
        <w:t>A.</w:t>
      </w:r>
      <w:r w:rsidRPr="00C25BBE">
        <w:rPr>
          <w:rFonts w:cstheme="minorHAnsi"/>
        </w:rPr>
        <w:tab/>
        <w:t xml:space="preserve">If the requesting senior clinician has not obtained Section Head approval, Small Animal Discharge/Emergency Desk will put the Adjustment Request form on the Small Animal Section Head Message Board and Large Animal Desk personnel will put the Adjustment Request form in the Agricultural Practices or Equine Section Head mail box for signature.  </w:t>
      </w:r>
    </w:p>
    <w:p w14:paraId="113DF52B" w14:textId="77777777" w:rsidR="00D936E2" w:rsidRPr="00C25BBE" w:rsidRDefault="00D936E2" w:rsidP="00D936E2">
      <w:pPr>
        <w:tabs>
          <w:tab w:val="left" w:pos="1080"/>
        </w:tabs>
        <w:ind w:left="1080" w:hanging="360"/>
        <w:rPr>
          <w:rFonts w:cstheme="minorHAnsi"/>
        </w:rPr>
      </w:pPr>
    </w:p>
    <w:p w14:paraId="10F32BA5" w14:textId="77777777" w:rsidR="00D936E2" w:rsidRPr="00C25BBE" w:rsidRDefault="00D936E2" w:rsidP="00D936E2">
      <w:pPr>
        <w:tabs>
          <w:tab w:val="left" w:pos="1080"/>
        </w:tabs>
        <w:ind w:left="1080" w:hanging="360"/>
        <w:rPr>
          <w:rFonts w:cstheme="minorHAnsi"/>
        </w:rPr>
      </w:pPr>
      <w:r w:rsidRPr="00C25BBE">
        <w:rPr>
          <w:rFonts w:cstheme="minorHAnsi"/>
        </w:rPr>
        <w:t>B.</w:t>
      </w:r>
      <w:r w:rsidRPr="00C25BBE">
        <w:rPr>
          <w:rFonts w:cstheme="minorHAnsi"/>
        </w:rPr>
        <w:tab/>
        <w:t xml:space="preserve">If the Adjustment Request form has been sent to the Section Head for final </w:t>
      </w:r>
      <w:r w:rsidRPr="00C25BBE">
        <w:rPr>
          <w:rFonts w:cstheme="minorHAnsi"/>
        </w:rPr>
        <w:tab/>
        <w:t>approval by Small Animal Discharge/Emergency Desk or Large Animal Desk</w:t>
      </w:r>
      <w:r>
        <w:rPr>
          <w:rFonts w:cstheme="minorHAnsi"/>
        </w:rPr>
        <w:t xml:space="preserve"> </w:t>
      </w:r>
      <w:r w:rsidRPr="00C25BBE">
        <w:rPr>
          <w:rFonts w:cstheme="minorHAnsi"/>
        </w:rPr>
        <w:t>personnel, it is the responsibility of the appropriate Sec</w:t>
      </w:r>
      <w:r>
        <w:rPr>
          <w:rFonts w:cstheme="minorHAnsi"/>
        </w:rPr>
        <w:t xml:space="preserve">tion Head to return the signed </w:t>
      </w:r>
      <w:r w:rsidRPr="00C25BBE">
        <w:rPr>
          <w:rFonts w:cstheme="minorHAnsi"/>
        </w:rPr>
        <w:t>form to the appropriate desk personnel who will forward</w:t>
      </w:r>
      <w:r>
        <w:rPr>
          <w:rFonts w:cstheme="minorHAnsi"/>
        </w:rPr>
        <w:t xml:space="preserve"> it to the Business Office for </w:t>
      </w:r>
      <w:r w:rsidRPr="00C25BBE">
        <w:rPr>
          <w:rFonts w:cstheme="minorHAnsi"/>
        </w:rPr>
        <w:t>processing.</w:t>
      </w:r>
    </w:p>
    <w:p w14:paraId="5BDE152F" w14:textId="77777777" w:rsidR="00D936E2" w:rsidRPr="00C25BBE" w:rsidRDefault="00D936E2" w:rsidP="00D936E2">
      <w:pPr>
        <w:tabs>
          <w:tab w:val="left" w:pos="720"/>
        </w:tabs>
        <w:ind w:left="720" w:hanging="720"/>
        <w:rPr>
          <w:rFonts w:cstheme="minorHAnsi"/>
        </w:rPr>
      </w:pPr>
      <w:r w:rsidRPr="00C25BBE">
        <w:rPr>
          <w:rFonts w:cstheme="minorHAnsi"/>
        </w:rPr>
        <w:tab/>
      </w:r>
    </w:p>
    <w:p w14:paraId="71DF8769" w14:textId="77777777" w:rsidR="00D936E2" w:rsidRPr="00C25BBE" w:rsidRDefault="00D936E2" w:rsidP="00D936E2">
      <w:pPr>
        <w:tabs>
          <w:tab w:val="left" w:pos="720"/>
        </w:tabs>
        <w:ind w:left="720" w:hanging="720"/>
        <w:rPr>
          <w:rFonts w:cstheme="minorHAnsi"/>
        </w:rPr>
      </w:pPr>
      <w:r w:rsidRPr="00C25BBE">
        <w:rPr>
          <w:rFonts w:cstheme="minorHAnsi"/>
          <w:lang w:val="en-CA"/>
        </w:rPr>
        <w:fldChar w:fldCharType="begin"/>
      </w:r>
      <w:r w:rsidRPr="00C25BBE">
        <w:rPr>
          <w:rFonts w:cstheme="minorHAnsi"/>
          <w:lang w:val="en-CA"/>
        </w:rPr>
        <w:instrText xml:space="preserve"> SEQ CHAPTER \h \r 1</w:instrText>
      </w:r>
      <w:r w:rsidRPr="00C25BBE">
        <w:rPr>
          <w:rFonts w:cstheme="minorHAnsi"/>
          <w:lang w:val="en-CA"/>
        </w:rPr>
        <w:fldChar w:fldCharType="end"/>
      </w:r>
      <w:r w:rsidRPr="00C25BBE">
        <w:rPr>
          <w:rFonts w:cstheme="minorHAnsi"/>
          <w:lang w:val="en-CA"/>
        </w:rPr>
        <w:t>V</w:t>
      </w:r>
      <w:r w:rsidRPr="00C25BBE">
        <w:rPr>
          <w:rFonts w:cstheme="minorHAnsi"/>
        </w:rPr>
        <w:t>.</w:t>
      </w:r>
      <w:r w:rsidRPr="00C25BBE">
        <w:rPr>
          <w:rFonts w:cstheme="minorHAnsi"/>
        </w:rPr>
        <w:tab/>
        <w:t>Business Office personnel will:</w:t>
      </w:r>
    </w:p>
    <w:p w14:paraId="275AB118" w14:textId="77777777" w:rsidR="00D936E2" w:rsidRPr="00C25BBE" w:rsidRDefault="00D936E2" w:rsidP="00D93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p>
    <w:p w14:paraId="5D48B990" w14:textId="77777777" w:rsidR="00D936E2" w:rsidRPr="00C25BBE" w:rsidRDefault="00D936E2" w:rsidP="00D936E2">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hanging="360"/>
        <w:rPr>
          <w:rFonts w:cstheme="minorHAnsi"/>
        </w:rPr>
      </w:pPr>
      <w:r w:rsidRPr="00C25BBE">
        <w:rPr>
          <w:rFonts w:cstheme="minorHAnsi"/>
        </w:rPr>
        <w:t>A.</w:t>
      </w:r>
      <w:r w:rsidRPr="00C25BBE">
        <w:rPr>
          <w:rFonts w:cstheme="minorHAnsi"/>
        </w:rPr>
        <w:tab/>
        <w:t>Review the Adjustment Request form prior to input and make corrections if necessary.</w:t>
      </w:r>
    </w:p>
    <w:p w14:paraId="4A03ACF8" w14:textId="77777777" w:rsidR="00D936E2" w:rsidRPr="00C25BBE" w:rsidRDefault="00D936E2" w:rsidP="00D936E2">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hanging="360"/>
        <w:rPr>
          <w:rFonts w:cstheme="minorHAnsi"/>
        </w:rPr>
      </w:pPr>
    </w:p>
    <w:p w14:paraId="0A0F6FE7" w14:textId="77777777" w:rsidR="00D936E2" w:rsidRPr="00C25BBE" w:rsidRDefault="00D936E2" w:rsidP="00D936E2">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hanging="360"/>
        <w:rPr>
          <w:rFonts w:cstheme="minorHAnsi"/>
        </w:rPr>
      </w:pPr>
      <w:r w:rsidRPr="00C25BBE">
        <w:rPr>
          <w:rFonts w:cstheme="minorHAnsi"/>
        </w:rPr>
        <w:t>B.</w:t>
      </w:r>
      <w:r w:rsidRPr="00C25BBE">
        <w:rPr>
          <w:rFonts w:cstheme="minorHAnsi"/>
        </w:rPr>
        <w:tab/>
        <w:t>Post the write off amount to the client’s account.</w:t>
      </w:r>
    </w:p>
    <w:p w14:paraId="0D44A12D" w14:textId="77777777" w:rsidR="00D936E2" w:rsidRPr="00C25BBE" w:rsidRDefault="00D936E2" w:rsidP="00D936E2">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hanging="360"/>
        <w:rPr>
          <w:rFonts w:cstheme="minorHAnsi"/>
        </w:rPr>
      </w:pPr>
    </w:p>
    <w:p w14:paraId="1CE7EDED" w14:textId="77777777" w:rsidR="00D936E2" w:rsidRPr="00C25BBE" w:rsidRDefault="00D936E2" w:rsidP="00D936E2">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hanging="360"/>
        <w:rPr>
          <w:rFonts w:cstheme="minorHAnsi"/>
        </w:rPr>
      </w:pPr>
      <w:r w:rsidRPr="00C25BBE">
        <w:rPr>
          <w:rFonts w:cstheme="minorHAnsi"/>
        </w:rPr>
        <w:t>C.</w:t>
      </w:r>
      <w:r w:rsidRPr="00C25BBE">
        <w:rPr>
          <w:rFonts w:cstheme="minorHAnsi"/>
        </w:rPr>
        <w:tab/>
        <w:t>Delete the pop-up note pertaining to the adjustment.</w:t>
      </w:r>
    </w:p>
    <w:p w14:paraId="089F67E1" w14:textId="77777777" w:rsidR="00D936E2" w:rsidRPr="00C25BBE" w:rsidRDefault="00D936E2" w:rsidP="00D93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p>
    <w:p w14:paraId="6660E0DA" w14:textId="77777777" w:rsidR="00D936E2" w:rsidRPr="00C25BBE" w:rsidRDefault="00D936E2" w:rsidP="00D93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VI.</w:t>
      </w:r>
      <w:r w:rsidRPr="00C25BBE">
        <w:rPr>
          <w:rFonts w:cstheme="minorHAnsi"/>
        </w:rPr>
        <w:tab/>
        <w:t>Examples:</w:t>
      </w:r>
    </w:p>
    <w:p w14:paraId="2D9EFB4A" w14:textId="77777777" w:rsidR="00D936E2" w:rsidRPr="00C25BBE" w:rsidRDefault="00D936E2" w:rsidP="00D93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ab/>
      </w:r>
      <w:r w:rsidRPr="00C25BBE">
        <w:rPr>
          <w:rFonts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6"/>
        <w:gridCol w:w="1803"/>
        <w:gridCol w:w="2870"/>
      </w:tblGrid>
      <w:tr w:rsidR="00D936E2" w:rsidRPr="00C25BBE" w14:paraId="632AC8FF" w14:textId="77777777" w:rsidTr="00B8346E">
        <w:tc>
          <w:tcPr>
            <w:tcW w:w="9345" w:type="dxa"/>
            <w:gridSpan w:val="4"/>
          </w:tcPr>
          <w:p w14:paraId="471B1588"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theme="minorHAnsi"/>
                <w:b/>
              </w:rPr>
            </w:pPr>
            <w:r w:rsidRPr="00C25BBE">
              <w:rPr>
                <w:rFonts w:cstheme="minorHAnsi"/>
                <w:b/>
              </w:rPr>
              <w:t xml:space="preserve">Clinician desires to write off total amount of x-ray.  </w:t>
            </w:r>
          </w:p>
          <w:p w14:paraId="7515DF77"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theme="minorHAnsi"/>
              </w:rPr>
            </w:pPr>
            <w:r w:rsidRPr="00C25BBE">
              <w:rPr>
                <w:rFonts w:cstheme="minorHAnsi"/>
              </w:rPr>
              <w:t>The Adjustment Request form must be for $150.00, not the SSF price of $120.00.</w:t>
            </w:r>
          </w:p>
        </w:tc>
      </w:tr>
      <w:tr w:rsidR="00D936E2" w:rsidRPr="00C25BBE" w14:paraId="31C0D869" w14:textId="77777777" w:rsidTr="00B8346E">
        <w:tc>
          <w:tcPr>
            <w:tcW w:w="2336" w:type="dxa"/>
          </w:tcPr>
          <w:p w14:paraId="7B6DC6B5"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Regular Price</w:t>
            </w:r>
          </w:p>
        </w:tc>
        <w:tc>
          <w:tcPr>
            <w:tcW w:w="2336" w:type="dxa"/>
          </w:tcPr>
          <w:p w14:paraId="3D6D196C"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SSF Discount Price</w:t>
            </w:r>
          </w:p>
        </w:tc>
        <w:tc>
          <w:tcPr>
            <w:tcW w:w="1803" w:type="dxa"/>
          </w:tcPr>
          <w:p w14:paraId="1D750DE4"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proofErr w:type="spellStart"/>
            <w:r w:rsidRPr="00C25BBE">
              <w:rPr>
                <w:rFonts w:cstheme="minorHAnsi"/>
              </w:rPr>
              <w:t>VetStar</w:t>
            </w:r>
            <w:proofErr w:type="spellEnd"/>
            <w:r w:rsidRPr="00C25BBE">
              <w:rPr>
                <w:rFonts w:cstheme="minorHAnsi"/>
              </w:rPr>
              <w:t xml:space="preserve"> Entries</w:t>
            </w:r>
          </w:p>
        </w:tc>
        <w:tc>
          <w:tcPr>
            <w:tcW w:w="2870" w:type="dxa"/>
          </w:tcPr>
          <w:p w14:paraId="2EA2AC83"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Total Bill</w:t>
            </w:r>
          </w:p>
        </w:tc>
      </w:tr>
      <w:tr w:rsidR="00D936E2" w:rsidRPr="00C25BBE" w14:paraId="28199A93" w14:textId="77777777" w:rsidTr="00B8346E">
        <w:tc>
          <w:tcPr>
            <w:tcW w:w="2336" w:type="dxa"/>
          </w:tcPr>
          <w:p w14:paraId="4E3AFE2C"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Exam</w:t>
            </w:r>
            <w:r w:rsidRPr="00C25BBE">
              <w:rPr>
                <w:rFonts w:cstheme="minorHAnsi"/>
              </w:rPr>
              <w:tab/>
            </w:r>
            <w:r w:rsidRPr="00C25BBE">
              <w:rPr>
                <w:rFonts w:cstheme="minorHAnsi"/>
              </w:rPr>
              <w:tab/>
              <w:t>$     50</w:t>
            </w:r>
          </w:p>
        </w:tc>
        <w:tc>
          <w:tcPr>
            <w:tcW w:w="2336" w:type="dxa"/>
          </w:tcPr>
          <w:p w14:paraId="4835C982"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40</w:t>
            </w:r>
          </w:p>
        </w:tc>
        <w:tc>
          <w:tcPr>
            <w:tcW w:w="1803" w:type="dxa"/>
          </w:tcPr>
          <w:p w14:paraId="52804CCD"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40</w:t>
            </w:r>
          </w:p>
        </w:tc>
        <w:tc>
          <w:tcPr>
            <w:tcW w:w="2870" w:type="dxa"/>
          </w:tcPr>
          <w:p w14:paraId="1F0F46BE"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40</w:t>
            </w:r>
          </w:p>
        </w:tc>
      </w:tr>
      <w:tr w:rsidR="00D936E2" w:rsidRPr="00C25BBE" w14:paraId="727BF423" w14:textId="77777777" w:rsidTr="00B8346E">
        <w:tc>
          <w:tcPr>
            <w:tcW w:w="2336" w:type="dxa"/>
          </w:tcPr>
          <w:p w14:paraId="794BD20A"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OR</w:t>
            </w:r>
            <w:r w:rsidRPr="00C25BBE">
              <w:rPr>
                <w:rFonts w:cstheme="minorHAnsi"/>
              </w:rPr>
              <w:tab/>
            </w:r>
            <w:r w:rsidRPr="00C25BBE">
              <w:rPr>
                <w:rFonts w:cstheme="minorHAnsi"/>
              </w:rPr>
              <w:tab/>
              <w:t>$   100</w:t>
            </w:r>
          </w:p>
        </w:tc>
        <w:tc>
          <w:tcPr>
            <w:tcW w:w="2336" w:type="dxa"/>
          </w:tcPr>
          <w:p w14:paraId="6CC5C543"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80</w:t>
            </w:r>
          </w:p>
        </w:tc>
        <w:tc>
          <w:tcPr>
            <w:tcW w:w="1803" w:type="dxa"/>
          </w:tcPr>
          <w:p w14:paraId="7A2D9073"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80</w:t>
            </w:r>
          </w:p>
        </w:tc>
        <w:tc>
          <w:tcPr>
            <w:tcW w:w="2870" w:type="dxa"/>
          </w:tcPr>
          <w:p w14:paraId="410B8862"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80</w:t>
            </w:r>
          </w:p>
        </w:tc>
      </w:tr>
      <w:tr w:rsidR="00D936E2" w:rsidRPr="00C25BBE" w14:paraId="60317FA7" w14:textId="77777777" w:rsidTr="00B8346E">
        <w:tc>
          <w:tcPr>
            <w:tcW w:w="2336" w:type="dxa"/>
          </w:tcPr>
          <w:p w14:paraId="1851C912"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proofErr w:type="spellStart"/>
            <w:r w:rsidRPr="00C25BBE">
              <w:rPr>
                <w:rFonts w:cstheme="minorHAnsi"/>
              </w:rPr>
              <w:t>Sx</w:t>
            </w:r>
            <w:proofErr w:type="spellEnd"/>
            <w:r w:rsidRPr="00C25BBE">
              <w:rPr>
                <w:rFonts w:cstheme="minorHAnsi"/>
              </w:rPr>
              <w:t xml:space="preserve"> Prof Fee</w:t>
            </w:r>
            <w:r w:rsidRPr="00C25BBE">
              <w:rPr>
                <w:rFonts w:cstheme="minorHAnsi"/>
              </w:rPr>
              <w:tab/>
              <w:t>$   500</w:t>
            </w:r>
          </w:p>
        </w:tc>
        <w:tc>
          <w:tcPr>
            <w:tcW w:w="2336" w:type="dxa"/>
          </w:tcPr>
          <w:p w14:paraId="149B6FD0"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$ 400</w:t>
            </w:r>
          </w:p>
        </w:tc>
        <w:tc>
          <w:tcPr>
            <w:tcW w:w="1803" w:type="dxa"/>
          </w:tcPr>
          <w:p w14:paraId="2A1D41DA"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$ 400</w:t>
            </w:r>
          </w:p>
        </w:tc>
        <w:tc>
          <w:tcPr>
            <w:tcW w:w="2870" w:type="dxa"/>
          </w:tcPr>
          <w:p w14:paraId="3F740004"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$ 400</w:t>
            </w:r>
          </w:p>
        </w:tc>
      </w:tr>
      <w:tr w:rsidR="00D936E2" w:rsidRPr="00C25BBE" w14:paraId="4DB4C4DF" w14:textId="77777777" w:rsidTr="00B8346E">
        <w:tc>
          <w:tcPr>
            <w:tcW w:w="2336" w:type="dxa"/>
          </w:tcPr>
          <w:p w14:paraId="65FB2094"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proofErr w:type="spellStart"/>
            <w:r w:rsidRPr="00C25BBE">
              <w:rPr>
                <w:rFonts w:cstheme="minorHAnsi"/>
              </w:rPr>
              <w:t>Anes</w:t>
            </w:r>
            <w:proofErr w:type="spellEnd"/>
            <w:r w:rsidRPr="00C25BBE">
              <w:rPr>
                <w:rFonts w:cstheme="minorHAnsi"/>
              </w:rPr>
              <w:tab/>
            </w:r>
            <w:r w:rsidRPr="00C25BBE">
              <w:rPr>
                <w:rFonts w:cstheme="minorHAnsi"/>
              </w:rPr>
              <w:tab/>
              <w:t>$   200</w:t>
            </w:r>
          </w:p>
        </w:tc>
        <w:tc>
          <w:tcPr>
            <w:tcW w:w="2336" w:type="dxa"/>
          </w:tcPr>
          <w:p w14:paraId="6E1DB1B8"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$ 160</w:t>
            </w:r>
          </w:p>
        </w:tc>
        <w:tc>
          <w:tcPr>
            <w:tcW w:w="1803" w:type="dxa"/>
          </w:tcPr>
          <w:p w14:paraId="0437C587"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$ 160</w:t>
            </w:r>
          </w:p>
        </w:tc>
        <w:tc>
          <w:tcPr>
            <w:tcW w:w="2870" w:type="dxa"/>
          </w:tcPr>
          <w:p w14:paraId="6AA16BE3"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$ 160</w:t>
            </w:r>
          </w:p>
        </w:tc>
      </w:tr>
      <w:tr w:rsidR="00D936E2" w:rsidRPr="00C25BBE" w14:paraId="1210E3C5" w14:textId="77777777" w:rsidTr="00B8346E">
        <w:tc>
          <w:tcPr>
            <w:tcW w:w="2336" w:type="dxa"/>
          </w:tcPr>
          <w:p w14:paraId="2AF17DF3"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rPr>
            </w:pPr>
            <w:r w:rsidRPr="00C25BBE">
              <w:rPr>
                <w:rFonts w:cstheme="minorHAnsi"/>
                <w:b/>
              </w:rPr>
              <w:t>X-Ray</w:t>
            </w:r>
            <w:r w:rsidRPr="00C25BBE">
              <w:rPr>
                <w:rFonts w:cstheme="minorHAnsi"/>
                <w:b/>
              </w:rPr>
              <w:tab/>
            </w:r>
            <w:r w:rsidRPr="00C25BBE">
              <w:rPr>
                <w:rFonts w:cstheme="minorHAnsi"/>
                <w:b/>
              </w:rPr>
              <w:tab/>
              <w:t>$   150</w:t>
            </w:r>
          </w:p>
        </w:tc>
        <w:tc>
          <w:tcPr>
            <w:tcW w:w="2336" w:type="dxa"/>
          </w:tcPr>
          <w:p w14:paraId="0D798C14"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rPr>
            </w:pPr>
            <w:r w:rsidRPr="00C25BBE">
              <w:rPr>
                <w:rFonts w:cstheme="minorHAnsi"/>
                <w:b/>
              </w:rPr>
              <w:t>$ 120</w:t>
            </w:r>
          </w:p>
        </w:tc>
        <w:tc>
          <w:tcPr>
            <w:tcW w:w="1803" w:type="dxa"/>
          </w:tcPr>
          <w:p w14:paraId="0AFF829B"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rPr>
            </w:pPr>
            <w:r w:rsidRPr="00C25BBE">
              <w:rPr>
                <w:rFonts w:cstheme="minorHAnsi"/>
                <w:b/>
              </w:rPr>
              <w:t>$ 150</w:t>
            </w:r>
          </w:p>
        </w:tc>
        <w:tc>
          <w:tcPr>
            <w:tcW w:w="2870" w:type="dxa"/>
          </w:tcPr>
          <w:p w14:paraId="074235A6"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rPr>
            </w:pPr>
            <w:r w:rsidRPr="00C25BBE">
              <w:rPr>
                <w:rFonts w:cstheme="minorHAnsi"/>
                <w:b/>
              </w:rPr>
              <w:t>-0- ($150 written off)</w:t>
            </w:r>
          </w:p>
        </w:tc>
      </w:tr>
      <w:tr w:rsidR="00D936E2" w:rsidRPr="00C25BBE" w14:paraId="6B081772" w14:textId="77777777" w:rsidTr="00B8346E">
        <w:tc>
          <w:tcPr>
            <w:tcW w:w="2336" w:type="dxa"/>
          </w:tcPr>
          <w:p w14:paraId="2CFEB477"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Total</w:t>
            </w:r>
            <w:r w:rsidRPr="00C25BBE">
              <w:rPr>
                <w:rFonts w:cstheme="minorHAnsi"/>
              </w:rPr>
              <w:tab/>
            </w:r>
            <w:r w:rsidRPr="00C25BBE">
              <w:rPr>
                <w:rFonts w:cstheme="minorHAnsi"/>
              </w:rPr>
              <w:tab/>
              <w:t>$1,000</w:t>
            </w:r>
          </w:p>
        </w:tc>
        <w:tc>
          <w:tcPr>
            <w:tcW w:w="2336" w:type="dxa"/>
          </w:tcPr>
          <w:p w14:paraId="425E000A"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$ 800</w:t>
            </w:r>
          </w:p>
        </w:tc>
        <w:tc>
          <w:tcPr>
            <w:tcW w:w="1803" w:type="dxa"/>
          </w:tcPr>
          <w:p w14:paraId="2B344C10"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$ 830</w:t>
            </w:r>
          </w:p>
        </w:tc>
        <w:tc>
          <w:tcPr>
            <w:tcW w:w="2870" w:type="dxa"/>
          </w:tcPr>
          <w:p w14:paraId="1056BFC8"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$ 780</w:t>
            </w:r>
          </w:p>
        </w:tc>
      </w:tr>
    </w:tbl>
    <w:p w14:paraId="30786EAB" w14:textId="77777777" w:rsidR="00D936E2" w:rsidRPr="00C25BBE" w:rsidRDefault="00D936E2" w:rsidP="00D93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p>
    <w:p w14:paraId="173A7283" w14:textId="77777777" w:rsidR="00D936E2" w:rsidRPr="00C25BBE" w:rsidRDefault="00D936E2" w:rsidP="00D93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6"/>
        <w:gridCol w:w="1983"/>
        <w:gridCol w:w="2690"/>
      </w:tblGrid>
      <w:tr w:rsidR="00D936E2" w:rsidRPr="00C25BBE" w14:paraId="3343234E" w14:textId="77777777" w:rsidTr="00B8346E">
        <w:tc>
          <w:tcPr>
            <w:tcW w:w="9345" w:type="dxa"/>
            <w:gridSpan w:val="4"/>
          </w:tcPr>
          <w:p w14:paraId="3847BDA5" w14:textId="77777777" w:rsidR="00D936E2" w:rsidRPr="00C25BBE" w:rsidRDefault="00D936E2" w:rsidP="00B8346E">
            <w:pPr>
              <w:jc w:val="center"/>
              <w:rPr>
                <w:rFonts w:cstheme="minorHAnsi"/>
                <w:b/>
              </w:rPr>
            </w:pPr>
            <w:r w:rsidRPr="00C25BBE">
              <w:rPr>
                <w:rFonts w:cstheme="minorHAnsi"/>
                <w:b/>
              </w:rPr>
              <w:t>Clinician desires to write off $200 of the professional fee.</w:t>
            </w:r>
          </w:p>
        </w:tc>
      </w:tr>
      <w:tr w:rsidR="00D936E2" w:rsidRPr="00C25BBE" w14:paraId="235D3E0C" w14:textId="77777777" w:rsidTr="00B8346E">
        <w:tc>
          <w:tcPr>
            <w:tcW w:w="2336" w:type="dxa"/>
          </w:tcPr>
          <w:p w14:paraId="31AE424D"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Regular Price</w:t>
            </w:r>
          </w:p>
        </w:tc>
        <w:tc>
          <w:tcPr>
            <w:tcW w:w="2336" w:type="dxa"/>
          </w:tcPr>
          <w:p w14:paraId="05324B15"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SSF Discount Price</w:t>
            </w:r>
          </w:p>
        </w:tc>
        <w:tc>
          <w:tcPr>
            <w:tcW w:w="1983" w:type="dxa"/>
          </w:tcPr>
          <w:p w14:paraId="75772690"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proofErr w:type="spellStart"/>
            <w:r w:rsidRPr="00C25BBE">
              <w:rPr>
                <w:rFonts w:cstheme="minorHAnsi"/>
              </w:rPr>
              <w:t>VetStar</w:t>
            </w:r>
            <w:proofErr w:type="spellEnd"/>
            <w:r w:rsidRPr="00C25BBE">
              <w:rPr>
                <w:rFonts w:cstheme="minorHAnsi"/>
              </w:rPr>
              <w:t xml:space="preserve"> Entries</w:t>
            </w:r>
          </w:p>
        </w:tc>
        <w:tc>
          <w:tcPr>
            <w:tcW w:w="2690" w:type="dxa"/>
          </w:tcPr>
          <w:p w14:paraId="770F5C84" w14:textId="77777777" w:rsidR="00D936E2" w:rsidRPr="00C25BBE" w:rsidRDefault="00D936E2" w:rsidP="00B83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C25BBE">
              <w:rPr>
                <w:rFonts w:cstheme="minorHAnsi"/>
              </w:rPr>
              <w:t>Total Bill</w:t>
            </w:r>
          </w:p>
        </w:tc>
      </w:tr>
      <w:tr w:rsidR="00D936E2" w:rsidRPr="00C25BBE" w14:paraId="0380D4EE" w14:textId="77777777" w:rsidTr="00B8346E">
        <w:tc>
          <w:tcPr>
            <w:tcW w:w="2336" w:type="dxa"/>
          </w:tcPr>
          <w:p w14:paraId="4B222335" w14:textId="77777777" w:rsidR="00D936E2" w:rsidRPr="00C25BBE" w:rsidRDefault="00D936E2" w:rsidP="00B8346E">
            <w:pPr>
              <w:rPr>
                <w:rFonts w:cstheme="minorHAnsi"/>
              </w:rPr>
            </w:pPr>
            <w:r w:rsidRPr="00C25BBE">
              <w:rPr>
                <w:rFonts w:cstheme="minorHAnsi"/>
              </w:rPr>
              <w:t>Exam</w:t>
            </w:r>
            <w:r w:rsidRPr="00C25BBE">
              <w:rPr>
                <w:rFonts w:cstheme="minorHAnsi"/>
              </w:rPr>
              <w:tab/>
            </w:r>
            <w:r w:rsidRPr="00C25BBE">
              <w:rPr>
                <w:rFonts w:cstheme="minorHAnsi"/>
              </w:rPr>
              <w:tab/>
              <w:t>$     50</w:t>
            </w:r>
          </w:p>
        </w:tc>
        <w:tc>
          <w:tcPr>
            <w:tcW w:w="2336" w:type="dxa"/>
          </w:tcPr>
          <w:p w14:paraId="77AD81B7" w14:textId="77777777" w:rsidR="00D936E2" w:rsidRPr="00C25BBE" w:rsidRDefault="00D936E2" w:rsidP="00B8346E">
            <w:pPr>
              <w:rPr>
                <w:rFonts w:cstheme="minorHAnsi"/>
              </w:rPr>
            </w:pPr>
            <w:r w:rsidRPr="00C25BBE">
              <w:rPr>
                <w:rFonts w:cstheme="minorHAnsi"/>
              </w:rPr>
              <w:t>$    40</w:t>
            </w:r>
          </w:p>
        </w:tc>
        <w:tc>
          <w:tcPr>
            <w:tcW w:w="1983" w:type="dxa"/>
          </w:tcPr>
          <w:p w14:paraId="56564509" w14:textId="77777777" w:rsidR="00D936E2" w:rsidRPr="00C25BBE" w:rsidRDefault="00D936E2" w:rsidP="00B8346E">
            <w:pPr>
              <w:rPr>
                <w:rFonts w:cstheme="minorHAnsi"/>
              </w:rPr>
            </w:pPr>
            <w:r w:rsidRPr="00C25BBE">
              <w:rPr>
                <w:rFonts w:cstheme="minorHAnsi"/>
              </w:rPr>
              <w:t>$  40</w:t>
            </w:r>
          </w:p>
        </w:tc>
        <w:tc>
          <w:tcPr>
            <w:tcW w:w="2690" w:type="dxa"/>
          </w:tcPr>
          <w:p w14:paraId="46A35857" w14:textId="77777777" w:rsidR="00D936E2" w:rsidRPr="00C25BBE" w:rsidRDefault="00D936E2" w:rsidP="00B8346E">
            <w:pPr>
              <w:rPr>
                <w:rFonts w:cstheme="minorHAnsi"/>
              </w:rPr>
            </w:pPr>
            <w:r w:rsidRPr="00C25BBE">
              <w:rPr>
                <w:rFonts w:cstheme="minorHAnsi"/>
              </w:rPr>
              <w:t>$ 40</w:t>
            </w:r>
          </w:p>
        </w:tc>
      </w:tr>
      <w:tr w:rsidR="00D936E2" w:rsidRPr="00C25BBE" w14:paraId="3D4354D5" w14:textId="77777777" w:rsidTr="00B8346E">
        <w:tc>
          <w:tcPr>
            <w:tcW w:w="2336" w:type="dxa"/>
          </w:tcPr>
          <w:p w14:paraId="00756157" w14:textId="77777777" w:rsidR="00D936E2" w:rsidRPr="00C25BBE" w:rsidRDefault="00D936E2" w:rsidP="00B8346E">
            <w:pPr>
              <w:rPr>
                <w:rFonts w:cstheme="minorHAnsi"/>
              </w:rPr>
            </w:pPr>
            <w:r w:rsidRPr="00C25BBE">
              <w:rPr>
                <w:rFonts w:cstheme="minorHAnsi"/>
              </w:rPr>
              <w:t>OR</w:t>
            </w:r>
            <w:r w:rsidRPr="00C25BBE">
              <w:rPr>
                <w:rFonts w:cstheme="minorHAnsi"/>
              </w:rPr>
              <w:tab/>
            </w:r>
            <w:r w:rsidRPr="00C25BBE">
              <w:rPr>
                <w:rFonts w:cstheme="minorHAnsi"/>
              </w:rPr>
              <w:tab/>
              <w:t>$   100</w:t>
            </w:r>
          </w:p>
        </w:tc>
        <w:tc>
          <w:tcPr>
            <w:tcW w:w="2336" w:type="dxa"/>
          </w:tcPr>
          <w:p w14:paraId="322406E5" w14:textId="77777777" w:rsidR="00D936E2" w:rsidRPr="00C25BBE" w:rsidRDefault="00D936E2" w:rsidP="00B8346E">
            <w:pPr>
              <w:rPr>
                <w:rFonts w:cstheme="minorHAnsi"/>
              </w:rPr>
            </w:pPr>
            <w:r w:rsidRPr="00C25BBE">
              <w:rPr>
                <w:rFonts w:cstheme="minorHAnsi"/>
              </w:rPr>
              <w:t>$    80</w:t>
            </w:r>
          </w:p>
        </w:tc>
        <w:tc>
          <w:tcPr>
            <w:tcW w:w="1983" w:type="dxa"/>
          </w:tcPr>
          <w:p w14:paraId="2B295330" w14:textId="77777777" w:rsidR="00D936E2" w:rsidRPr="00C25BBE" w:rsidRDefault="00D936E2" w:rsidP="00B8346E">
            <w:pPr>
              <w:rPr>
                <w:rFonts w:cstheme="minorHAnsi"/>
              </w:rPr>
            </w:pPr>
            <w:r w:rsidRPr="00C25BBE">
              <w:rPr>
                <w:rFonts w:cstheme="minorHAnsi"/>
              </w:rPr>
              <w:t>$  80</w:t>
            </w:r>
          </w:p>
        </w:tc>
        <w:tc>
          <w:tcPr>
            <w:tcW w:w="2690" w:type="dxa"/>
          </w:tcPr>
          <w:p w14:paraId="6B692F2A" w14:textId="77777777" w:rsidR="00D936E2" w:rsidRPr="00C25BBE" w:rsidRDefault="00D936E2" w:rsidP="00B8346E">
            <w:pPr>
              <w:rPr>
                <w:rFonts w:cstheme="minorHAnsi"/>
              </w:rPr>
            </w:pPr>
            <w:r w:rsidRPr="00C25BBE">
              <w:rPr>
                <w:rFonts w:cstheme="minorHAnsi"/>
              </w:rPr>
              <w:t>$ 80</w:t>
            </w:r>
          </w:p>
        </w:tc>
      </w:tr>
      <w:tr w:rsidR="00D936E2" w:rsidRPr="00C25BBE" w14:paraId="6AE9BDD2" w14:textId="77777777" w:rsidTr="00B8346E">
        <w:tc>
          <w:tcPr>
            <w:tcW w:w="2336" w:type="dxa"/>
          </w:tcPr>
          <w:p w14:paraId="5B1A4745" w14:textId="77777777" w:rsidR="00D936E2" w:rsidRPr="00C25BBE" w:rsidRDefault="00D936E2" w:rsidP="00B8346E">
            <w:pPr>
              <w:rPr>
                <w:rFonts w:cstheme="minorHAnsi"/>
                <w:b/>
              </w:rPr>
            </w:pPr>
            <w:proofErr w:type="spellStart"/>
            <w:r w:rsidRPr="00C25BBE">
              <w:rPr>
                <w:rFonts w:cstheme="minorHAnsi"/>
                <w:b/>
              </w:rPr>
              <w:t>Sx</w:t>
            </w:r>
            <w:proofErr w:type="spellEnd"/>
            <w:r w:rsidRPr="00C25BBE">
              <w:rPr>
                <w:rFonts w:cstheme="minorHAnsi"/>
                <w:b/>
              </w:rPr>
              <w:t xml:space="preserve"> Prof Fee </w:t>
            </w:r>
            <w:r w:rsidRPr="00C25BBE">
              <w:rPr>
                <w:rFonts w:cstheme="minorHAnsi"/>
                <w:b/>
              </w:rPr>
              <w:tab/>
              <w:t>$   500</w:t>
            </w:r>
          </w:p>
        </w:tc>
        <w:tc>
          <w:tcPr>
            <w:tcW w:w="2336" w:type="dxa"/>
          </w:tcPr>
          <w:p w14:paraId="1A2CFE61" w14:textId="77777777" w:rsidR="00D936E2" w:rsidRPr="00C25BBE" w:rsidRDefault="00D936E2" w:rsidP="00B8346E">
            <w:pPr>
              <w:rPr>
                <w:rFonts w:cstheme="minorHAnsi"/>
                <w:b/>
              </w:rPr>
            </w:pPr>
            <w:r w:rsidRPr="00C25BBE">
              <w:rPr>
                <w:rFonts w:cstheme="minorHAnsi"/>
                <w:b/>
              </w:rPr>
              <w:t>$  400</w:t>
            </w:r>
          </w:p>
        </w:tc>
        <w:tc>
          <w:tcPr>
            <w:tcW w:w="1983" w:type="dxa"/>
          </w:tcPr>
          <w:p w14:paraId="4B27A0AF" w14:textId="77777777" w:rsidR="00D936E2" w:rsidRPr="00C25BBE" w:rsidRDefault="00D936E2" w:rsidP="00B8346E">
            <w:pPr>
              <w:rPr>
                <w:rFonts w:cstheme="minorHAnsi"/>
                <w:b/>
              </w:rPr>
            </w:pPr>
            <w:r w:rsidRPr="00C25BBE">
              <w:rPr>
                <w:rFonts w:cstheme="minorHAnsi"/>
                <w:b/>
              </w:rPr>
              <w:t>$ 500</w:t>
            </w:r>
          </w:p>
        </w:tc>
        <w:tc>
          <w:tcPr>
            <w:tcW w:w="2690" w:type="dxa"/>
          </w:tcPr>
          <w:p w14:paraId="4A4C446C" w14:textId="77777777" w:rsidR="00D936E2" w:rsidRPr="00C25BBE" w:rsidRDefault="00D936E2" w:rsidP="00B8346E">
            <w:pPr>
              <w:rPr>
                <w:rFonts w:cstheme="minorHAnsi"/>
                <w:b/>
              </w:rPr>
            </w:pPr>
            <w:r w:rsidRPr="00C25BBE">
              <w:rPr>
                <w:rFonts w:cstheme="minorHAnsi"/>
                <w:b/>
              </w:rPr>
              <w:t>$ 300 ($200 written off)</w:t>
            </w:r>
          </w:p>
        </w:tc>
      </w:tr>
      <w:tr w:rsidR="00D936E2" w:rsidRPr="00C25BBE" w14:paraId="288290A9" w14:textId="77777777" w:rsidTr="00B8346E">
        <w:tc>
          <w:tcPr>
            <w:tcW w:w="2336" w:type="dxa"/>
          </w:tcPr>
          <w:p w14:paraId="24241248" w14:textId="77777777" w:rsidR="00D936E2" w:rsidRPr="00C25BBE" w:rsidRDefault="00D936E2" w:rsidP="00B8346E">
            <w:pPr>
              <w:rPr>
                <w:rFonts w:cstheme="minorHAnsi"/>
              </w:rPr>
            </w:pPr>
            <w:proofErr w:type="spellStart"/>
            <w:r w:rsidRPr="00C25BBE">
              <w:rPr>
                <w:rFonts w:cstheme="minorHAnsi"/>
              </w:rPr>
              <w:lastRenderedPageBreak/>
              <w:t>Anes</w:t>
            </w:r>
            <w:proofErr w:type="spellEnd"/>
            <w:r w:rsidRPr="00C25BBE">
              <w:rPr>
                <w:rFonts w:cstheme="minorHAnsi"/>
              </w:rPr>
              <w:tab/>
            </w:r>
            <w:r w:rsidRPr="00C25BBE">
              <w:rPr>
                <w:rFonts w:cstheme="minorHAnsi"/>
              </w:rPr>
              <w:tab/>
              <w:t>$   200</w:t>
            </w:r>
          </w:p>
        </w:tc>
        <w:tc>
          <w:tcPr>
            <w:tcW w:w="2336" w:type="dxa"/>
          </w:tcPr>
          <w:p w14:paraId="16DE2AB4" w14:textId="77777777" w:rsidR="00D936E2" w:rsidRPr="00C25BBE" w:rsidRDefault="00D936E2" w:rsidP="00B8346E">
            <w:pPr>
              <w:rPr>
                <w:rFonts w:cstheme="minorHAnsi"/>
              </w:rPr>
            </w:pPr>
            <w:r w:rsidRPr="00C25BBE">
              <w:rPr>
                <w:rFonts w:cstheme="minorHAnsi"/>
              </w:rPr>
              <w:t>$  160</w:t>
            </w:r>
          </w:p>
        </w:tc>
        <w:tc>
          <w:tcPr>
            <w:tcW w:w="1983" w:type="dxa"/>
          </w:tcPr>
          <w:p w14:paraId="6418E6FF" w14:textId="77777777" w:rsidR="00D936E2" w:rsidRPr="00C25BBE" w:rsidRDefault="00D936E2" w:rsidP="00B8346E">
            <w:pPr>
              <w:rPr>
                <w:rFonts w:cstheme="minorHAnsi"/>
              </w:rPr>
            </w:pPr>
            <w:r w:rsidRPr="00C25BBE">
              <w:rPr>
                <w:rFonts w:cstheme="minorHAnsi"/>
              </w:rPr>
              <w:t>$ 160</w:t>
            </w:r>
          </w:p>
        </w:tc>
        <w:tc>
          <w:tcPr>
            <w:tcW w:w="2690" w:type="dxa"/>
          </w:tcPr>
          <w:p w14:paraId="2A62B9E7" w14:textId="77777777" w:rsidR="00D936E2" w:rsidRPr="00C25BBE" w:rsidRDefault="00D936E2" w:rsidP="00B8346E">
            <w:pPr>
              <w:rPr>
                <w:rFonts w:cstheme="minorHAnsi"/>
              </w:rPr>
            </w:pPr>
            <w:r w:rsidRPr="00C25BBE">
              <w:rPr>
                <w:rFonts w:cstheme="minorHAnsi"/>
              </w:rPr>
              <w:t>$ 160</w:t>
            </w:r>
          </w:p>
        </w:tc>
      </w:tr>
      <w:tr w:rsidR="00D936E2" w:rsidRPr="00C25BBE" w14:paraId="75445AB0" w14:textId="77777777" w:rsidTr="00B8346E">
        <w:tc>
          <w:tcPr>
            <w:tcW w:w="2336" w:type="dxa"/>
          </w:tcPr>
          <w:p w14:paraId="33F470A6" w14:textId="77777777" w:rsidR="00D936E2" w:rsidRPr="00C25BBE" w:rsidRDefault="00D936E2" w:rsidP="00B8346E">
            <w:pPr>
              <w:rPr>
                <w:rFonts w:cstheme="minorHAnsi"/>
              </w:rPr>
            </w:pPr>
            <w:r w:rsidRPr="00C25BBE">
              <w:rPr>
                <w:rFonts w:cstheme="minorHAnsi"/>
              </w:rPr>
              <w:t>X-Ray</w:t>
            </w:r>
            <w:r w:rsidRPr="00C25BBE">
              <w:rPr>
                <w:rFonts w:cstheme="minorHAnsi"/>
              </w:rPr>
              <w:tab/>
            </w:r>
            <w:r w:rsidRPr="00C25BBE">
              <w:rPr>
                <w:rFonts w:cstheme="minorHAnsi"/>
              </w:rPr>
              <w:tab/>
              <w:t>$   150</w:t>
            </w:r>
          </w:p>
        </w:tc>
        <w:tc>
          <w:tcPr>
            <w:tcW w:w="2336" w:type="dxa"/>
          </w:tcPr>
          <w:p w14:paraId="43924E32" w14:textId="77777777" w:rsidR="00D936E2" w:rsidRPr="00C25BBE" w:rsidRDefault="00D936E2" w:rsidP="00B8346E">
            <w:pPr>
              <w:rPr>
                <w:rFonts w:cstheme="minorHAnsi"/>
              </w:rPr>
            </w:pPr>
            <w:r w:rsidRPr="00C25BBE">
              <w:rPr>
                <w:rFonts w:cstheme="minorHAnsi"/>
              </w:rPr>
              <w:t>$  120</w:t>
            </w:r>
          </w:p>
        </w:tc>
        <w:tc>
          <w:tcPr>
            <w:tcW w:w="1983" w:type="dxa"/>
          </w:tcPr>
          <w:p w14:paraId="5ECEAF5A" w14:textId="77777777" w:rsidR="00D936E2" w:rsidRPr="00C25BBE" w:rsidRDefault="00D936E2" w:rsidP="00B8346E">
            <w:pPr>
              <w:rPr>
                <w:rFonts w:cstheme="minorHAnsi"/>
              </w:rPr>
            </w:pPr>
            <w:r w:rsidRPr="00C25BBE">
              <w:rPr>
                <w:rFonts w:cstheme="minorHAnsi"/>
              </w:rPr>
              <w:t>$ 120</w:t>
            </w:r>
          </w:p>
        </w:tc>
        <w:tc>
          <w:tcPr>
            <w:tcW w:w="2690" w:type="dxa"/>
          </w:tcPr>
          <w:p w14:paraId="3A29EBB5" w14:textId="77777777" w:rsidR="00D936E2" w:rsidRPr="00C25BBE" w:rsidRDefault="00D936E2" w:rsidP="00B8346E">
            <w:pPr>
              <w:rPr>
                <w:rFonts w:cstheme="minorHAnsi"/>
              </w:rPr>
            </w:pPr>
            <w:r w:rsidRPr="00C25BBE">
              <w:rPr>
                <w:rFonts w:cstheme="minorHAnsi"/>
              </w:rPr>
              <w:t>$ 120</w:t>
            </w:r>
          </w:p>
        </w:tc>
      </w:tr>
      <w:tr w:rsidR="00D936E2" w:rsidRPr="00C25BBE" w14:paraId="5FCF4B40" w14:textId="77777777" w:rsidTr="00B8346E">
        <w:tc>
          <w:tcPr>
            <w:tcW w:w="2336" w:type="dxa"/>
          </w:tcPr>
          <w:p w14:paraId="5A580D45" w14:textId="77777777" w:rsidR="00D936E2" w:rsidRPr="00C25BBE" w:rsidRDefault="00D936E2" w:rsidP="00B8346E">
            <w:pPr>
              <w:rPr>
                <w:rFonts w:cstheme="minorHAnsi"/>
              </w:rPr>
            </w:pPr>
            <w:r w:rsidRPr="00C25BBE">
              <w:rPr>
                <w:rFonts w:cstheme="minorHAnsi"/>
              </w:rPr>
              <w:t>Total</w:t>
            </w:r>
            <w:r w:rsidRPr="00C25BBE">
              <w:rPr>
                <w:rFonts w:cstheme="minorHAnsi"/>
              </w:rPr>
              <w:tab/>
            </w:r>
            <w:r w:rsidRPr="00C25BBE">
              <w:rPr>
                <w:rFonts w:cstheme="minorHAnsi"/>
              </w:rPr>
              <w:tab/>
              <w:t>$1,000</w:t>
            </w:r>
          </w:p>
        </w:tc>
        <w:tc>
          <w:tcPr>
            <w:tcW w:w="2336" w:type="dxa"/>
          </w:tcPr>
          <w:p w14:paraId="7F01E94D" w14:textId="77777777" w:rsidR="00D936E2" w:rsidRPr="00C25BBE" w:rsidRDefault="00D936E2" w:rsidP="00B8346E">
            <w:pPr>
              <w:rPr>
                <w:rFonts w:cstheme="minorHAnsi"/>
              </w:rPr>
            </w:pPr>
            <w:r w:rsidRPr="00C25BBE">
              <w:rPr>
                <w:rFonts w:cstheme="minorHAnsi"/>
              </w:rPr>
              <w:t>$  800</w:t>
            </w:r>
          </w:p>
        </w:tc>
        <w:tc>
          <w:tcPr>
            <w:tcW w:w="1983" w:type="dxa"/>
          </w:tcPr>
          <w:p w14:paraId="07603BFE" w14:textId="77777777" w:rsidR="00D936E2" w:rsidRPr="00C25BBE" w:rsidRDefault="00D936E2" w:rsidP="00B8346E">
            <w:pPr>
              <w:rPr>
                <w:rFonts w:cstheme="minorHAnsi"/>
              </w:rPr>
            </w:pPr>
            <w:r w:rsidRPr="00C25BBE">
              <w:rPr>
                <w:rFonts w:cstheme="minorHAnsi"/>
              </w:rPr>
              <w:t>$ 900</w:t>
            </w:r>
          </w:p>
        </w:tc>
        <w:tc>
          <w:tcPr>
            <w:tcW w:w="2690" w:type="dxa"/>
          </w:tcPr>
          <w:p w14:paraId="11EA2D0F" w14:textId="77777777" w:rsidR="00D936E2" w:rsidRPr="00C25BBE" w:rsidRDefault="00D936E2" w:rsidP="00B8346E">
            <w:pPr>
              <w:rPr>
                <w:rFonts w:cstheme="minorHAnsi"/>
              </w:rPr>
            </w:pPr>
            <w:r w:rsidRPr="00C25BBE">
              <w:rPr>
                <w:rFonts w:cstheme="minorHAnsi"/>
              </w:rPr>
              <w:t>$ 700</w:t>
            </w:r>
          </w:p>
        </w:tc>
      </w:tr>
      <w:tr w:rsidR="00D936E2" w:rsidRPr="00C25BBE" w14:paraId="3B330D68" w14:textId="77777777" w:rsidTr="00B8346E">
        <w:tc>
          <w:tcPr>
            <w:tcW w:w="9345" w:type="dxa"/>
            <w:gridSpan w:val="4"/>
          </w:tcPr>
          <w:p w14:paraId="2E86B5EF" w14:textId="77777777" w:rsidR="00D936E2" w:rsidRPr="00C25BBE" w:rsidRDefault="00D936E2" w:rsidP="00B8346E">
            <w:pPr>
              <w:jc w:val="center"/>
              <w:rPr>
                <w:rFonts w:cstheme="minorHAnsi"/>
                <w:b/>
              </w:rPr>
            </w:pPr>
            <w:r w:rsidRPr="00C25BBE">
              <w:rPr>
                <w:rFonts w:cstheme="minorHAnsi"/>
                <w:b/>
              </w:rPr>
              <w:t>Clinician desires to write off $100 of total bill.</w:t>
            </w:r>
          </w:p>
          <w:p w14:paraId="00FE69F2" w14:textId="77777777" w:rsidR="00D936E2" w:rsidRPr="00C25BBE" w:rsidRDefault="00D936E2" w:rsidP="00B8346E">
            <w:pPr>
              <w:jc w:val="center"/>
              <w:rPr>
                <w:rFonts w:cstheme="minorHAnsi"/>
              </w:rPr>
            </w:pPr>
            <w:r w:rsidRPr="00C25BBE">
              <w:rPr>
                <w:rFonts w:cstheme="minorHAnsi"/>
              </w:rPr>
              <w:t>In this instance, the charges/discounts/</w:t>
            </w:r>
            <w:proofErr w:type="spellStart"/>
            <w:r w:rsidRPr="00C25BBE">
              <w:rPr>
                <w:rFonts w:cstheme="minorHAnsi"/>
              </w:rPr>
              <w:t>writeoffs</w:t>
            </w:r>
            <w:proofErr w:type="spellEnd"/>
            <w:r w:rsidRPr="00C25BBE">
              <w:rPr>
                <w:rFonts w:cstheme="minorHAnsi"/>
              </w:rPr>
              <w:t xml:space="preserve"> must be calculated in two ways; one using the SSF discount only, and one using the regular price minus the write off amount.</w:t>
            </w:r>
          </w:p>
        </w:tc>
      </w:tr>
      <w:tr w:rsidR="00D936E2" w:rsidRPr="00C25BBE" w14:paraId="70E00D36" w14:textId="77777777" w:rsidTr="00B8346E">
        <w:tc>
          <w:tcPr>
            <w:tcW w:w="4672" w:type="dxa"/>
            <w:gridSpan w:val="2"/>
          </w:tcPr>
          <w:p w14:paraId="309613DE" w14:textId="77777777" w:rsidR="00D936E2" w:rsidRPr="00C25BBE" w:rsidRDefault="00D936E2" w:rsidP="00B8346E">
            <w:pPr>
              <w:rPr>
                <w:rFonts w:cstheme="minorHAnsi"/>
              </w:rPr>
            </w:pPr>
            <w:r w:rsidRPr="00C25BBE">
              <w:rPr>
                <w:rFonts w:cstheme="minorHAnsi"/>
              </w:rPr>
              <w:t>Regular Price</w:t>
            </w:r>
          </w:p>
        </w:tc>
        <w:tc>
          <w:tcPr>
            <w:tcW w:w="4673" w:type="dxa"/>
            <w:gridSpan w:val="2"/>
          </w:tcPr>
          <w:p w14:paraId="0884FCB9" w14:textId="77777777" w:rsidR="00D936E2" w:rsidRPr="00C25BBE" w:rsidRDefault="00D936E2" w:rsidP="00B8346E">
            <w:pPr>
              <w:rPr>
                <w:rFonts w:cstheme="minorHAnsi"/>
              </w:rPr>
            </w:pPr>
            <w:r w:rsidRPr="00C25BBE">
              <w:rPr>
                <w:rFonts w:cstheme="minorHAnsi"/>
              </w:rPr>
              <w:t>SSF Discount Price</w:t>
            </w:r>
          </w:p>
        </w:tc>
      </w:tr>
      <w:tr w:rsidR="00D936E2" w:rsidRPr="00C25BBE" w14:paraId="38C0A694" w14:textId="77777777" w:rsidTr="00B8346E">
        <w:tc>
          <w:tcPr>
            <w:tcW w:w="4672" w:type="dxa"/>
            <w:gridSpan w:val="2"/>
          </w:tcPr>
          <w:p w14:paraId="5E67BFCF" w14:textId="77777777" w:rsidR="00D936E2" w:rsidRPr="00C25BBE" w:rsidRDefault="00D936E2" w:rsidP="00B8346E">
            <w:pPr>
              <w:rPr>
                <w:rFonts w:cstheme="minorHAnsi"/>
              </w:rPr>
            </w:pPr>
            <w:r w:rsidRPr="00C25BBE">
              <w:rPr>
                <w:rFonts w:cstheme="minorHAnsi"/>
              </w:rPr>
              <w:t>Exam</w:t>
            </w:r>
            <w:r w:rsidRPr="00C25BBE">
              <w:rPr>
                <w:rFonts w:cstheme="minorHAnsi"/>
              </w:rPr>
              <w:tab/>
            </w:r>
            <w:r w:rsidRPr="00C25BBE">
              <w:rPr>
                <w:rFonts w:cstheme="minorHAnsi"/>
              </w:rPr>
              <w:tab/>
            </w:r>
            <w:r w:rsidRPr="00C25BBE">
              <w:rPr>
                <w:rFonts w:cstheme="minorHAnsi"/>
              </w:rPr>
              <w:tab/>
            </w:r>
            <w:r w:rsidRPr="00C25BBE">
              <w:rPr>
                <w:rFonts w:cstheme="minorHAnsi"/>
              </w:rPr>
              <w:tab/>
            </w:r>
            <w:r w:rsidRPr="00C25BBE">
              <w:rPr>
                <w:rFonts w:cstheme="minorHAnsi"/>
              </w:rPr>
              <w:tab/>
              <w:t>$    50</w:t>
            </w:r>
          </w:p>
        </w:tc>
        <w:tc>
          <w:tcPr>
            <w:tcW w:w="4673" w:type="dxa"/>
            <w:gridSpan w:val="2"/>
          </w:tcPr>
          <w:p w14:paraId="4D365751" w14:textId="77777777" w:rsidR="00D936E2" w:rsidRPr="00C25BBE" w:rsidRDefault="00D936E2" w:rsidP="00B8346E">
            <w:pPr>
              <w:rPr>
                <w:rFonts w:cstheme="minorHAnsi"/>
              </w:rPr>
            </w:pPr>
            <w:r w:rsidRPr="00C25BBE">
              <w:rPr>
                <w:rFonts w:cstheme="minorHAnsi"/>
              </w:rPr>
              <w:t>$  40</w:t>
            </w:r>
          </w:p>
        </w:tc>
      </w:tr>
      <w:tr w:rsidR="00D936E2" w:rsidRPr="00C25BBE" w14:paraId="0EE12BA9" w14:textId="77777777" w:rsidTr="00B8346E">
        <w:tc>
          <w:tcPr>
            <w:tcW w:w="4672" w:type="dxa"/>
            <w:gridSpan w:val="2"/>
          </w:tcPr>
          <w:p w14:paraId="51C341AC" w14:textId="77777777" w:rsidR="00D936E2" w:rsidRPr="00C25BBE" w:rsidRDefault="00D936E2" w:rsidP="00B8346E">
            <w:pPr>
              <w:rPr>
                <w:rFonts w:cstheme="minorHAnsi"/>
              </w:rPr>
            </w:pPr>
            <w:r w:rsidRPr="00C25BBE">
              <w:rPr>
                <w:rFonts w:cstheme="minorHAnsi"/>
              </w:rPr>
              <w:t>OR</w:t>
            </w:r>
            <w:r w:rsidRPr="00C25BBE">
              <w:rPr>
                <w:rFonts w:cstheme="minorHAnsi"/>
              </w:rPr>
              <w:tab/>
            </w:r>
            <w:r w:rsidRPr="00C25BBE">
              <w:rPr>
                <w:rFonts w:cstheme="minorHAnsi"/>
              </w:rPr>
              <w:tab/>
            </w:r>
            <w:r w:rsidRPr="00C25BBE">
              <w:rPr>
                <w:rFonts w:cstheme="minorHAnsi"/>
              </w:rPr>
              <w:tab/>
            </w:r>
            <w:r w:rsidRPr="00C25BBE">
              <w:rPr>
                <w:rFonts w:cstheme="minorHAnsi"/>
              </w:rPr>
              <w:tab/>
            </w:r>
            <w:r w:rsidRPr="00C25BBE">
              <w:rPr>
                <w:rFonts w:cstheme="minorHAnsi"/>
              </w:rPr>
              <w:tab/>
              <w:t>$   100</w:t>
            </w:r>
          </w:p>
        </w:tc>
        <w:tc>
          <w:tcPr>
            <w:tcW w:w="4673" w:type="dxa"/>
            <w:gridSpan w:val="2"/>
          </w:tcPr>
          <w:p w14:paraId="4ABB4F61" w14:textId="77777777" w:rsidR="00D936E2" w:rsidRPr="00C25BBE" w:rsidRDefault="00D936E2" w:rsidP="00B8346E">
            <w:pPr>
              <w:rPr>
                <w:rFonts w:cstheme="minorHAnsi"/>
              </w:rPr>
            </w:pPr>
            <w:r w:rsidRPr="00C25BBE">
              <w:rPr>
                <w:rFonts w:cstheme="minorHAnsi"/>
              </w:rPr>
              <w:t>$  80</w:t>
            </w:r>
          </w:p>
        </w:tc>
      </w:tr>
      <w:tr w:rsidR="00D936E2" w:rsidRPr="00C25BBE" w14:paraId="52288476" w14:textId="77777777" w:rsidTr="00B8346E">
        <w:tc>
          <w:tcPr>
            <w:tcW w:w="4672" w:type="dxa"/>
            <w:gridSpan w:val="2"/>
          </w:tcPr>
          <w:p w14:paraId="6F54A9B0" w14:textId="77777777" w:rsidR="00D936E2" w:rsidRPr="00C25BBE" w:rsidRDefault="00D936E2" w:rsidP="00B8346E">
            <w:pPr>
              <w:rPr>
                <w:rFonts w:cstheme="minorHAnsi"/>
              </w:rPr>
            </w:pPr>
            <w:proofErr w:type="spellStart"/>
            <w:r w:rsidRPr="00C25BBE">
              <w:rPr>
                <w:rFonts w:cstheme="minorHAnsi"/>
              </w:rPr>
              <w:t>Sx</w:t>
            </w:r>
            <w:proofErr w:type="spellEnd"/>
            <w:r w:rsidRPr="00C25BBE">
              <w:rPr>
                <w:rFonts w:cstheme="minorHAnsi"/>
              </w:rPr>
              <w:t xml:space="preserve"> Prof Fee</w:t>
            </w:r>
            <w:r w:rsidRPr="00C25BBE">
              <w:rPr>
                <w:rFonts w:cstheme="minorHAnsi"/>
              </w:rPr>
              <w:tab/>
            </w:r>
            <w:r w:rsidRPr="00C25BBE">
              <w:rPr>
                <w:rFonts w:cstheme="minorHAnsi"/>
              </w:rPr>
              <w:tab/>
            </w:r>
            <w:r w:rsidRPr="00C25BBE">
              <w:rPr>
                <w:rFonts w:cstheme="minorHAnsi"/>
              </w:rPr>
              <w:tab/>
            </w:r>
            <w:r w:rsidRPr="00C25BBE">
              <w:rPr>
                <w:rFonts w:cstheme="minorHAnsi"/>
              </w:rPr>
              <w:tab/>
              <w:t>$   500</w:t>
            </w:r>
          </w:p>
        </w:tc>
        <w:tc>
          <w:tcPr>
            <w:tcW w:w="4673" w:type="dxa"/>
            <w:gridSpan w:val="2"/>
          </w:tcPr>
          <w:p w14:paraId="1DFEC717" w14:textId="77777777" w:rsidR="00D936E2" w:rsidRPr="00C25BBE" w:rsidRDefault="00D936E2" w:rsidP="00B8346E">
            <w:pPr>
              <w:rPr>
                <w:rFonts w:cstheme="minorHAnsi"/>
              </w:rPr>
            </w:pPr>
            <w:r w:rsidRPr="00C25BBE">
              <w:rPr>
                <w:rFonts w:cstheme="minorHAnsi"/>
              </w:rPr>
              <w:t>$ 400</w:t>
            </w:r>
          </w:p>
        </w:tc>
      </w:tr>
      <w:tr w:rsidR="00D936E2" w:rsidRPr="00C25BBE" w14:paraId="64C6ECF5" w14:textId="77777777" w:rsidTr="00B8346E">
        <w:tc>
          <w:tcPr>
            <w:tcW w:w="4672" w:type="dxa"/>
            <w:gridSpan w:val="2"/>
          </w:tcPr>
          <w:p w14:paraId="776E8B2A" w14:textId="77777777" w:rsidR="00D936E2" w:rsidRPr="00C25BBE" w:rsidRDefault="00D936E2" w:rsidP="00B8346E">
            <w:pPr>
              <w:rPr>
                <w:rFonts w:cstheme="minorHAnsi"/>
              </w:rPr>
            </w:pPr>
            <w:proofErr w:type="spellStart"/>
            <w:r w:rsidRPr="00C25BBE">
              <w:rPr>
                <w:rFonts w:cstheme="minorHAnsi"/>
              </w:rPr>
              <w:t>Anes</w:t>
            </w:r>
            <w:proofErr w:type="spellEnd"/>
            <w:r w:rsidRPr="00C25BBE">
              <w:rPr>
                <w:rFonts w:cstheme="minorHAnsi"/>
              </w:rPr>
              <w:tab/>
            </w:r>
            <w:r w:rsidRPr="00C25BBE">
              <w:rPr>
                <w:rFonts w:cstheme="minorHAnsi"/>
              </w:rPr>
              <w:tab/>
            </w:r>
            <w:r w:rsidRPr="00C25BBE">
              <w:rPr>
                <w:rFonts w:cstheme="minorHAnsi"/>
              </w:rPr>
              <w:tab/>
            </w:r>
            <w:r w:rsidRPr="00C25BBE">
              <w:rPr>
                <w:rFonts w:cstheme="minorHAnsi"/>
              </w:rPr>
              <w:tab/>
            </w:r>
            <w:r w:rsidRPr="00C25BBE">
              <w:rPr>
                <w:rFonts w:cstheme="minorHAnsi"/>
              </w:rPr>
              <w:tab/>
              <w:t>$   200</w:t>
            </w:r>
          </w:p>
        </w:tc>
        <w:tc>
          <w:tcPr>
            <w:tcW w:w="4673" w:type="dxa"/>
            <w:gridSpan w:val="2"/>
          </w:tcPr>
          <w:p w14:paraId="66DDC477" w14:textId="77777777" w:rsidR="00D936E2" w:rsidRPr="00C25BBE" w:rsidRDefault="00D936E2" w:rsidP="00B8346E">
            <w:pPr>
              <w:rPr>
                <w:rFonts w:cstheme="minorHAnsi"/>
              </w:rPr>
            </w:pPr>
            <w:r w:rsidRPr="00C25BBE">
              <w:rPr>
                <w:rFonts w:cstheme="minorHAnsi"/>
              </w:rPr>
              <w:t>$ 160</w:t>
            </w:r>
          </w:p>
        </w:tc>
      </w:tr>
      <w:tr w:rsidR="00D936E2" w:rsidRPr="00C25BBE" w14:paraId="62A515B7" w14:textId="77777777" w:rsidTr="00B8346E">
        <w:tc>
          <w:tcPr>
            <w:tcW w:w="4672" w:type="dxa"/>
            <w:gridSpan w:val="2"/>
          </w:tcPr>
          <w:p w14:paraId="3E7D6A24" w14:textId="77777777" w:rsidR="00D936E2" w:rsidRPr="00C25BBE" w:rsidRDefault="00D936E2" w:rsidP="00B8346E">
            <w:pPr>
              <w:rPr>
                <w:rFonts w:cstheme="minorHAnsi"/>
              </w:rPr>
            </w:pPr>
            <w:r w:rsidRPr="00C25BBE">
              <w:rPr>
                <w:rFonts w:cstheme="minorHAnsi"/>
              </w:rPr>
              <w:t>X-Ray</w:t>
            </w:r>
            <w:r w:rsidRPr="00C25BBE">
              <w:rPr>
                <w:rFonts w:cstheme="minorHAnsi"/>
              </w:rPr>
              <w:tab/>
            </w:r>
            <w:r w:rsidRPr="00C25BBE">
              <w:rPr>
                <w:rFonts w:cstheme="minorHAnsi"/>
              </w:rPr>
              <w:tab/>
            </w:r>
            <w:r w:rsidRPr="00C25BBE">
              <w:rPr>
                <w:rFonts w:cstheme="minorHAnsi"/>
              </w:rPr>
              <w:tab/>
            </w:r>
            <w:r w:rsidRPr="00C25BBE">
              <w:rPr>
                <w:rFonts w:cstheme="minorHAnsi"/>
              </w:rPr>
              <w:tab/>
            </w:r>
            <w:r w:rsidRPr="00C25BBE">
              <w:rPr>
                <w:rFonts w:cstheme="minorHAnsi"/>
              </w:rPr>
              <w:tab/>
              <w:t>$   150</w:t>
            </w:r>
          </w:p>
        </w:tc>
        <w:tc>
          <w:tcPr>
            <w:tcW w:w="4673" w:type="dxa"/>
            <w:gridSpan w:val="2"/>
          </w:tcPr>
          <w:p w14:paraId="6C5DB992" w14:textId="77777777" w:rsidR="00D936E2" w:rsidRPr="00C25BBE" w:rsidRDefault="00D936E2" w:rsidP="00B8346E">
            <w:pPr>
              <w:rPr>
                <w:rFonts w:cstheme="minorHAnsi"/>
              </w:rPr>
            </w:pPr>
            <w:r w:rsidRPr="00C25BBE">
              <w:rPr>
                <w:rFonts w:cstheme="minorHAnsi"/>
              </w:rPr>
              <w:t>$ 120</w:t>
            </w:r>
          </w:p>
        </w:tc>
      </w:tr>
      <w:tr w:rsidR="00D936E2" w:rsidRPr="00C25BBE" w14:paraId="62CAE98A" w14:textId="77777777" w:rsidTr="00B8346E">
        <w:tc>
          <w:tcPr>
            <w:tcW w:w="4672" w:type="dxa"/>
            <w:gridSpan w:val="2"/>
          </w:tcPr>
          <w:p w14:paraId="723EFB19" w14:textId="77777777" w:rsidR="00D936E2" w:rsidRPr="00C25BBE" w:rsidRDefault="00D936E2" w:rsidP="00B8346E">
            <w:pPr>
              <w:rPr>
                <w:rFonts w:cstheme="minorHAnsi"/>
              </w:rPr>
            </w:pPr>
            <w:r w:rsidRPr="00C25BBE">
              <w:rPr>
                <w:rFonts w:cstheme="minorHAnsi"/>
              </w:rPr>
              <w:t>Total</w:t>
            </w:r>
            <w:r w:rsidRPr="00C25BBE">
              <w:rPr>
                <w:rFonts w:cstheme="minorHAnsi"/>
              </w:rPr>
              <w:tab/>
            </w:r>
            <w:r w:rsidRPr="00C25BBE">
              <w:rPr>
                <w:rFonts w:cstheme="minorHAnsi"/>
              </w:rPr>
              <w:tab/>
            </w:r>
            <w:r w:rsidRPr="00C25BBE">
              <w:rPr>
                <w:rFonts w:cstheme="minorHAnsi"/>
              </w:rPr>
              <w:tab/>
            </w:r>
            <w:r w:rsidRPr="00C25BBE">
              <w:rPr>
                <w:rFonts w:cstheme="minorHAnsi"/>
              </w:rPr>
              <w:tab/>
            </w:r>
            <w:r w:rsidRPr="00C25BBE">
              <w:rPr>
                <w:rFonts w:cstheme="minorHAnsi"/>
              </w:rPr>
              <w:tab/>
              <w:t>$1,000</w:t>
            </w:r>
            <w:r w:rsidRPr="00C25BBE">
              <w:rPr>
                <w:rFonts w:cstheme="minorHAnsi"/>
              </w:rPr>
              <w:tab/>
            </w:r>
          </w:p>
        </w:tc>
        <w:tc>
          <w:tcPr>
            <w:tcW w:w="4673" w:type="dxa"/>
            <w:gridSpan w:val="2"/>
          </w:tcPr>
          <w:p w14:paraId="7533E451" w14:textId="77777777" w:rsidR="00D936E2" w:rsidRPr="00C25BBE" w:rsidRDefault="00D936E2" w:rsidP="00B8346E">
            <w:pPr>
              <w:rPr>
                <w:rFonts w:cstheme="minorHAnsi"/>
              </w:rPr>
            </w:pPr>
            <w:r w:rsidRPr="00C25BBE">
              <w:rPr>
                <w:rFonts w:cstheme="minorHAnsi"/>
              </w:rPr>
              <w:t>$ 800</w:t>
            </w:r>
          </w:p>
        </w:tc>
      </w:tr>
      <w:tr w:rsidR="00D936E2" w:rsidRPr="00C25BBE" w14:paraId="7D885D83" w14:textId="77777777" w:rsidTr="00B8346E">
        <w:tc>
          <w:tcPr>
            <w:tcW w:w="4672" w:type="dxa"/>
            <w:gridSpan w:val="2"/>
          </w:tcPr>
          <w:p w14:paraId="1D6E458D" w14:textId="77777777" w:rsidR="00D936E2" w:rsidRPr="00C25BBE" w:rsidRDefault="00D936E2" w:rsidP="00B8346E">
            <w:pPr>
              <w:rPr>
                <w:rFonts w:cstheme="minorHAnsi"/>
                <w:b/>
              </w:rPr>
            </w:pPr>
            <w:r w:rsidRPr="00C25BBE">
              <w:rPr>
                <w:rFonts w:cstheme="minorHAnsi"/>
                <w:b/>
              </w:rPr>
              <w:t>Write Off</w:t>
            </w:r>
            <w:r w:rsidRPr="00C25BBE">
              <w:rPr>
                <w:rFonts w:cstheme="minorHAnsi"/>
                <w:b/>
              </w:rPr>
              <w:tab/>
            </w:r>
            <w:r w:rsidRPr="00C25BBE">
              <w:rPr>
                <w:rFonts w:cstheme="minorHAnsi"/>
                <w:b/>
              </w:rPr>
              <w:tab/>
            </w:r>
            <w:r w:rsidRPr="00C25BBE">
              <w:rPr>
                <w:rFonts w:cstheme="minorHAnsi"/>
                <w:b/>
              </w:rPr>
              <w:tab/>
            </w:r>
            <w:r w:rsidRPr="00C25BBE">
              <w:rPr>
                <w:rFonts w:cstheme="minorHAnsi"/>
                <w:b/>
              </w:rPr>
              <w:tab/>
              <w:t>$   100</w:t>
            </w:r>
          </w:p>
        </w:tc>
        <w:tc>
          <w:tcPr>
            <w:tcW w:w="4673" w:type="dxa"/>
            <w:gridSpan w:val="2"/>
          </w:tcPr>
          <w:p w14:paraId="2A6EF3B6" w14:textId="77777777" w:rsidR="00D936E2" w:rsidRPr="00C25BBE" w:rsidRDefault="00D936E2" w:rsidP="00B8346E">
            <w:pPr>
              <w:rPr>
                <w:rFonts w:cstheme="minorHAnsi"/>
                <w:b/>
              </w:rPr>
            </w:pPr>
            <w:r w:rsidRPr="00C25BBE">
              <w:rPr>
                <w:rFonts w:cstheme="minorHAnsi"/>
                <w:b/>
              </w:rPr>
              <w:t>-0- Can’t double discount</w:t>
            </w:r>
          </w:p>
        </w:tc>
      </w:tr>
      <w:tr w:rsidR="00D936E2" w:rsidRPr="00C25BBE" w14:paraId="12A62CEA" w14:textId="77777777" w:rsidTr="00B8346E">
        <w:tc>
          <w:tcPr>
            <w:tcW w:w="4672" w:type="dxa"/>
            <w:gridSpan w:val="2"/>
          </w:tcPr>
          <w:p w14:paraId="737866F8" w14:textId="77777777" w:rsidR="00D936E2" w:rsidRPr="00C25BBE" w:rsidRDefault="00D936E2" w:rsidP="00B8346E">
            <w:pPr>
              <w:rPr>
                <w:rFonts w:cstheme="minorHAnsi"/>
              </w:rPr>
            </w:pPr>
            <w:r w:rsidRPr="00C25BBE">
              <w:rPr>
                <w:rFonts w:cstheme="minorHAnsi"/>
              </w:rPr>
              <w:t>Balance Due</w:t>
            </w:r>
            <w:r w:rsidRPr="00C25BBE">
              <w:rPr>
                <w:rFonts w:cstheme="minorHAnsi"/>
              </w:rPr>
              <w:tab/>
            </w:r>
            <w:r w:rsidRPr="00C25BBE">
              <w:rPr>
                <w:rFonts w:cstheme="minorHAnsi"/>
              </w:rPr>
              <w:tab/>
            </w:r>
            <w:r w:rsidRPr="00C25BBE">
              <w:rPr>
                <w:rFonts w:cstheme="minorHAnsi"/>
              </w:rPr>
              <w:tab/>
            </w:r>
            <w:r w:rsidRPr="00C25BBE">
              <w:rPr>
                <w:rFonts w:cstheme="minorHAnsi"/>
              </w:rPr>
              <w:tab/>
              <w:t>$   900</w:t>
            </w:r>
          </w:p>
        </w:tc>
        <w:tc>
          <w:tcPr>
            <w:tcW w:w="4673" w:type="dxa"/>
            <w:gridSpan w:val="2"/>
          </w:tcPr>
          <w:p w14:paraId="6D132603" w14:textId="77777777" w:rsidR="00D936E2" w:rsidRPr="00C25BBE" w:rsidRDefault="00D936E2" w:rsidP="00B8346E">
            <w:pPr>
              <w:rPr>
                <w:rFonts w:cstheme="minorHAnsi"/>
              </w:rPr>
            </w:pPr>
            <w:r w:rsidRPr="00C25BBE">
              <w:rPr>
                <w:rFonts w:cstheme="minorHAnsi"/>
              </w:rPr>
              <w:t>$800</w:t>
            </w:r>
          </w:p>
        </w:tc>
      </w:tr>
      <w:tr w:rsidR="00D936E2" w:rsidRPr="00C25BBE" w14:paraId="3BB98D5F" w14:textId="77777777" w:rsidTr="00B8346E">
        <w:tc>
          <w:tcPr>
            <w:tcW w:w="9345" w:type="dxa"/>
            <w:gridSpan w:val="4"/>
          </w:tcPr>
          <w:p w14:paraId="0C15CF2C" w14:textId="77777777" w:rsidR="00D936E2" w:rsidRPr="00C25BBE" w:rsidRDefault="00D936E2" w:rsidP="00B8346E">
            <w:pPr>
              <w:rPr>
                <w:rFonts w:cstheme="minorHAnsi"/>
              </w:rPr>
            </w:pPr>
            <w:r w:rsidRPr="00C25BBE">
              <w:rPr>
                <w:rFonts w:cstheme="minorHAnsi"/>
              </w:rPr>
              <w:t xml:space="preserve">In this case, the SSF discount balance is less than the regular bill with the $100 write off. </w:t>
            </w:r>
          </w:p>
        </w:tc>
      </w:tr>
    </w:tbl>
    <w:p w14:paraId="58714CCD" w14:textId="77777777" w:rsidR="00D936E2" w:rsidRPr="00C25BBE" w:rsidRDefault="00D936E2" w:rsidP="00D936E2">
      <w:pPr>
        <w:rPr>
          <w:rFonts w:cstheme="minorHAnsi"/>
        </w:rPr>
      </w:pPr>
    </w:p>
    <w:p w14:paraId="0D9C45C5" w14:textId="77777777" w:rsidR="00D936E2" w:rsidRPr="00C25BBE" w:rsidRDefault="00D936E2" w:rsidP="00D936E2">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3"/>
      </w:tblGrid>
      <w:tr w:rsidR="00D936E2" w:rsidRPr="00C25BBE" w14:paraId="12A6B2A2" w14:textId="77777777" w:rsidTr="00B8346E">
        <w:tc>
          <w:tcPr>
            <w:tcW w:w="9345" w:type="dxa"/>
            <w:gridSpan w:val="2"/>
          </w:tcPr>
          <w:p w14:paraId="3F2D3C41" w14:textId="77777777" w:rsidR="00D936E2" w:rsidRPr="00C25BBE" w:rsidRDefault="00D936E2" w:rsidP="00B8346E">
            <w:pPr>
              <w:jc w:val="center"/>
              <w:rPr>
                <w:rFonts w:cstheme="minorHAnsi"/>
                <w:b/>
              </w:rPr>
            </w:pPr>
            <w:r w:rsidRPr="00C25BBE">
              <w:rPr>
                <w:rFonts w:cstheme="minorHAnsi"/>
                <w:b/>
              </w:rPr>
              <w:t>Clinician desires final bill to be $700.</w:t>
            </w:r>
          </w:p>
          <w:p w14:paraId="456D7177" w14:textId="77777777" w:rsidR="00D936E2" w:rsidRPr="00C25BBE" w:rsidRDefault="00D936E2" w:rsidP="00B8346E">
            <w:pPr>
              <w:jc w:val="center"/>
              <w:rPr>
                <w:rFonts w:cstheme="minorHAnsi"/>
              </w:rPr>
            </w:pPr>
            <w:r w:rsidRPr="00C25BBE">
              <w:rPr>
                <w:rFonts w:cstheme="minorHAnsi"/>
              </w:rPr>
              <w:t>In this instance, the charges/discounts/</w:t>
            </w:r>
            <w:proofErr w:type="spellStart"/>
            <w:r w:rsidRPr="00C25BBE">
              <w:rPr>
                <w:rFonts w:cstheme="minorHAnsi"/>
              </w:rPr>
              <w:t>writeoffs</w:t>
            </w:r>
            <w:proofErr w:type="spellEnd"/>
            <w:r w:rsidRPr="00C25BBE">
              <w:rPr>
                <w:rFonts w:cstheme="minorHAnsi"/>
              </w:rPr>
              <w:t xml:space="preserve"> must be calculated in two ways; one using the SSF discount only, and one using the regular price minus the write off amount.</w:t>
            </w:r>
          </w:p>
        </w:tc>
      </w:tr>
      <w:tr w:rsidR="00D936E2" w:rsidRPr="00C25BBE" w14:paraId="31A37E68" w14:textId="77777777" w:rsidTr="00B8346E">
        <w:tc>
          <w:tcPr>
            <w:tcW w:w="4672" w:type="dxa"/>
          </w:tcPr>
          <w:p w14:paraId="201FA082" w14:textId="77777777" w:rsidR="00D936E2" w:rsidRPr="00C25BBE" w:rsidRDefault="00D936E2" w:rsidP="00B8346E">
            <w:pPr>
              <w:rPr>
                <w:rFonts w:cstheme="minorHAnsi"/>
              </w:rPr>
            </w:pPr>
            <w:r w:rsidRPr="00C25BBE">
              <w:rPr>
                <w:rFonts w:cstheme="minorHAnsi"/>
              </w:rPr>
              <w:t>Regular Price</w:t>
            </w:r>
          </w:p>
        </w:tc>
        <w:tc>
          <w:tcPr>
            <w:tcW w:w="4673" w:type="dxa"/>
          </w:tcPr>
          <w:p w14:paraId="785D62C8" w14:textId="77777777" w:rsidR="00D936E2" w:rsidRPr="00C25BBE" w:rsidRDefault="00D936E2" w:rsidP="00B8346E">
            <w:pPr>
              <w:rPr>
                <w:rFonts w:cstheme="minorHAnsi"/>
              </w:rPr>
            </w:pPr>
            <w:r w:rsidRPr="00C25BBE">
              <w:rPr>
                <w:rFonts w:cstheme="minorHAnsi"/>
              </w:rPr>
              <w:t>SSF Discount Price</w:t>
            </w:r>
          </w:p>
        </w:tc>
      </w:tr>
      <w:tr w:rsidR="00D936E2" w:rsidRPr="00C25BBE" w14:paraId="4C9A4653" w14:textId="77777777" w:rsidTr="00B8346E">
        <w:tc>
          <w:tcPr>
            <w:tcW w:w="4672" w:type="dxa"/>
          </w:tcPr>
          <w:p w14:paraId="6835170C" w14:textId="77777777" w:rsidR="00D936E2" w:rsidRPr="00C25BBE" w:rsidRDefault="00D936E2" w:rsidP="00B8346E">
            <w:pPr>
              <w:rPr>
                <w:rFonts w:cstheme="minorHAnsi"/>
              </w:rPr>
            </w:pPr>
            <w:r w:rsidRPr="00C25BBE">
              <w:rPr>
                <w:rFonts w:cstheme="minorHAnsi"/>
              </w:rPr>
              <w:t>Exam</w:t>
            </w:r>
            <w:r w:rsidRPr="00C25BBE">
              <w:rPr>
                <w:rFonts w:cstheme="minorHAnsi"/>
              </w:rPr>
              <w:tab/>
            </w:r>
            <w:r w:rsidRPr="00C25BBE">
              <w:rPr>
                <w:rFonts w:cstheme="minorHAnsi"/>
              </w:rPr>
              <w:tab/>
            </w:r>
            <w:r w:rsidRPr="00C25BBE">
              <w:rPr>
                <w:rFonts w:cstheme="minorHAnsi"/>
              </w:rPr>
              <w:tab/>
            </w:r>
            <w:r w:rsidRPr="00C25BBE">
              <w:rPr>
                <w:rFonts w:cstheme="minorHAnsi"/>
              </w:rPr>
              <w:tab/>
            </w:r>
            <w:r w:rsidRPr="00C25BBE">
              <w:rPr>
                <w:rFonts w:cstheme="minorHAnsi"/>
              </w:rPr>
              <w:tab/>
              <w:t>$    50</w:t>
            </w:r>
          </w:p>
        </w:tc>
        <w:tc>
          <w:tcPr>
            <w:tcW w:w="4673" w:type="dxa"/>
          </w:tcPr>
          <w:p w14:paraId="57C21B33" w14:textId="77777777" w:rsidR="00D936E2" w:rsidRPr="00C25BBE" w:rsidRDefault="00D936E2" w:rsidP="00B8346E">
            <w:pPr>
              <w:rPr>
                <w:rFonts w:cstheme="minorHAnsi"/>
              </w:rPr>
            </w:pPr>
            <w:r w:rsidRPr="00C25BBE">
              <w:rPr>
                <w:rFonts w:cstheme="minorHAnsi"/>
              </w:rPr>
              <w:t>$  40</w:t>
            </w:r>
          </w:p>
        </w:tc>
      </w:tr>
      <w:tr w:rsidR="00D936E2" w:rsidRPr="00C25BBE" w14:paraId="5816BB60" w14:textId="77777777" w:rsidTr="00B8346E">
        <w:tc>
          <w:tcPr>
            <w:tcW w:w="4672" w:type="dxa"/>
          </w:tcPr>
          <w:p w14:paraId="5588ACFA" w14:textId="77777777" w:rsidR="00D936E2" w:rsidRPr="00C25BBE" w:rsidRDefault="00D936E2" w:rsidP="00B8346E">
            <w:pPr>
              <w:rPr>
                <w:rFonts w:cstheme="minorHAnsi"/>
              </w:rPr>
            </w:pPr>
            <w:r w:rsidRPr="00C25BBE">
              <w:rPr>
                <w:rFonts w:cstheme="minorHAnsi"/>
              </w:rPr>
              <w:t>OR</w:t>
            </w:r>
            <w:r w:rsidRPr="00C25BBE">
              <w:rPr>
                <w:rFonts w:cstheme="minorHAnsi"/>
              </w:rPr>
              <w:tab/>
            </w:r>
            <w:r w:rsidRPr="00C25BBE">
              <w:rPr>
                <w:rFonts w:cstheme="minorHAnsi"/>
              </w:rPr>
              <w:tab/>
            </w:r>
            <w:r w:rsidRPr="00C25BBE">
              <w:rPr>
                <w:rFonts w:cstheme="minorHAnsi"/>
              </w:rPr>
              <w:tab/>
            </w:r>
            <w:r w:rsidRPr="00C25BBE">
              <w:rPr>
                <w:rFonts w:cstheme="minorHAnsi"/>
              </w:rPr>
              <w:tab/>
            </w:r>
            <w:r w:rsidRPr="00C25BBE">
              <w:rPr>
                <w:rFonts w:cstheme="minorHAnsi"/>
              </w:rPr>
              <w:tab/>
              <w:t>$   100</w:t>
            </w:r>
          </w:p>
        </w:tc>
        <w:tc>
          <w:tcPr>
            <w:tcW w:w="4673" w:type="dxa"/>
          </w:tcPr>
          <w:p w14:paraId="7760CFF4" w14:textId="77777777" w:rsidR="00D936E2" w:rsidRPr="00C25BBE" w:rsidRDefault="00D936E2" w:rsidP="00B8346E">
            <w:pPr>
              <w:rPr>
                <w:rFonts w:cstheme="minorHAnsi"/>
              </w:rPr>
            </w:pPr>
            <w:r w:rsidRPr="00C25BBE">
              <w:rPr>
                <w:rFonts w:cstheme="minorHAnsi"/>
              </w:rPr>
              <w:t>$  80</w:t>
            </w:r>
          </w:p>
        </w:tc>
      </w:tr>
      <w:tr w:rsidR="00D936E2" w:rsidRPr="00C25BBE" w14:paraId="4A853BD6" w14:textId="77777777" w:rsidTr="00B8346E">
        <w:tc>
          <w:tcPr>
            <w:tcW w:w="4672" w:type="dxa"/>
          </w:tcPr>
          <w:p w14:paraId="7B1F35E7" w14:textId="77777777" w:rsidR="00D936E2" w:rsidRPr="00C25BBE" w:rsidRDefault="00D936E2" w:rsidP="00B8346E">
            <w:pPr>
              <w:rPr>
                <w:rFonts w:cstheme="minorHAnsi"/>
              </w:rPr>
            </w:pPr>
            <w:proofErr w:type="spellStart"/>
            <w:r w:rsidRPr="00C25BBE">
              <w:rPr>
                <w:rFonts w:cstheme="minorHAnsi"/>
              </w:rPr>
              <w:t>Sx</w:t>
            </w:r>
            <w:proofErr w:type="spellEnd"/>
            <w:r w:rsidRPr="00C25BBE">
              <w:rPr>
                <w:rFonts w:cstheme="minorHAnsi"/>
              </w:rPr>
              <w:t xml:space="preserve"> Prof Fee</w:t>
            </w:r>
            <w:r w:rsidRPr="00C25BBE">
              <w:rPr>
                <w:rFonts w:cstheme="minorHAnsi"/>
              </w:rPr>
              <w:tab/>
            </w:r>
            <w:r w:rsidRPr="00C25BBE">
              <w:rPr>
                <w:rFonts w:cstheme="minorHAnsi"/>
              </w:rPr>
              <w:tab/>
            </w:r>
            <w:r w:rsidRPr="00C25BBE">
              <w:rPr>
                <w:rFonts w:cstheme="minorHAnsi"/>
              </w:rPr>
              <w:tab/>
            </w:r>
            <w:r w:rsidRPr="00C25BBE">
              <w:rPr>
                <w:rFonts w:cstheme="minorHAnsi"/>
              </w:rPr>
              <w:tab/>
              <w:t>$   500</w:t>
            </w:r>
          </w:p>
        </w:tc>
        <w:tc>
          <w:tcPr>
            <w:tcW w:w="4673" w:type="dxa"/>
          </w:tcPr>
          <w:p w14:paraId="7763CB90" w14:textId="77777777" w:rsidR="00D936E2" w:rsidRPr="00C25BBE" w:rsidRDefault="00D936E2" w:rsidP="00B8346E">
            <w:pPr>
              <w:rPr>
                <w:rFonts w:cstheme="minorHAnsi"/>
              </w:rPr>
            </w:pPr>
            <w:r w:rsidRPr="00C25BBE">
              <w:rPr>
                <w:rFonts w:cstheme="minorHAnsi"/>
              </w:rPr>
              <w:t>$ 400</w:t>
            </w:r>
          </w:p>
        </w:tc>
      </w:tr>
      <w:tr w:rsidR="00D936E2" w:rsidRPr="00C25BBE" w14:paraId="55E66725" w14:textId="77777777" w:rsidTr="00B8346E">
        <w:tc>
          <w:tcPr>
            <w:tcW w:w="4672" w:type="dxa"/>
          </w:tcPr>
          <w:p w14:paraId="74556990" w14:textId="77777777" w:rsidR="00D936E2" w:rsidRPr="00C25BBE" w:rsidRDefault="00D936E2" w:rsidP="00B8346E">
            <w:pPr>
              <w:rPr>
                <w:rFonts w:cstheme="minorHAnsi"/>
              </w:rPr>
            </w:pPr>
            <w:proofErr w:type="spellStart"/>
            <w:r w:rsidRPr="00C25BBE">
              <w:rPr>
                <w:rFonts w:cstheme="minorHAnsi"/>
              </w:rPr>
              <w:t>Anes</w:t>
            </w:r>
            <w:proofErr w:type="spellEnd"/>
            <w:r w:rsidRPr="00C25BBE">
              <w:rPr>
                <w:rFonts w:cstheme="minorHAnsi"/>
              </w:rPr>
              <w:tab/>
            </w:r>
            <w:r w:rsidRPr="00C25BBE">
              <w:rPr>
                <w:rFonts w:cstheme="minorHAnsi"/>
              </w:rPr>
              <w:tab/>
            </w:r>
            <w:r w:rsidRPr="00C25BBE">
              <w:rPr>
                <w:rFonts w:cstheme="minorHAnsi"/>
              </w:rPr>
              <w:tab/>
            </w:r>
            <w:r w:rsidRPr="00C25BBE">
              <w:rPr>
                <w:rFonts w:cstheme="minorHAnsi"/>
              </w:rPr>
              <w:tab/>
            </w:r>
            <w:r w:rsidRPr="00C25BBE">
              <w:rPr>
                <w:rFonts w:cstheme="minorHAnsi"/>
              </w:rPr>
              <w:tab/>
              <w:t>$   200</w:t>
            </w:r>
          </w:p>
        </w:tc>
        <w:tc>
          <w:tcPr>
            <w:tcW w:w="4673" w:type="dxa"/>
          </w:tcPr>
          <w:p w14:paraId="0BBFBDF0" w14:textId="77777777" w:rsidR="00D936E2" w:rsidRPr="00C25BBE" w:rsidRDefault="00D936E2" w:rsidP="00B8346E">
            <w:pPr>
              <w:rPr>
                <w:rFonts w:cstheme="minorHAnsi"/>
              </w:rPr>
            </w:pPr>
            <w:r w:rsidRPr="00C25BBE">
              <w:rPr>
                <w:rFonts w:cstheme="minorHAnsi"/>
              </w:rPr>
              <w:t>$ 160</w:t>
            </w:r>
          </w:p>
        </w:tc>
      </w:tr>
      <w:tr w:rsidR="00D936E2" w:rsidRPr="00C25BBE" w14:paraId="3BA922A5" w14:textId="77777777" w:rsidTr="00B8346E">
        <w:tc>
          <w:tcPr>
            <w:tcW w:w="4672" w:type="dxa"/>
          </w:tcPr>
          <w:p w14:paraId="030FD0CF" w14:textId="77777777" w:rsidR="00D936E2" w:rsidRPr="00C25BBE" w:rsidRDefault="00D936E2" w:rsidP="00B8346E">
            <w:pPr>
              <w:rPr>
                <w:rFonts w:cstheme="minorHAnsi"/>
              </w:rPr>
            </w:pPr>
            <w:r w:rsidRPr="00C25BBE">
              <w:rPr>
                <w:rFonts w:cstheme="minorHAnsi"/>
              </w:rPr>
              <w:t>X-Ray</w:t>
            </w:r>
            <w:r w:rsidRPr="00C25BBE">
              <w:rPr>
                <w:rFonts w:cstheme="minorHAnsi"/>
              </w:rPr>
              <w:tab/>
            </w:r>
            <w:r w:rsidRPr="00C25BBE">
              <w:rPr>
                <w:rFonts w:cstheme="minorHAnsi"/>
              </w:rPr>
              <w:tab/>
            </w:r>
            <w:r w:rsidRPr="00C25BBE">
              <w:rPr>
                <w:rFonts w:cstheme="minorHAnsi"/>
              </w:rPr>
              <w:tab/>
            </w:r>
            <w:r w:rsidRPr="00C25BBE">
              <w:rPr>
                <w:rFonts w:cstheme="minorHAnsi"/>
              </w:rPr>
              <w:tab/>
            </w:r>
            <w:r w:rsidRPr="00C25BBE">
              <w:rPr>
                <w:rFonts w:cstheme="minorHAnsi"/>
              </w:rPr>
              <w:tab/>
              <w:t>$   150</w:t>
            </w:r>
          </w:p>
        </w:tc>
        <w:tc>
          <w:tcPr>
            <w:tcW w:w="4673" w:type="dxa"/>
          </w:tcPr>
          <w:p w14:paraId="10CA4AED" w14:textId="77777777" w:rsidR="00D936E2" w:rsidRPr="00C25BBE" w:rsidRDefault="00D936E2" w:rsidP="00B8346E">
            <w:pPr>
              <w:rPr>
                <w:rFonts w:cstheme="minorHAnsi"/>
              </w:rPr>
            </w:pPr>
            <w:r w:rsidRPr="00C25BBE">
              <w:rPr>
                <w:rFonts w:cstheme="minorHAnsi"/>
              </w:rPr>
              <w:t>$ 120</w:t>
            </w:r>
          </w:p>
        </w:tc>
      </w:tr>
      <w:tr w:rsidR="00D936E2" w:rsidRPr="00C25BBE" w14:paraId="62217870" w14:textId="77777777" w:rsidTr="00B8346E">
        <w:tc>
          <w:tcPr>
            <w:tcW w:w="4672" w:type="dxa"/>
          </w:tcPr>
          <w:p w14:paraId="62A2D56D" w14:textId="77777777" w:rsidR="00D936E2" w:rsidRPr="00C25BBE" w:rsidRDefault="00D936E2" w:rsidP="00B8346E">
            <w:pPr>
              <w:rPr>
                <w:rFonts w:cstheme="minorHAnsi"/>
              </w:rPr>
            </w:pPr>
            <w:r w:rsidRPr="00C25BBE">
              <w:rPr>
                <w:rFonts w:cstheme="minorHAnsi"/>
              </w:rPr>
              <w:t>Total</w:t>
            </w:r>
            <w:r w:rsidRPr="00C25BBE">
              <w:rPr>
                <w:rFonts w:cstheme="minorHAnsi"/>
              </w:rPr>
              <w:tab/>
            </w:r>
            <w:r w:rsidRPr="00C25BBE">
              <w:rPr>
                <w:rFonts w:cstheme="minorHAnsi"/>
              </w:rPr>
              <w:tab/>
            </w:r>
            <w:r w:rsidRPr="00C25BBE">
              <w:rPr>
                <w:rFonts w:cstheme="minorHAnsi"/>
              </w:rPr>
              <w:tab/>
            </w:r>
            <w:r w:rsidRPr="00C25BBE">
              <w:rPr>
                <w:rFonts w:cstheme="minorHAnsi"/>
              </w:rPr>
              <w:tab/>
            </w:r>
            <w:r w:rsidRPr="00C25BBE">
              <w:rPr>
                <w:rFonts w:cstheme="minorHAnsi"/>
              </w:rPr>
              <w:tab/>
              <w:t>$1,000</w:t>
            </w:r>
            <w:r w:rsidRPr="00C25BBE">
              <w:rPr>
                <w:rFonts w:cstheme="minorHAnsi"/>
              </w:rPr>
              <w:tab/>
            </w:r>
          </w:p>
        </w:tc>
        <w:tc>
          <w:tcPr>
            <w:tcW w:w="4673" w:type="dxa"/>
          </w:tcPr>
          <w:p w14:paraId="1BE2AD5D" w14:textId="77777777" w:rsidR="00D936E2" w:rsidRPr="00C25BBE" w:rsidRDefault="00D936E2" w:rsidP="00B8346E">
            <w:pPr>
              <w:rPr>
                <w:rFonts w:cstheme="minorHAnsi"/>
              </w:rPr>
            </w:pPr>
            <w:r w:rsidRPr="00C25BBE">
              <w:rPr>
                <w:rFonts w:cstheme="minorHAnsi"/>
              </w:rPr>
              <w:t>$ 800</w:t>
            </w:r>
          </w:p>
        </w:tc>
      </w:tr>
      <w:tr w:rsidR="00D936E2" w:rsidRPr="00C25BBE" w14:paraId="50EE0691" w14:textId="77777777" w:rsidTr="00B8346E">
        <w:tc>
          <w:tcPr>
            <w:tcW w:w="4672" w:type="dxa"/>
          </w:tcPr>
          <w:p w14:paraId="39164E9C" w14:textId="77777777" w:rsidR="00D936E2" w:rsidRPr="00C25BBE" w:rsidRDefault="00D936E2" w:rsidP="00B8346E">
            <w:pPr>
              <w:rPr>
                <w:rFonts w:cstheme="minorHAnsi"/>
                <w:b/>
              </w:rPr>
            </w:pPr>
            <w:r w:rsidRPr="00C25BBE">
              <w:rPr>
                <w:rFonts w:cstheme="minorHAnsi"/>
                <w:b/>
              </w:rPr>
              <w:t>Write Off</w:t>
            </w:r>
            <w:r w:rsidRPr="00C25BBE">
              <w:rPr>
                <w:rFonts w:cstheme="minorHAnsi"/>
                <w:b/>
              </w:rPr>
              <w:tab/>
            </w:r>
            <w:r w:rsidRPr="00C25BBE">
              <w:rPr>
                <w:rFonts w:cstheme="minorHAnsi"/>
                <w:b/>
              </w:rPr>
              <w:tab/>
            </w:r>
            <w:r w:rsidRPr="00C25BBE">
              <w:rPr>
                <w:rFonts w:cstheme="minorHAnsi"/>
                <w:b/>
              </w:rPr>
              <w:tab/>
            </w:r>
            <w:r w:rsidRPr="00C25BBE">
              <w:rPr>
                <w:rFonts w:cstheme="minorHAnsi"/>
                <w:b/>
              </w:rPr>
              <w:tab/>
              <w:t>$   300</w:t>
            </w:r>
          </w:p>
        </w:tc>
        <w:tc>
          <w:tcPr>
            <w:tcW w:w="4673" w:type="dxa"/>
          </w:tcPr>
          <w:p w14:paraId="27D27C0F" w14:textId="77777777" w:rsidR="00D936E2" w:rsidRPr="00C25BBE" w:rsidRDefault="00D936E2" w:rsidP="00B8346E">
            <w:pPr>
              <w:rPr>
                <w:rFonts w:cstheme="minorHAnsi"/>
                <w:b/>
              </w:rPr>
            </w:pPr>
            <w:r w:rsidRPr="00C25BBE">
              <w:rPr>
                <w:rFonts w:cstheme="minorHAnsi"/>
                <w:b/>
              </w:rPr>
              <w:t>-0- Can’t double discount</w:t>
            </w:r>
          </w:p>
        </w:tc>
      </w:tr>
      <w:tr w:rsidR="00D936E2" w:rsidRPr="00C25BBE" w14:paraId="63BB52E9" w14:textId="77777777" w:rsidTr="00B8346E">
        <w:tc>
          <w:tcPr>
            <w:tcW w:w="4672" w:type="dxa"/>
          </w:tcPr>
          <w:p w14:paraId="567ECE94" w14:textId="77777777" w:rsidR="00D936E2" w:rsidRPr="00C25BBE" w:rsidRDefault="00D936E2" w:rsidP="00B8346E">
            <w:pPr>
              <w:rPr>
                <w:rFonts w:cstheme="minorHAnsi"/>
              </w:rPr>
            </w:pPr>
            <w:r w:rsidRPr="00C25BBE">
              <w:rPr>
                <w:rFonts w:cstheme="minorHAnsi"/>
              </w:rPr>
              <w:t>Balance Due</w:t>
            </w:r>
            <w:r w:rsidRPr="00C25BBE">
              <w:rPr>
                <w:rFonts w:cstheme="minorHAnsi"/>
              </w:rPr>
              <w:tab/>
            </w:r>
            <w:r w:rsidRPr="00C25BBE">
              <w:rPr>
                <w:rFonts w:cstheme="minorHAnsi"/>
              </w:rPr>
              <w:tab/>
            </w:r>
            <w:r w:rsidRPr="00C25BBE">
              <w:rPr>
                <w:rFonts w:cstheme="minorHAnsi"/>
              </w:rPr>
              <w:tab/>
            </w:r>
            <w:r w:rsidRPr="00C25BBE">
              <w:rPr>
                <w:rFonts w:cstheme="minorHAnsi"/>
              </w:rPr>
              <w:tab/>
              <w:t>$   700</w:t>
            </w:r>
          </w:p>
        </w:tc>
        <w:tc>
          <w:tcPr>
            <w:tcW w:w="4673" w:type="dxa"/>
          </w:tcPr>
          <w:p w14:paraId="59C7DECD" w14:textId="77777777" w:rsidR="00D936E2" w:rsidRPr="00C25BBE" w:rsidRDefault="00D936E2" w:rsidP="00B8346E">
            <w:pPr>
              <w:rPr>
                <w:rFonts w:cstheme="minorHAnsi"/>
              </w:rPr>
            </w:pPr>
            <w:r w:rsidRPr="00C25BBE">
              <w:rPr>
                <w:rFonts w:cstheme="minorHAnsi"/>
              </w:rPr>
              <w:t>$800</w:t>
            </w:r>
          </w:p>
        </w:tc>
      </w:tr>
      <w:tr w:rsidR="00D936E2" w:rsidRPr="00C25BBE" w14:paraId="5BBBAADF" w14:textId="77777777" w:rsidTr="00B8346E">
        <w:tc>
          <w:tcPr>
            <w:tcW w:w="9345" w:type="dxa"/>
            <w:gridSpan w:val="2"/>
          </w:tcPr>
          <w:p w14:paraId="246898D3" w14:textId="77777777" w:rsidR="00D936E2" w:rsidRPr="00C25BBE" w:rsidRDefault="00D936E2" w:rsidP="00B8346E">
            <w:pPr>
              <w:rPr>
                <w:rFonts w:cstheme="minorHAnsi"/>
              </w:rPr>
            </w:pPr>
            <w:r w:rsidRPr="00C25BBE">
              <w:rPr>
                <w:rFonts w:cstheme="minorHAnsi"/>
              </w:rPr>
              <w:t>In this case, the regular bill balance with the $300 write off is less than that SSF discount balance.</w:t>
            </w:r>
          </w:p>
        </w:tc>
      </w:tr>
    </w:tbl>
    <w:p w14:paraId="49970D25" w14:textId="77777777" w:rsidR="00D936E2" w:rsidRPr="00C25BBE" w:rsidRDefault="00D936E2" w:rsidP="00D936E2">
      <w:pPr>
        <w:rPr>
          <w:rFonts w:cstheme="minorHAnsi"/>
        </w:rPr>
      </w:pPr>
    </w:p>
    <w:p w14:paraId="42E02001" w14:textId="77777777" w:rsidR="00D936E2" w:rsidRPr="00C25BBE" w:rsidRDefault="00D936E2" w:rsidP="00D936E2">
      <w:pPr>
        <w:rPr>
          <w:rFonts w:cstheme="minorHAnsi"/>
        </w:rPr>
      </w:pPr>
      <w:r w:rsidRPr="00C25BBE">
        <w:rPr>
          <w:rFonts w:cstheme="minorHAnsi"/>
        </w:rPr>
        <w:t>Questions regarding adjustment requests should be directed to the VHC Fiscal Officer.</w:t>
      </w:r>
    </w:p>
    <w:p w14:paraId="2B389EDB" w14:textId="77777777" w:rsidR="00D936E2" w:rsidRDefault="00D936E2" w:rsidP="00D936E2"/>
    <w:p w14:paraId="65D19632" w14:textId="68E89EFE" w:rsidR="004C114B" w:rsidRDefault="004C114B" w:rsidP="00D902B4">
      <w:pPr>
        <w:rPr>
          <w:rFonts w:cs="Calibri"/>
        </w:rPr>
      </w:pPr>
    </w:p>
    <w:sectPr w:rsidR="004C114B" w:rsidSect="00AD203F">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C501" w14:textId="77777777" w:rsidR="00640130" w:rsidRDefault="00640130" w:rsidP="00DD23B0">
      <w:r>
        <w:separator/>
      </w:r>
    </w:p>
  </w:endnote>
  <w:endnote w:type="continuationSeparator" w:id="0">
    <w:p w14:paraId="2B96DEC6" w14:textId="77777777" w:rsidR="00640130" w:rsidRDefault="00640130"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F395" w14:textId="63D84A96" w:rsidR="00DD23B0" w:rsidRDefault="009F4110">
    <w:pPr>
      <w:pStyle w:val="Footer"/>
      <w:rPr>
        <w:i/>
      </w:rPr>
    </w:pPr>
    <w:r>
      <w:rPr>
        <w:i/>
      </w:rPr>
      <w:t>Updated 10/14/2022</w:t>
    </w:r>
    <w:r w:rsidRPr="009F4110">
      <w:rPr>
        <w:i/>
      </w:rPr>
      <w:ptab w:relativeTo="margin" w:alignment="center" w:leader="none"/>
    </w:r>
    <w:r w:rsidRPr="009F4110">
      <w:rPr>
        <w:i/>
      </w:rPr>
      <w:ptab w:relativeTo="margin" w:alignment="right" w:leader="none"/>
    </w:r>
    <w:r>
      <w:rPr>
        <w:i/>
      </w:rPr>
      <w:t>Approved by C. Duvendack, Hospital Administrator</w:t>
    </w:r>
  </w:p>
  <w:p w14:paraId="60538B87" w14:textId="5473E6BF" w:rsidR="009F4110" w:rsidRPr="000F7EBB" w:rsidRDefault="009F4110">
    <w:pPr>
      <w:pStyle w:val="Footer"/>
      <w:rPr>
        <w:i/>
      </w:rPr>
    </w:pPr>
    <w:r>
      <w:rPr>
        <w:i/>
      </w:rPr>
      <w:tab/>
    </w:r>
    <w:r>
      <w:rPr>
        <w:i/>
      </w:rPr>
      <w:tab/>
      <w:t>E. Davis, Hospital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F6EF" w14:textId="77777777" w:rsidR="00640130" w:rsidRDefault="00640130" w:rsidP="00DD23B0">
      <w:r>
        <w:separator/>
      </w:r>
    </w:p>
  </w:footnote>
  <w:footnote w:type="continuationSeparator" w:id="0">
    <w:p w14:paraId="4603FA71" w14:textId="77777777" w:rsidR="00640130" w:rsidRDefault="00640130" w:rsidP="00DD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B60071A"/>
    <w:multiLevelType w:val="hybridMultilevel"/>
    <w:tmpl w:val="291A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3"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eastAsia="Times New Roman" w:hAnsi="Times New Roman" w:cs="Times New Roman"/>
      </w:rPr>
    </w:lvl>
    <w:lvl w:ilvl="1" w:tplc="3ADED926">
      <w:start w:val="2"/>
      <w:numFmt w:val="bullet"/>
      <w:lvlText w:val="·"/>
      <w:lvlJc w:val="left"/>
      <w:pPr>
        <w:tabs>
          <w:tab w:val="num" w:pos="2535"/>
        </w:tabs>
        <w:ind w:left="2535" w:hanging="375"/>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1"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2"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9147D87"/>
    <w:multiLevelType w:val="hybridMultilevel"/>
    <w:tmpl w:val="BD8E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20"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9013B0"/>
    <w:multiLevelType w:val="hybridMultilevel"/>
    <w:tmpl w:val="0B32E474"/>
    <w:lvl w:ilvl="0" w:tplc="56F0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34761"/>
    <w:multiLevelType w:val="hybridMultilevel"/>
    <w:tmpl w:val="EA6CCD06"/>
    <w:lvl w:ilvl="0" w:tplc="D7F69FB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C1589"/>
    <w:multiLevelType w:val="hybridMultilevel"/>
    <w:tmpl w:val="D3BC5DD0"/>
    <w:lvl w:ilvl="0" w:tplc="67B4EA44">
      <w:start w:val="1"/>
      <w:numFmt w:val="upperLetter"/>
      <w:lvlText w:val="%1."/>
      <w:lvlJc w:val="left"/>
      <w:pPr>
        <w:ind w:left="1440" w:hanging="720"/>
      </w:pPr>
      <w:rPr>
        <w:rFonts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35" w15:restartNumberingAfterBreak="0">
    <w:nsid w:val="7F814E07"/>
    <w:multiLevelType w:val="hybridMultilevel"/>
    <w:tmpl w:val="5B6004F8"/>
    <w:lvl w:ilvl="0" w:tplc="8A068404">
      <w:start w:val="1"/>
      <w:numFmt w:val="upperLetter"/>
      <w:lvlText w:val="%1."/>
      <w:lvlJc w:val="left"/>
      <w:pPr>
        <w:ind w:left="144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423195">
    <w:abstractNumId w:val="30"/>
  </w:num>
  <w:num w:numId="2" w16cid:durableId="742797629">
    <w:abstractNumId w:val="33"/>
  </w:num>
  <w:num w:numId="3" w16cid:durableId="1215854048">
    <w:abstractNumId w:val="23"/>
  </w:num>
  <w:num w:numId="4" w16cid:durableId="2031838801">
    <w:abstractNumId w:val="12"/>
  </w:num>
  <w:num w:numId="5" w16cid:durableId="31155124">
    <w:abstractNumId w:val="15"/>
  </w:num>
  <w:num w:numId="6" w16cid:durableId="1355158226">
    <w:abstractNumId w:val="6"/>
  </w:num>
  <w:num w:numId="7" w16cid:durableId="824050745">
    <w:abstractNumId w:val="13"/>
  </w:num>
  <w:num w:numId="8" w16cid:durableId="1957177928">
    <w:abstractNumId w:val="32"/>
  </w:num>
  <w:num w:numId="9" w16cid:durableId="430400040">
    <w:abstractNumId w:val="35"/>
  </w:num>
  <w:num w:numId="10" w16cid:durableId="1568540246">
    <w:abstractNumId w:val="5"/>
  </w:num>
  <w:num w:numId="11" w16cid:durableId="854265373">
    <w:abstractNumId w:val="24"/>
  </w:num>
  <w:num w:numId="12" w16cid:durableId="2031950413">
    <w:abstractNumId w:val="20"/>
  </w:num>
  <w:num w:numId="13" w16cid:durableId="308287633">
    <w:abstractNumId w:val="14"/>
  </w:num>
  <w:num w:numId="14" w16cid:durableId="2140026609">
    <w:abstractNumId w:val="3"/>
  </w:num>
  <w:num w:numId="15" w16cid:durableId="122776528">
    <w:abstractNumId w:val="27"/>
  </w:num>
  <w:num w:numId="16" w16cid:durableId="1686129883">
    <w:abstractNumId w:val="4"/>
  </w:num>
  <w:num w:numId="17" w16cid:durableId="1544367676">
    <w:abstractNumId w:val="1"/>
  </w:num>
  <w:num w:numId="18" w16cid:durableId="1399131096">
    <w:abstractNumId w:val="0"/>
  </w:num>
  <w:num w:numId="19" w16cid:durableId="245694691">
    <w:abstractNumId w:val="11"/>
    <w:lvlOverride w:ilvl="0">
      <w:startOverride w:val="1"/>
    </w:lvlOverride>
  </w:num>
  <w:num w:numId="20" w16cid:durableId="1331953882">
    <w:abstractNumId w:val="34"/>
    <w:lvlOverride w:ilvl="0">
      <w:startOverride w:val="1"/>
    </w:lvlOverride>
  </w:num>
  <w:num w:numId="21" w16cid:durableId="483087709">
    <w:abstractNumId w:val="19"/>
    <w:lvlOverride w:ilvl="0">
      <w:startOverride w:val="1"/>
    </w:lvlOverride>
  </w:num>
  <w:num w:numId="22" w16cid:durableId="652179981">
    <w:abstractNumId w:val="2"/>
    <w:lvlOverride w:ilvl="0">
      <w:startOverride w:val="1"/>
    </w:lvlOverride>
  </w:num>
  <w:num w:numId="23" w16cid:durableId="625820329">
    <w:abstractNumId w:val="10"/>
    <w:lvlOverride w:ilvl="0">
      <w:startOverride w:val="1"/>
    </w:lvlOverride>
  </w:num>
  <w:num w:numId="24" w16cid:durableId="1205748219">
    <w:abstractNumId w:val="8"/>
  </w:num>
  <w:num w:numId="25" w16cid:durableId="1468552934">
    <w:abstractNumId w:val="29"/>
  </w:num>
  <w:num w:numId="26" w16cid:durableId="1924411930">
    <w:abstractNumId w:val="25"/>
  </w:num>
  <w:num w:numId="27" w16cid:durableId="1558660810">
    <w:abstractNumId w:val="17"/>
  </w:num>
  <w:num w:numId="28" w16cid:durableId="1585534127">
    <w:abstractNumId w:val="9"/>
  </w:num>
  <w:num w:numId="29" w16cid:durableId="106462832">
    <w:abstractNumId w:val="31"/>
  </w:num>
  <w:num w:numId="30" w16cid:durableId="1537159269">
    <w:abstractNumId w:val="21"/>
  </w:num>
  <w:num w:numId="31" w16cid:durableId="690952147">
    <w:abstractNumId w:val="18"/>
  </w:num>
  <w:num w:numId="32" w16cid:durableId="951863017">
    <w:abstractNumId w:val="22"/>
  </w:num>
  <w:num w:numId="33" w16cid:durableId="1376463170">
    <w:abstractNumId w:val="7"/>
  </w:num>
  <w:num w:numId="34" w16cid:durableId="1395274887">
    <w:abstractNumId w:val="26"/>
  </w:num>
  <w:num w:numId="35" w16cid:durableId="1548369092">
    <w:abstractNumId w:val="28"/>
  </w:num>
  <w:num w:numId="36" w16cid:durableId="5859678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151F1"/>
    <w:rsid w:val="000251F7"/>
    <w:rsid w:val="00033139"/>
    <w:rsid w:val="000446C4"/>
    <w:rsid w:val="00052A27"/>
    <w:rsid w:val="00056F80"/>
    <w:rsid w:val="00057EEA"/>
    <w:rsid w:val="00060B6E"/>
    <w:rsid w:val="00065C7A"/>
    <w:rsid w:val="000673E9"/>
    <w:rsid w:val="00077BE4"/>
    <w:rsid w:val="00081039"/>
    <w:rsid w:val="000836B4"/>
    <w:rsid w:val="000920D4"/>
    <w:rsid w:val="000C1D7E"/>
    <w:rsid w:val="000F7EBB"/>
    <w:rsid w:val="00107C06"/>
    <w:rsid w:val="00107FD2"/>
    <w:rsid w:val="0012567C"/>
    <w:rsid w:val="00126CA9"/>
    <w:rsid w:val="00150DD3"/>
    <w:rsid w:val="00155C97"/>
    <w:rsid w:val="001613E7"/>
    <w:rsid w:val="00173B8D"/>
    <w:rsid w:val="00184C84"/>
    <w:rsid w:val="00185A35"/>
    <w:rsid w:val="001A2670"/>
    <w:rsid w:val="001B118F"/>
    <w:rsid w:val="001B72B2"/>
    <w:rsid w:val="001C122B"/>
    <w:rsid w:val="001D6410"/>
    <w:rsid w:val="001F13B0"/>
    <w:rsid w:val="001F315D"/>
    <w:rsid w:val="00202214"/>
    <w:rsid w:val="00202C3E"/>
    <w:rsid w:val="00211F2E"/>
    <w:rsid w:val="00215C4C"/>
    <w:rsid w:val="0022048C"/>
    <w:rsid w:val="00220681"/>
    <w:rsid w:val="0022101F"/>
    <w:rsid w:val="0023767C"/>
    <w:rsid w:val="00240C7B"/>
    <w:rsid w:val="00241489"/>
    <w:rsid w:val="00253587"/>
    <w:rsid w:val="00280702"/>
    <w:rsid w:val="00280A79"/>
    <w:rsid w:val="002A2CD0"/>
    <w:rsid w:val="002C12A2"/>
    <w:rsid w:val="002C3DF5"/>
    <w:rsid w:val="002C6194"/>
    <w:rsid w:val="002E1877"/>
    <w:rsid w:val="002E7459"/>
    <w:rsid w:val="00317ED5"/>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2455"/>
    <w:rsid w:val="004603C9"/>
    <w:rsid w:val="004804EC"/>
    <w:rsid w:val="00481F06"/>
    <w:rsid w:val="00482B74"/>
    <w:rsid w:val="00483534"/>
    <w:rsid w:val="004B2252"/>
    <w:rsid w:val="004B4DD3"/>
    <w:rsid w:val="004C114B"/>
    <w:rsid w:val="004C34F3"/>
    <w:rsid w:val="004C4CB0"/>
    <w:rsid w:val="004E7D75"/>
    <w:rsid w:val="004E7E56"/>
    <w:rsid w:val="00500553"/>
    <w:rsid w:val="005136B7"/>
    <w:rsid w:val="005223D1"/>
    <w:rsid w:val="00534A97"/>
    <w:rsid w:val="0053623E"/>
    <w:rsid w:val="005531A9"/>
    <w:rsid w:val="00560666"/>
    <w:rsid w:val="005609CE"/>
    <w:rsid w:val="00566B7F"/>
    <w:rsid w:val="00570529"/>
    <w:rsid w:val="00570A33"/>
    <w:rsid w:val="005712C3"/>
    <w:rsid w:val="005845C0"/>
    <w:rsid w:val="005944F9"/>
    <w:rsid w:val="005A42C5"/>
    <w:rsid w:val="005B442D"/>
    <w:rsid w:val="005C123F"/>
    <w:rsid w:val="005D362E"/>
    <w:rsid w:val="005E725F"/>
    <w:rsid w:val="00613BEB"/>
    <w:rsid w:val="00616B7B"/>
    <w:rsid w:val="00640130"/>
    <w:rsid w:val="00646DE4"/>
    <w:rsid w:val="0066136B"/>
    <w:rsid w:val="00681F9F"/>
    <w:rsid w:val="00696485"/>
    <w:rsid w:val="006C32EC"/>
    <w:rsid w:val="006C38AF"/>
    <w:rsid w:val="006D4591"/>
    <w:rsid w:val="006E7B6D"/>
    <w:rsid w:val="006F373E"/>
    <w:rsid w:val="00701929"/>
    <w:rsid w:val="007019BF"/>
    <w:rsid w:val="007077BB"/>
    <w:rsid w:val="007243B7"/>
    <w:rsid w:val="00731B56"/>
    <w:rsid w:val="007407DD"/>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72967"/>
    <w:rsid w:val="00880F43"/>
    <w:rsid w:val="008956FE"/>
    <w:rsid w:val="008B6A5C"/>
    <w:rsid w:val="008C467C"/>
    <w:rsid w:val="008F0A65"/>
    <w:rsid w:val="008F217B"/>
    <w:rsid w:val="00900EF9"/>
    <w:rsid w:val="009031BC"/>
    <w:rsid w:val="00915F16"/>
    <w:rsid w:val="009168F8"/>
    <w:rsid w:val="009248A1"/>
    <w:rsid w:val="00951E6D"/>
    <w:rsid w:val="0096345C"/>
    <w:rsid w:val="0097425D"/>
    <w:rsid w:val="00986BBD"/>
    <w:rsid w:val="009945FC"/>
    <w:rsid w:val="009B2E37"/>
    <w:rsid w:val="009B73EF"/>
    <w:rsid w:val="009C1583"/>
    <w:rsid w:val="009C38F5"/>
    <w:rsid w:val="009D738B"/>
    <w:rsid w:val="009E3B55"/>
    <w:rsid w:val="009E4606"/>
    <w:rsid w:val="009F4110"/>
    <w:rsid w:val="00A12BAE"/>
    <w:rsid w:val="00A62AF0"/>
    <w:rsid w:val="00A655EF"/>
    <w:rsid w:val="00A7631F"/>
    <w:rsid w:val="00A8376E"/>
    <w:rsid w:val="00A8607B"/>
    <w:rsid w:val="00AB408B"/>
    <w:rsid w:val="00AB509D"/>
    <w:rsid w:val="00AC3181"/>
    <w:rsid w:val="00AD203F"/>
    <w:rsid w:val="00AD381F"/>
    <w:rsid w:val="00AE2C18"/>
    <w:rsid w:val="00AF2B1C"/>
    <w:rsid w:val="00AF66EA"/>
    <w:rsid w:val="00B10D03"/>
    <w:rsid w:val="00B12B4A"/>
    <w:rsid w:val="00B2000D"/>
    <w:rsid w:val="00B30755"/>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3982"/>
    <w:rsid w:val="00BE28E6"/>
    <w:rsid w:val="00BE76C0"/>
    <w:rsid w:val="00BF263E"/>
    <w:rsid w:val="00BF6EDF"/>
    <w:rsid w:val="00C10C9D"/>
    <w:rsid w:val="00C137A8"/>
    <w:rsid w:val="00C23DE2"/>
    <w:rsid w:val="00C378D1"/>
    <w:rsid w:val="00C50143"/>
    <w:rsid w:val="00C74C36"/>
    <w:rsid w:val="00C76FD6"/>
    <w:rsid w:val="00C818F4"/>
    <w:rsid w:val="00C92FED"/>
    <w:rsid w:val="00CA08EC"/>
    <w:rsid w:val="00CA3604"/>
    <w:rsid w:val="00CB04D8"/>
    <w:rsid w:val="00CB2BD0"/>
    <w:rsid w:val="00CB7F70"/>
    <w:rsid w:val="00CD4951"/>
    <w:rsid w:val="00CF605C"/>
    <w:rsid w:val="00D06FFD"/>
    <w:rsid w:val="00D36BC8"/>
    <w:rsid w:val="00D36F96"/>
    <w:rsid w:val="00D4559E"/>
    <w:rsid w:val="00D479F5"/>
    <w:rsid w:val="00D513CB"/>
    <w:rsid w:val="00D53204"/>
    <w:rsid w:val="00D6455A"/>
    <w:rsid w:val="00D65942"/>
    <w:rsid w:val="00D7282A"/>
    <w:rsid w:val="00D7766F"/>
    <w:rsid w:val="00D902B4"/>
    <w:rsid w:val="00D90C9F"/>
    <w:rsid w:val="00D9290E"/>
    <w:rsid w:val="00D936E2"/>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D4C4"/>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customStyle="1" w:styleId="CommentTextChar">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DFF76-9BAD-4B0E-BC49-C6A32A18FF0D}">
  <ds:schemaRefs>
    <ds:schemaRef ds:uri="http://schemas.openxmlformats.org/officeDocument/2006/bibliography"/>
  </ds:schemaRefs>
</ds:datastoreItem>
</file>

<file path=customXml/itemProps2.xml><?xml version="1.0" encoding="utf-8"?>
<ds:datastoreItem xmlns:ds="http://schemas.openxmlformats.org/officeDocument/2006/customXml" ds:itemID="{8522EB3B-778C-4A55-AF16-706C4410DAE4}"/>
</file>

<file path=customXml/itemProps3.xml><?xml version="1.0" encoding="utf-8"?>
<ds:datastoreItem xmlns:ds="http://schemas.openxmlformats.org/officeDocument/2006/customXml" ds:itemID="{F7EC8695-CA7A-436F-9061-CFCC68DD258B}"/>
</file>

<file path=customXml/itemProps4.xml><?xml version="1.0" encoding="utf-8"?>
<ds:datastoreItem xmlns:ds="http://schemas.openxmlformats.org/officeDocument/2006/customXml" ds:itemID="{FFB6F34B-7404-4EA4-9B3D-E2658FEB5DFA}"/>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Dakota Nelson</cp:lastModifiedBy>
  <cp:revision>3</cp:revision>
  <cp:lastPrinted>2013-02-20T15:10:00Z</cp:lastPrinted>
  <dcterms:created xsi:type="dcterms:W3CDTF">2022-06-02T19:43:00Z</dcterms:created>
  <dcterms:modified xsi:type="dcterms:W3CDTF">2022-10-14T19:33:00Z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