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26CF" w14:textId="578AF5C1" w:rsidR="00C96312" w:rsidRPr="00B47D8C" w:rsidRDefault="00C96312" w:rsidP="00445CE0">
      <w:pPr>
        <w:jc w:val="center"/>
        <w:rPr>
          <w:b/>
          <w:sz w:val="40"/>
          <w:szCs w:val="40"/>
        </w:rPr>
      </w:pPr>
      <w:r w:rsidRPr="00B47D8C">
        <w:rPr>
          <w:b/>
          <w:sz w:val="40"/>
          <w:szCs w:val="40"/>
        </w:rPr>
        <w:t xml:space="preserve">Veterinary </w:t>
      </w:r>
      <w:r w:rsidR="00E40F03" w:rsidRPr="00B47D8C">
        <w:rPr>
          <w:b/>
          <w:sz w:val="40"/>
          <w:szCs w:val="40"/>
        </w:rPr>
        <w:t>Health Center</w:t>
      </w:r>
    </w:p>
    <w:p w14:paraId="3DF3BF9F" w14:textId="77777777" w:rsidR="00F86CAE" w:rsidRPr="00B47D8C" w:rsidRDefault="00F86CAE" w:rsidP="00445CE0">
      <w:pPr>
        <w:jc w:val="center"/>
        <w:rPr>
          <w:b/>
          <w:sz w:val="40"/>
          <w:szCs w:val="40"/>
        </w:rPr>
      </w:pPr>
      <w:r w:rsidRPr="00B47D8C">
        <w:rPr>
          <w:b/>
          <w:sz w:val="40"/>
          <w:szCs w:val="40"/>
        </w:rPr>
        <w:t>Infection Control Pla</w:t>
      </w:r>
      <w:r w:rsidR="00B41A91" w:rsidRPr="00B47D8C">
        <w:rPr>
          <w:b/>
          <w:sz w:val="40"/>
          <w:szCs w:val="40"/>
        </w:rPr>
        <w:t>n</w:t>
      </w:r>
    </w:p>
    <w:p w14:paraId="4B0B0A3B" w14:textId="0EF32B04" w:rsidR="00F86CAE" w:rsidRDefault="00676CF5" w:rsidP="41726A8C">
      <w:pPr>
        <w:jc w:val="center"/>
        <w:rPr>
          <w:b/>
          <w:bCs/>
          <w:sz w:val="40"/>
          <w:szCs w:val="40"/>
        </w:rPr>
      </w:pPr>
      <w:r w:rsidRPr="076AD0ED">
        <w:rPr>
          <w:b/>
          <w:bCs/>
          <w:sz w:val="40"/>
          <w:szCs w:val="40"/>
        </w:rPr>
        <w:t>Reviewed</w:t>
      </w:r>
      <w:r w:rsidR="009A2EA5" w:rsidRPr="076AD0ED">
        <w:rPr>
          <w:b/>
          <w:bCs/>
          <w:sz w:val="40"/>
          <w:szCs w:val="40"/>
        </w:rPr>
        <w:t xml:space="preserve"> </w:t>
      </w:r>
      <w:r w:rsidR="59DA058A" w:rsidRPr="076AD0ED">
        <w:rPr>
          <w:b/>
          <w:bCs/>
          <w:sz w:val="40"/>
          <w:szCs w:val="40"/>
        </w:rPr>
        <w:t>September 2022</w:t>
      </w:r>
    </w:p>
    <w:p w14:paraId="344B1F15" w14:textId="77777777" w:rsidR="000612CD" w:rsidRPr="00DA6748" w:rsidRDefault="000612CD" w:rsidP="00445CE0">
      <w:pPr>
        <w:jc w:val="center"/>
      </w:pPr>
    </w:p>
    <w:p w14:paraId="40F43D60" w14:textId="77777777" w:rsidR="00FA60AE" w:rsidRDefault="00480B19" w:rsidP="00445CE0">
      <w:pPr>
        <w:jc w:val="center"/>
        <w:rPr>
          <w:noProof/>
        </w:rPr>
      </w:pPr>
      <w:hyperlink r:id="rId11" w:history="1">
        <w:r w:rsidR="00166457" w:rsidRPr="00740573">
          <w:rPr>
            <w:rStyle w:val="Hyperlink"/>
            <w:noProof/>
          </w:rPr>
          <w:t>https://iweb.vet.k-state.edu/depts/vhc/pdf/Infection_Control_Plan.pdf</w:t>
        </w:r>
      </w:hyperlink>
    </w:p>
    <w:p w14:paraId="74E35B8F" w14:textId="77777777" w:rsidR="00166457" w:rsidRPr="00DA6748" w:rsidRDefault="00166457" w:rsidP="00445CE0">
      <w:pPr>
        <w:jc w:val="center"/>
        <w:rPr>
          <w:noProof/>
        </w:rPr>
      </w:pPr>
    </w:p>
    <w:p w14:paraId="513C70A3" w14:textId="77777777" w:rsidR="000D2470" w:rsidRPr="00DA6748" w:rsidRDefault="00FA60AE" w:rsidP="009A53B2">
      <w:pPr>
        <w:tabs>
          <w:tab w:val="center" w:pos="4725"/>
        </w:tabs>
        <w:rPr>
          <w:noProof/>
        </w:rPr>
      </w:pPr>
      <w:r w:rsidRPr="00DA6748">
        <w:rPr>
          <w:noProof/>
        </w:rPr>
        <w:tab/>
      </w:r>
    </w:p>
    <w:p w14:paraId="16BA0871" w14:textId="21C5EE8E" w:rsidR="001C2241" w:rsidRPr="00DA6748" w:rsidRDefault="000D58DA" w:rsidP="1591D98A">
      <w:pPr>
        <w:jc w:val="center"/>
        <w:rPr>
          <w:noProof/>
        </w:rPr>
      </w:pPr>
      <w:r>
        <w:rPr>
          <w:noProof/>
        </w:rPr>
        <w:drawing>
          <wp:inline distT="0" distB="0" distL="0" distR="0" wp14:anchorId="1A1D35E8" wp14:editId="71D9403C">
            <wp:extent cx="5454849" cy="418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5467" cy="4204946"/>
                    </a:xfrm>
                    <a:prstGeom prst="rect">
                      <a:avLst/>
                    </a:prstGeom>
                  </pic:spPr>
                </pic:pic>
              </a:graphicData>
            </a:graphic>
          </wp:inline>
        </w:drawing>
      </w:r>
    </w:p>
    <w:p w14:paraId="79E287C0" w14:textId="77777777" w:rsidR="001C2241" w:rsidRPr="00DA6748" w:rsidRDefault="001C2241" w:rsidP="00445CE0">
      <w:pPr>
        <w:jc w:val="center"/>
        <w:rPr>
          <w:noProof/>
        </w:rPr>
      </w:pPr>
    </w:p>
    <w:p w14:paraId="104902C4" w14:textId="77777777" w:rsidR="00CE7861" w:rsidRDefault="00CE7861" w:rsidP="00445CE0">
      <w:pPr>
        <w:jc w:val="center"/>
        <w:rPr>
          <w:b/>
          <w:sz w:val="32"/>
          <w:szCs w:val="36"/>
          <w:u w:val="single"/>
        </w:rPr>
      </w:pPr>
    </w:p>
    <w:p w14:paraId="66131EF1" w14:textId="77777777" w:rsidR="00CE7861" w:rsidRDefault="00CE7861" w:rsidP="00445CE0">
      <w:pPr>
        <w:jc w:val="center"/>
        <w:rPr>
          <w:b/>
          <w:sz w:val="32"/>
          <w:szCs w:val="36"/>
          <w:u w:val="single"/>
        </w:rPr>
      </w:pPr>
    </w:p>
    <w:p w14:paraId="7DF2CADB" w14:textId="5BFBCDCD" w:rsidR="001C2241" w:rsidRPr="00FE27F6" w:rsidRDefault="009C3338" w:rsidP="00445CE0">
      <w:pPr>
        <w:jc w:val="center"/>
        <w:rPr>
          <w:b/>
          <w:sz w:val="32"/>
          <w:szCs w:val="36"/>
          <w:u w:val="single"/>
        </w:rPr>
      </w:pPr>
      <w:r w:rsidRPr="00FE27F6">
        <w:rPr>
          <w:b/>
          <w:sz w:val="32"/>
          <w:szCs w:val="36"/>
          <w:u w:val="single"/>
        </w:rPr>
        <w:t>Mission Statement</w:t>
      </w:r>
    </w:p>
    <w:p w14:paraId="7FD229DF" w14:textId="77777777" w:rsidR="000D2470" w:rsidRPr="00CE7861" w:rsidRDefault="000D2470" w:rsidP="00445CE0">
      <w:pPr>
        <w:jc w:val="center"/>
        <w:rPr>
          <w:b/>
          <w:u w:val="single"/>
        </w:rPr>
      </w:pPr>
    </w:p>
    <w:p w14:paraId="792F469B" w14:textId="5DC4199A" w:rsidR="00634AF9" w:rsidRPr="00CE7861" w:rsidRDefault="00634AF9" w:rsidP="00445CE0">
      <w:pPr>
        <w:jc w:val="center"/>
        <w:rPr>
          <w:b/>
          <w:u w:val="single"/>
        </w:rPr>
      </w:pPr>
      <w:r w:rsidRPr="00CE7861">
        <w:rPr>
          <w:color w:val="000000"/>
          <w:shd w:val="clear" w:color="auto" w:fill="FFFFFF"/>
        </w:rPr>
        <w:t>The Veterinary Health Center’s mission is to provide superior veterinary medical education, quality patient care and exceptional customer service in a caring environment.</w:t>
      </w:r>
    </w:p>
    <w:p w14:paraId="0D45DD02" w14:textId="479252BF" w:rsidR="00C8797B" w:rsidRDefault="00C8797B" w:rsidP="00445CE0">
      <w:pPr>
        <w:jc w:val="center"/>
      </w:pPr>
    </w:p>
    <w:p w14:paraId="537D4D57" w14:textId="77777777" w:rsidR="00FE27F6" w:rsidRDefault="00FE27F6" w:rsidP="00445CE0">
      <w:pPr>
        <w:jc w:val="center"/>
      </w:pPr>
    </w:p>
    <w:p w14:paraId="4C3C586A" w14:textId="77777777" w:rsidR="00366080" w:rsidRPr="00FE27F6" w:rsidRDefault="00366080" w:rsidP="00445CE0">
      <w:pPr>
        <w:jc w:val="center"/>
        <w:rPr>
          <w:b/>
        </w:rPr>
      </w:pPr>
      <w:r w:rsidRPr="00FE27F6">
        <w:rPr>
          <w:b/>
        </w:rPr>
        <w:t>Printed copies available</w:t>
      </w:r>
      <w:r w:rsidR="00C8797B" w:rsidRPr="00FE27F6">
        <w:rPr>
          <w:b/>
        </w:rPr>
        <w:t>:</w:t>
      </w:r>
    </w:p>
    <w:p w14:paraId="46D76282" w14:textId="601A2B8E" w:rsidR="00366080" w:rsidRDefault="00366080" w:rsidP="00FE27F6">
      <w:pPr>
        <w:jc w:val="both"/>
      </w:pPr>
      <w:r>
        <w:t>Small Animal ICU (B</w:t>
      </w:r>
      <w:r w:rsidR="00C12112">
        <w:t>1</w:t>
      </w:r>
      <w:r w:rsidR="00374E2B">
        <w:t>49</w:t>
      </w:r>
      <w:r>
        <w:t xml:space="preserve"> Mosier)</w:t>
      </w:r>
      <w:r w:rsidR="00FE27F6">
        <w:tab/>
      </w:r>
      <w:r w:rsidR="00FE27F6">
        <w:tab/>
      </w:r>
      <w:r w:rsidR="00FE27F6">
        <w:tab/>
      </w:r>
      <w:r w:rsidR="008D6CA7">
        <w:t>Emergency/</w:t>
      </w:r>
      <w:r>
        <w:t>Discharge Desk (B</w:t>
      </w:r>
      <w:r w:rsidR="00E6141A">
        <w:t>141</w:t>
      </w:r>
      <w:r>
        <w:t xml:space="preserve"> Mosier)</w:t>
      </w:r>
    </w:p>
    <w:p w14:paraId="4435362A" w14:textId="54FEA1CF" w:rsidR="005E5C34" w:rsidRPr="00DA6748" w:rsidRDefault="008D6CA7" w:rsidP="00FE27F6">
      <w:r>
        <w:t>Large Animal Records</w:t>
      </w:r>
      <w:r w:rsidR="000F67A0">
        <w:t xml:space="preserve"> Room (J</w:t>
      </w:r>
      <w:r>
        <w:t>104 Mosier)</w:t>
      </w:r>
      <w:r w:rsidR="00FE27F6">
        <w:tab/>
      </w:r>
      <w:r w:rsidR="00FE27F6">
        <w:tab/>
      </w:r>
      <w:r w:rsidR="00672C5D">
        <w:t xml:space="preserve">Large Animal </w:t>
      </w:r>
      <w:r w:rsidR="00D41B8D">
        <w:t>Isolation (</w:t>
      </w:r>
      <w:r w:rsidR="008C114C">
        <w:t>J191 Mosier)</w:t>
      </w:r>
      <w:r w:rsidR="00FE27F6">
        <w:t xml:space="preserve"> </w:t>
      </w:r>
      <w:r w:rsidR="005E5C34">
        <w:t>Director’s Office (A106 Mosier)</w:t>
      </w:r>
    </w:p>
    <w:sdt>
      <w:sdtPr>
        <w:rPr>
          <w:rFonts w:ascii="Times New Roman" w:eastAsia="Times New Roman" w:hAnsi="Times New Roman" w:cs="Times New Roman"/>
          <w:color w:val="auto"/>
          <w:sz w:val="24"/>
          <w:szCs w:val="24"/>
        </w:rPr>
        <w:id w:val="-899369118"/>
        <w:docPartObj>
          <w:docPartGallery w:val="Table of Contents"/>
          <w:docPartUnique/>
        </w:docPartObj>
      </w:sdtPr>
      <w:sdtEndPr>
        <w:rPr>
          <w:b/>
          <w:bCs/>
          <w:noProof/>
        </w:rPr>
      </w:sdtEndPr>
      <w:sdtContent>
        <w:p w14:paraId="75D96E90" w14:textId="6042292C" w:rsidR="00FE27F6" w:rsidRPr="00C230D4" w:rsidRDefault="00FE27F6">
          <w:pPr>
            <w:pStyle w:val="TOCHeading"/>
            <w:rPr>
              <w:rFonts w:ascii="Times New Roman" w:hAnsi="Times New Roman" w:cs="Times New Roman"/>
              <w:color w:val="auto"/>
            </w:rPr>
          </w:pPr>
          <w:r w:rsidRPr="00C230D4">
            <w:rPr>
              <w:rFonts w:ascii="Times New Roman" w:hAnsi="Times New Roman" w:cs="Times New Roman"/>
              <w:color w:val="auto"/>
            </w:rPr>
            <w:t>Contents</w:t>
          </w:r>
        </w:p>
        <w:p w14:paraId="1702B417" w14:textId="477892BC" w:rsidR="003A4E37" w:rsidRDefault="00FD2F45">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114217736" w:history="1">
            <w:r w:rsidR="003A4E37" w:rsidRPr="00071B68">
              <w:rPr>
                <w:rStyle w:val="Hyperlink"/>
              </w:rPr>
              <w:t>Infection Control Plan</w:t>
            </w:r>
            <w:r w:rsidR="003A4E37">
              <w:rPr>
                <w:webHidden/>
              </w:rPr>
              <w:tab/>
            </w:r>
            <w:r w:rsidR="003A4E37">
              <w:rPr>
                <w:webHidden/>
              </w:rPr>
              <w:fldChar w:fldCharType="begin"/>
            </w:r>
            <w:r w:rsidR="003A4E37">
              <w:rPr>
                <w:webHidden/>
              </w:rPr>
              <w:instrText xml:space="preserve"> PAGEREF _Toc114217736 \h </w:instrText>
            </w:r>
            <w:r w:rsidR="003A4E37">
              <w:rPr>
                <w:webHidden/>
              </w:rPr>
            </w:r>
            <w:r w:rsidR="003A4E37">
              <w:rPr>
                <w:webHidden/>
              </w:rPr>
              <w:fldChar w:fldCharType="separate"/>
            </w:r>
            <w:r w:rsidR="00480B19">
              <w:rPr>
                <w:webHidden/>
              </w:rPr>
              <w:t>4</w:t>
            </w:r>
            <w:r w:rsidR="003A4E37">
              <w:rPr>
                <w:webHidden/>
              </w:rPr>
              <w:fldChar w:fldCharType="end"/>
            </w:r>
          </w:hyperlink>
        </w:p>
        <w:p w14:paraId="5DC3A51B" w14:textId="351EA1BB" w:rsidR="003A4E37" w:rsidRDefault="00480B19">
          <w:pPr>
            <w:pStyle w:val="TOC2"/>
            <w:tabs>
              <w:tab w:val="right" w:leader="dot" w:pos="9440"/>
            </w:tabs>
            <w:rPr>
              <w:rFonts w:eastAsiaTheme="minorEastAsia" w:cstheme="minorBidi"/>
              <w:b w:val="0"/>
              <w:bCs w:val="0"/>
              <w:noProof/>
              <w:sz w:val="22"/>
              <w:szCs w:val="22"/>
            </w:rPr>
          </w:pPr>
          <w:hyperlink w:anchor="_Toc114217737" w:history="1">
            <w:r w:rsidR="003A4E37" w:rsidRPr="00071B68">
              <w:rPr>
                <w:rStyle w:val="Hyperlink"/>
                <w:rFonts w:ascii="Times New Roman" w:hAnsi="Times New Roman"/>
                <w:noProof/>
              </w:rPr>
              <w:t>Personal Protective Actions and Equipment</w:t>
            </w:r>
            <w:r w:rsidR="003A4E37">
              <w:rPr>
                <w:noProof/>
                <w:webHidden/>
              </w:rPr>
              <w:tab/>
            </w:r>
            <w:r w:rsidR="003A4E37">
              <w:rPr>
                <w:noProof/>
                <w:webHidden/>
              </w:rPr>
              <w:fldChar w:fldCharType="begin"/>
            </w:r>
            <w:r w:rsidR="003A4E37">
              <w:rPr>
                <w:noProof/>
                <w:webHidden/>
              </w:rPr>
              <w:instrText xml:space="preserve"> PAGEREF _Toc114217737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35A1D2FA" w14:textId="7971B2D6" w:rsidR="003A4E37" w:rsidRDefault="00480B19">
          <w:pPr>
            <w:pStyle w:val="TOC3"/>
            <w:tabs>
              <w:tab w:val="right" w:leader="dot" w:pos="9440"/>
            </w:tabs>
            <w:rPr>
              <w:rFonts w:eastAsiaTheme="minorEastAsia" w:cstheme="minorBidi"/>
              <w:noProof/>
              <w:sz w:val="22"/>
              <w:szCs w:val="22"/>
            </w:rPr>
          </w:pPr>
          <w:hyperlink w:anchor="_Toc114217738" w:history="1">
            <w:r w:rsidR="003A4E37" w:rsidRPr="00071B68">
              <w:rPr>
                <w:rStyle w:val="Hyperlink"/>
                <w:rFonts w:ascii="Times New Roman" w:hAnsi="Times New Roman"/>
                <w:noProof/>
              </w:rPr>
              <w:t>Hand Hygiene</w:t>
            </w:r>
            <w:r w:rsidR="003A4E37">
              <w:rPr>
                <w:noProof/>
                <w:webHidden/>
              </w:rPr>
              <w:tab/>
            </w:r>
            <w:r w:rsidR="003A4E37">
              <w:rPr>
                <w:noProof/>
                <w:webHidden/>
              </w:rPr>
              <w:fldChar w:fldCharType="begin"/>
            </w:r>
            <w:r w:rsidR="003A4E37">
              <w:rPr>
                <w:noProof/>
                <w:webHidden/>
              </w:rPr>
              <w:instrText xml:space="preserve"> PAGEREF _Toc114217738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1C279651" w14:textId="432F8B63" w:rsidR="003A4E37" w:rsidRDefault="00480B19">
          <w:pPr>
            <w:pStyle w:val="TOC3"/>
            <w:tabs>
              <w:tab w:val="right" w:leader="dot" w:pos="9440"/>
            </w:tabs>
            <w:rPr>
              <w:rFonts w:eastAsiaTheme="minorEastAsia" w:cstheme="minorBidi"/>
              <w:noProof/>
              <w:sz w:val="22"/>
              <w:szCs w:val="22"/>
            </w:rPr>
          </w:pPr>
          <w:hyperlink w:anchor="_Toc114217739" w:history="1">
            <w:r w:rsidR="003A4E37" w:rsidRPr="00071B68">
              <w:rPr>
                <w:rStyle w:val="Hyperlink"/>
                <w:rFonts w:ascii="Times New Roman" w:hAnsi="Times New Roman"/>
                <w:noProof/>
              </w:rPr>
              <w:t>Gloves</w:t>
            </w:r>
            <w:r w:rsidR="003A4E37">
              <w:rPr>
                <w:noProof/>
                <w:webHidden/>
              </w:rPr>
              <w:tab/>
            </w:r>
            <w:r w:rsidR="003A4E37">
              <w:rPr>
                <w:noProof/>
                <w:webHidden/>
              </w:rPr>
              <w:fldChar w:fldCharType="begin"/>
            </w:r>
            <w:r w:rsidR="003A4E37">
              <w:rPr>
                <w:noProof/>
                <w:webHidden/>
              </w:rPr>
              <w:instrText xml:space="preserve"> PAGEREF _Toc114217739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35BE5E91" w14:textId="1DC016AD" w:rsidR="003A4E37" w:rsidRDefault="00480B19">
          <w:pPr>
            <w:pStyle w:val="TOC3"/>
            <w:tabs>
              <w:tab w:val="right" w:leader="dot" w:pos="9440"/>
            </w:tabs>
            <w:rPr>
              <w:rFonts w:eastAsiaTheme="minorEastAsia" w:cstheme="minorBidi"/>
              <w:noProof/>
              <w:sz w:val="22"/>
              <w:szCs w:val="22"/>
            </w:rPr>
          </w:pPr>
          <w:hyperlink w:anchor="_Toc114217740" w:history="1">
            <w:r w:rsidR="003A4E37" w:rsidRPr="00071B68">
              <w:rPr>
                <w:rStyle w:val="Hyperlink"/>
                <w:rFonts w:ascii="Times New Roman" w:hAnsi="Times New Roman"/>
                <w:noProof/>
              </w:rPr>
              <w:t>Facial and Eye Protection</w:t>
            </w:r>
            <w:r w:rsidR="003A4E37">
              <w:rPr>
                <w:noProof/>
                <w:webHidden/>
              </w:rPr>
              <w:tab/>
            </w:r>
            <w:r w:rsidR="003A4E37">
              <w:rPr>
                <w:noProof/>
                <w:webHidden/>
              </w:rPr>
              <w:fldChar w:fldCharType="begin"/>
            </w:r>
            <w:r w:rsidR="003A4E37">
              <w:rPr>
                <w:noProof/>
                <w:webHidden/>
              </w:rPr>
              <w:instrText xml:space="preserve"> PAGEREF _Toc114217740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633EC2E8" w14:textId="4C54EC47" w:rsidR="003A4E37" w:rsidRDefault="00480B19">
          <w:pPr>
            <w:pStyle w:val="TOC3"/>
            <w:tabs>
              <w:tab w:val="right" w:leader="dot" w:pos="9440"/>
            </w:tabs>
            <w:rPr>
              <w:rFonts w:eastAsiaTheme="minorEastAsia" w:cstheme="minorBidi"/>
              <w:noProof/>
              <w:sz w:val="22"/>
              <w:szCs w:val="22"/>
            </w:rPr>
          </w:pPr>
          <w:hyperlink w:anchor="_Toc114217741" w:history="1">
            <w:r w:rsidR="003A4E37" w:rsidRPr="00071B68">
              <w:rPr>
                <w:rStyle w:val="Hyperlink"/>
                <w:rFonts w:ascii="Times New Roman" w:hAnsi="Times New Roman"/>
                <w:noProof/>
              </w:rPr>
              <w:t>Respiratory Tract Protection</w:t>
            </w:r>
            <w:r w:rsidR="003A4E37">
              <w:rPr>
                <w:noProof/>
                <w:webHidden/>
              </w:rPr>
              <w:tab/>
            </w:r>
            <w:r w:rsidR="003A4E37">
              <w:rPr>
                <w:noProof/>
                <w:webHidden/>
              </w:rPr>
              <w:fldChar w:fldCharType="begin"/>
            </w:r>
            <w:r w:rsidR="003A4E37">
              <w:rPr>
                <w:noProof/>
                <w:webHidden/>
              </w:rPr>
              <w:instrText xml:space="preserve"> PAGEREF _Toc114217741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79C81D23" w14:textId="24C5C648" w:rsidR="003A4E37" w:rsidRDefault="00480B19">
          <w:pPr>
            <w:pStyle w:val="TOC3"/>
            <w:tabs>
              <w:tab w:val="right" w:leader="dot" w:pos="9440"/>
            </w:tabs>
            <w:rPr>
              <w:rFonts w:eastAsiaTheme="minorEastAsia" w:cstheme="minorBidi"/>
              <w:noProof/>
              <w:sz w:val="22"/>
              <w:szCs w:val="22"/>
            </w:rPr>
          </w:pPr>
          <w:hyperlink w:anchor="_Toc114217742" w:history="1">
            <w:r w:rsidR="003A4E37" w:rsidRPr="00071B68">
              <w:rPr>
                <w:rStyle w:val="Hyperlink"/>
                <w:rFonts w:ascii="Times New Roman" w:hAnsi="Times New Roman"/>
                <w:noProof/>
              </w:rPr>
              <w:t>Protective Outerwear</w:t>
            </w:r>
            <w:r w:rsidR="003A4E37">
              <w:rPr>
                <w:noProof/>
                <w:webHidden/>
              </w:rPr>
              <w:tab/>
            </w:r>
            <w:r w:rsidR="003A4E37">
              <w:rPr>
                <w:noProof/>
                <w:webHidden/>
              </w:rPr>
              <w:fldChar w:fldCharType="begin"/>
            </w:r>
            <w:r w:rsidR="003A4E37">
              <w:rPr>
                <w:noProof/>
                <w:webHidden/>
              </w:rPr>
              <w:instrText xml:space="preserve"> PAGEREF _Toc114217742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0D12C646" w14:textId="114F36DD" w:rsidR="003A4E37" w:rsidRDefault="00480B19">
          <w:pPr>
            <w:pStyle w:val="TOC2"/>
            <w:tabs>
              <w:tab w:val="right" w:leader="dot" w:pos="9440"/>
            </w:tabs>
            <w:rPr>
              <w:rFonts w:eastAsiaTheme="minorEastAsia" w:cstheme="minorBidi"/>
              <w:b w:val="0"/>
              <w:bCs w:val="0"/>
              <w:noProof/>
              <w:sz w:val="22"/>
              <w:szCs w:val="22"/>
            </w:rPr>
          </w:pPr>
          <w:hyperlink w:anchor="_Toc114217743" w:history="1">
            <w:r w:rsidR="003A4E37" w:rsidRPr="00071B68">
              <w:rPr>
                <w:rStyle w:val="Hyperlink"/>
                <w:rFonts w:ascii="Times New Roman" w:hAnsi="Times New Roman"/>
                <w:noProof/>
              </w:rPr>
              <w:t>Protective Actions during Veterinary Procedures</w:t>
            </w:r>
            <w:r w:rsidR="003A4E37">
              <w:rPr>
                <w:noProof/>
                <w:webHidden/>
              </w:rPr>
              <w:tab/>
            </w:r>
            <w:r w:rsidR="003A4E37">
              <w:rPr>
                <w:noProof/>
                <w:webHidden/>
              </w:rPr>
              <w:fldChar w:fldCharType="begin"/>
            </w:r>
            <w:r w:rsidR="003A4E37">
              <w:rPr>
                <w:noProof/>
                <w:webHidden/>
              </w:rPr>
              <w:instrText xml:space="preserve"> PAGEREF _Toc114217743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244D16F7" w14:textId="257C8B26" w:rsidR="003A4E37" w:rsidRDefault="00480B19">
          <w:pPr>
            <w:pStyle w:val="TOC3"/>
            <w:tabs>
              <w:tab w:val="right" w:leader="dot" w:pos="9440"/>
            </w:tabs>
            <w:rPr>
              <w:rFonts w:eastAsiaTheme="minorEastAsia" w:cstheme="minorBidi"/>
              <w:noProof/>
              <w:sz w:val="22"/>
              <w:szCs w:val="22"/>
            </w:rPr>
          </w:pPr>
          <w:hyperlink w:anchor="_Toc114217744" w:history="1">
            <w:r w:rsidR="003A4E37" w:rsidRPr="00071B68">
              <w:rPr>
                <w:rStyle w:val="Hyperlink"/>
                <w:rFonts w:ascii="Times New Roman" w:hAnsi="Times New Roman"/>
                <w:noProof/>
              </w:rPr>
              <w:t>Patient Intake</w:t>
            </w:r>
            <w:r w:rsidR="003A4E37">
              <w:rPr>
                <w:noProof/>
                <w:webHidden/>
              </w:rPr>
              <w:tab/>
            </w:r>
            <w:r w:rsidR="003A4E37">
              <w:rPr>
                <w:noProof/>
                <w:webHidden/>
              </w:rPr>
              <w:fldChar w:fldCharType="begin"/>
            </w:r>
            <w:r w:rsidR="003A4E37">
              <w:rPr>
                <w:noProof/>
                <w:webHidden/>
              </w:rPr>
              <w:instrText xml:space="preserve"> PAGEREF _Toc114217744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3C76C9AA" w14:textId="46653F34" w:rsidR="003A4E37" w:rsidRDefault="00480B19">
          <w:pPr>
            <w:pStyle w:val="TOC3"/>
            <w:tabs>
              <w:tab w:val="right" w:leader="dot" w:pos="9440"/>
            </w:tabs>
            <w:rPr>
              <w:rFonts w:eastAsiaTheme="minorEastAsia" w:cstheme="minorBidi"/>
              <w:noProof/>
              <w:sz w:val="22"/>
              <w:szCs w:val="22"/>
            </w:rPr>
          </w:pPr>
          <w:hyperlink w:anchor="_Toc114217745" w:history="1">
            <w:r w:rsidR="003A4E37" w:rsidRPr="00071B68">
              <w:rPr>
                <w:rStyle w:val="Hyperlink"/>
                <w:rFonts w:ascii="Times New Roman" w:hAnsi="Times New Roman"/>
                <w:noProof/>
              </w:rPr>
              <w:t>Animal Handling and Injury Prevention</w:t>
            </w:r>
            <w:r w:rsidR="003A4E37">
              <w:rPr>
                <w:noProof/>
                <w:webHidden/>
              </w:rPr>
              <w:tab/>
            </w:r>
            <w:r w:rsidR="003A4E37">
              <w:rPr>
                <w:noProof/>
                <w:webHidden/>
              </w:rPr>
              <w:fldChar w:fldCharType="begin"/>
            </w:r>
            <w:r w:rsidR="003A4E37">
              <w:rPr>
                <w:noProof/>
                <w:webHidden/>
              </w:rPr>
              <w:instrText xml:space="preserve"> PAGEREF _Toc114217745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3423409F" w14:textId="05B1BD40" w:rsidR="003A4E37" w:rsidRDefault="00480B19">
          <w:pPr>
            <w:pStyle w:val="TOC3"/>
            <w:tabs>
              <w:tab w:val="right" w:leader="dot" w:pos="9440"/>
            </w:tabs>
            <w:rPr>
              <w:rFonts w:eastAsiaTheme="minorEastAsia" w:cstheme="minorBidi"/>
              <w:noProof/>
              <w:sz w:val="22"/>
              <w:szCs w:val="22"/>
            </w:rPr>
          </w:pPr>
          <w:hyperlink w:anchor="_Toc114217746" w:history="1">
            <w:r w:rsidR="003A4E37" w:rsidRPr="00071B68">
              <w:rPr>
                <w:rStyle w:val="Hyperlink"/>
                <w:rFonts w:ascii="Times New Roman" w:hAnsi="Times New Roman"/>
                <w:noProof/>
              </w:rPr>
              <w:t>Examination of Animals</w:t>
            </w:r>
            <w:r w:rsidR="003A4E37">
              <w:rPr>
                <w:noProof/>
                <w:webHidden/>
              </w:rPr>
              <w:tab/>
            </w:r>
            <w:r w:rsidR="003A4E37">
              <w:rPr>
                <w:noProof/>
                <w:webHidden/>
              </w:rPr>
              <w:fldChar w:fldCharType="begin"/>
            </w:r>
            <w:r w:rsidR="003A4E37">
              <w:rPr>
                <w:noProof/>
                <w:webHidden/>
              </w:rPr>
              <w:instrText xml:space="preserve"> PAGEREF _Toc114217746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4772E0A3" w14:textId="7600707B" w:rsidR="003A4E37" w:rsidRDefault="00480B19">
          <w:pPr>
            <w:pStyle w:val="TOC3"/>
            <w:tabs>
              <w:tab w:val="right" w:leader="dot" w:pos="9440"/>
            </w:tabs>
            <w:rPr>
              <w:rFonts w:eastAsiaTheme="minorEastAsia" w:cstheme="minorBidi"/>
              <w:noProof/>
              <w:sz w:val="22"/>
              <w:szCs w:val="22"/>
            </w:rPr>
          </w:pPr>
          <w:hyperlink w:anchor="_Toc114217747" w:history="1">
            <w:r w:rsidR="003A4E37" w:rsidRPr="00071B68">
              <w:rPr>
                <w:rStyle w:val="Hyperlink"/>
                <w:rFonts w:ascii="Times New Roman" w:hAnsi="Times New Roman"/>
                <w:noProof/>
              </w:rPr>
              <w:t>Injections, Venipuncture, and Aspiration Procedures</w:t>
            </w:r>
            <w:r w:rsidR="003A4E37">
              <w:rPr>
                <w:noProof/>
                <w:webHidden/>
              </w:rPr>
              <w:tab/>
            </w:r>
            <w:r w:rsidR="003A4E37">
              <w:rPr>
                <w:noProof/>
                <w:webHidden/>
              </w:rPr>
              <w:fldChar w:fldCharType="begin"/>
            </w:r>
            <w:r w:rsidR="003A4E37">
              <w:rPr>
                <w:noProof/>
                <w:webHidden/>
              </w:rPr>
              <w:instrText xml:space="preserve"> PAGEREF _Toc114217747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1D20B4FE" w14:textId="26551A7A" w:rsidR="003A4E37" w:rsidRDefault="00480B19">
          <w:pPr>
            <w:pStyle w:val="TOC3"/>
            <w:tabs>
              <w:tab w:val="right" w:leader="dot" w:pos="9440"/>
            </w:tabs>
            <w:rPr>
              <w:rFonts w:eastAsiaTheme="minorEastAsia" w:cstheme="minorBidi"/>
              <w:noProof/>
              <w:sz w:val="22"/>
              <w:szCs w:val="22"/>
            </w:rPr>
          </w:pPr>
          <w:hyperlink w:anchor="_Toc114217748" w:history="1">
            <w:r w:rsidR="003A4E37" w:rsidRPr="00071B68">
              <w:rPr>
                <w:rStyle w:val="Hyperlink"/>
                <w:rFonts w:ascii="Times New Roman" w:hAnsi="Times New Roman"/>
                <w:noProof/>
              </w:rPr>
              <w:t>One-Handed Scoop Method for Recapping Needles:</w:t>
            </w:r>
            <w:r w:rsidR="003A4E37">
              <w:rPr>
                <w:noProof/>
                <w:webHidden/>
              </w:rPr>
              <w:tab/>
            </w:r>
            <w:r w:rsidR="003A4E37">
              <w:rPr>
                <w:noProof/>
                <w:webHidden/>
              </w:rPr>
              <w:fldChar w:fldCharType="begin"/>
            </w:r>
            <w:r w:rsidR="003A4E37">
              <w:rPr>
                <w:noProof/>
                <w:webHidden/>
              </w:rPr>
              <w:instrText xml:space="preserve"> PAGEREF _Toc114217748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0ACC3DB5" w14:textId="6375487A" w:rsidR="003A4E37" w:rsidRDefault="00480B19">
          <w:pPr>
            <w:pStyle w:val="TOC3"/>
            <w:tabs>
              <w:tab w:val="right" w:leader="dot" w:pos="9440"/>
            </w:tabs>
            <w:rPr>
              <w:rFonts w:eastAsiaTheme="minorEastAsia" w:cstheme="minorBidi"/>
              <w:noProof/>
              <w:sz w:val="22"/>
              <w:szCs w:val="22"/>
            </w:rPr>
          </w:pPr>
          <w:hyperlink w:anchor="_Toc114217749" w:history="1">
            <w:r w:rsidR="003A4E37" w:rsidRPr="00071B68">
              <w:rPr>
                <w:rStyle w:val="Hyperlink"/>
                <w:rFonts w:ascii="Times New Roman" w:hAnsi="Times New Roman"/>
                <w:noProof/>
              </w:rPr>
              <w:t>Dental Procedures:</w:t>
            </w:r>
            <w:r w:rsidR="003A4E37">
              <w:rPr>
                <w:noProof/>
                <w:webHidden/>
              </w:rPr>
              <w:tab/>
            </w:r>
            <w:r w:rsidR="003A4E37">
              <w:rPr>
                <w:noProof/>
                <w:webHidden/>
              </w:rPr>
              <w:fldChar w:fldCharType="begin"/>
            </w:r>
            <w:r w:rsidR="003A4E37">
              <w:rPr>
                <w:noProof/>
                <w:webHidden/>
              </w:rPr>
              <w:instrText xml:space="preserve"> PAGEREF _Toc114217749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5867FC87" w14:textId="7A60F06A" w:rsidR="003A4E37" w:rsidRDefault="00480B19">
          <w:pPr>
            <w:pStyle w:val="TOC3"/>
            <w:tabs>
              <w:tab w:val="right" w:leader="dot" w:pos="9440"/>
            </w:tabs>
            <w:rPr>
              <w:rFonts w:eastAsiaTheme="minorEastAsia" w:cstheme="minorBidi"/>
              <w:noProof/>
              <w:sz w:val="22"/>
              <w:szCs w:val="22"/>
            </w:rPr>
          </w:pPr>
          <w:hyperlink w:anchor="_Toc114217750" w:history="1">
            <w:r w:rsidR="003A4E37" w:rsidRPr="00071B68">
              <w:rPr>
                <w:rStyle w:val="Hyperlink"/>
                <w:rFonts w:ascii="Times New Roman" w:hAnsi="Times New Roman"/>
                <w:noProof/>
              </w:rPr>
              <w:t>Resuscitation:</w:t>
            </w:r>
            <w:r w:rsidR="003A4E37">
              <w:rPr>
                <w:noProof/>
                <w:webHidden/>
              </w:rPr>
              <w:tab/>
            </w:r>
            <w:r w:rsidR="003A4E37">
              <w:rPr>
                <w:noProof/>
                <w:webHidden/>
              </w:rPr>
              <w:fldChar w:fldCharType="begin"/>
            </w:r>
            <w:r w:rsidR="003A4E37">
              <w:rPr>
                <w:noProof/>
                <w:webHidden/>
              </w:rPr>
              <w:instrText xml:space="preserve"> PAGEREF _Toc114217750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284FB497" w14:textId="76C3732C" w:rsidR="003A4E37" w:rsidRDefault="00480B19">
          <w:pPr>
            <w:pStyle w:val="TOC3"/>
            <w:tabs>
              <w:tab w:val="right" w:leader="dot" w:pos="9440"/>
            </w:tabs>
            <w:rPr>
              <w:rFonts w:eastAsiaTheme="minorEastAsia" w:cstheme="minorBidi"/>
              <w:noProof/>
              <w:sz w:val="22"/>
              <w:szCs w:val="22"/>
            </w:rPr>
          </w:pPr>
          <w:hyperlink w:anchor="_Toc114217751" w:history="1">
            <w:r w:rsidR="003A4E37" w:rsidRPr="00071B68">
              <w:rPr>
                <w:rStyle w:val="Hyperlink"/>
                <w:rFonts w:ascii="Times New Roman" w:hAnsi="Times New Roman"/>
                <w:noProof/>
              </w:rPr>
              <w:t>Obstetrics</w:t>
            </w:r>
            <w:r w:rsidR="003A4E37">
              <w:rPr>
                <w:noProof/>
                <w:webHidden/>
              </w:rPr>
              <w:tab/>
            </w:r>
            <w:r w:rsidR="003A4E37">
              <w:rPr>
                <w:noProof/>
                <w:webHidden/>
              </w:rPr>
              <w:fldChar w:fldCharType="begin"/>
            </w:r>
            <w:r w:rsidR="003A4E37">
              <w:rPr>
                <w:noProof/>
                <w:webHidden/>
              </w:rPr>
              <w:instrText xml:space="preserve"> PAGEREF _Toc114217751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14CFCDC3" w14:textId="31441004" w:rsidR="003A4E37" w:rsidRDefault="00480B19">
          <w:pPr>
            <w:pStyle w:val="TOC3"/>
            <w:tabs>
              <w:tab w:val="right" w:leader="dot" w:pos="9440"/>
            </w:tabs>
            <w:rPr>
              <w:rFonts w:eastAsiaTheme="minorEastAsia" w:cstheme="minorBidi"/>
              <w:noProof/>
              <w:sz w:val="22"/>
              <w:szCs w:val="22"/>
            </w:rPr>
          </w:pPr>
          <w:hyperlink w:anchor="_Toc114217752" w:history="1">
            <w:r w:rsidR="003A4E37" w:rsidRPr="00071B68">
              <w:rPr>
                <w:rStyle w:val="Hyperlink"/>
                <w:rFonts w:ascii="Times New Roman" w:hAnsi="Times New Roman"/>
                <w:noProof/>
              </w:rPr>
              <w:t>Necropsy</w:t>
            </w:r>
            <w:r w:rsidR="003A4E37">
              <w:rPr>
                <w:noProof/>
                <w:webHidden/>
              </w:rPr>
              <w:tab/>
            </w:r>
            <w:r w:rsidR="003A4E37">
              <w:rPr>
                <w:noProof/>
                <w:webHidden/>
              </w:rPr>
              <w:fldChar w:fldCharType="begin"/>
            </w:r>
            <w:r w:rsidR="003A4E37">
              <w:rPr>
                <w:noProof/>
                <w:webHidden/>
              </w:rPr>
              <w:instrText xml:space="preserve"> PAGEREF _Toc114217752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03158191" w14:textId="48793205" w:rsidR="003A4E37" w:rsidRDefault="00480B19">
          <w:pPr>
            <w:pStyle w:val="TOC3"/>
            <w:tabs>
              <w:tab w:val="right" w:leader="dot" w:pos="9440"/>
            </w:tabs>
            <w:rPr>
              <w:rFonts w:eastAsiaTheme="minorEastAsia" w:cstheme="minorBidi"/>
              <w:noProof/>
              <w:sz w:val="22"/>
              <w:szCs w:val="22"/>
            </w:rPr>
          </w:pPr>
          <w:hyperlink w:anchor="_Toc114217753" w:history="1">
            <w:r w:rsidR="003A4E37" w:rsidRPr="00071B68">
              <w:rPr>
                <w:rStyle w:val="Hyperlink"/>
                <w:rFonts w:ascii="Times New Roman" w:hAnsi="Times New Roman"/>
                <w:noProof/>
              </w:rPr>
              <w:t>Diagnostic Specimen Handling</w:t>
            </w:r>
            <w:r w:rsidR="003A4E37">
              <w:rPr>
                <w:noProof/>
                <w:webHidden/>
              </w:rPr>
              <w:tab/>
            </w:r>
            <w:r w:rsidR="003A4E37">
              <w:rPr>
                <w:noProof/>
                <w:webHidden/>
              </w:rPr>
              <w:fldChar w:fldCharType="begin"/>
            </w:r>
            <w:r w:rsidR="003A4E37">
              <w:rPr>
                <w:noProof/>
                <w:webHidden/>
              </w:rPr>
              <w:instrText xml:space="preserve"> PAGEREF _Toc114217753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6B185557" w14:textId="20AE4EED" w:rsidR="003A4E37" w:rsidRDefault="00480B19">
          <w:pPr>
            <w:pStyle w:val="TOC3"/>
            <w:tabs>
              <w:tab w:val="right" w:leader="dot" w:pos="9440"/>
            </w:tabs>
            <w:rPr>
              <w:rFonts w:eastAsiaTheme="minorEastAsia" w:cstheme="minorBidi"/>
              <w:noProof/>
              <w:sz w:val="22"/>
              <w:szCs w:val="22"/>
            </w:rPr>
          </w:pPr>
          <w:hyperlink w:anchor="_Toc114217754" w:history="1">
            <w:r w:rsidR="003A4E37" w:rsidRPr="00071B68">
              <w:rPr>
                <w:rStyle w:val="Hyperlink"/>
                <w:rFonts w:ascii="Times New Roman" w:hAnsi="Times New Roman"/>
                <w:noProof/>
              </w:rPr>
              <w:t>Wound Care and Abscesses</w:t>
            </w:r>
            <w:r w:rsidR="003A4E37">
              <w:rPr>
                <w:noProof/>
                <w:webHidden/>
              </w:rPr>
              <w:tab/>
            </w:r>
            <w:r w:rsidR="003A4E37">
              <w:rPr>
                <w:noProof/>
                <w:webHidden/>
              </w:rPr>
              <w:fldChar w:fldCharType="begin"/>
            </w:r>
            <w:r w:rsidR="003A4E37">
              <w:rPr>
                <w:noProof/>
                <w:webHidden/>
              </w:rPr>
              <w:instrText xml:space="preserve"> PAGEREF _Toc114217754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1F8ED742" w14:textId="2DE61637" w:rsidR="003A4E37" w:rsidRDefault="00480B19">
          <w:pPr>
            <w:pStyle w:val="TOC3"/>
            <w:tabs>
              <w:tab w:val="right" w:leader="dot" w:pos="9440"/>
            </w:tabs>
            <w:rPr>
              <w:rFonts w:eastAsiaTheme="minorEastAsia" w:cstheme="minorBidi"/>
              <w:noProof/>
              <w:sz w:val="22"/>
              <w:szCs w:val="22"/>
            </w:rPr>
          </w:pPr>
          <w:hyperlink w:anchor="_Toc114217755" w:history="1">
            <w:r w:rsidR="003A4E37" w:rsidRPr="00071B68">
              <w:rPr>
                <w:rStyle w:val="Hyperlink"/>
                <w:rFonts w:ascii="Times New Roman" w:hAnsi="Times New Roman"/>
                <w:noProof/>
              </w:rPr>
              <w:t>Feeding of raw meat diets</w:t>
            </w:r>
            <w:r w:rsidR="003A4E37">
              <w:rPr>
                <w:noProof/>
                <w:webHidden/>
              </w:rPr>
              <w:tab/>
            </w:r>
            <w:r w:rsidR="003A4E37">
              <w:rPr>
                <w:noProof/>
                <w:webHidden/>
              </w:rPr>
              <w:fldChar w:fldCharType="begin"/>
            </w:r>
            <w:r w:rsidR="003A4E37">
              <w:rPr>
                <w:noProof/>
                <w:webHidden/>
              </w:rPr>
              <w:instrText xml:space="preserve"> PAGEREF _Toc114217755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45E4B1B4" w14:textId="61D7D0FB" w:rsidR="003A4E37" w:rsidRDefault="00480B19">
          <w:pPr>
            <w:pStyle w:val="TOC2"/>
            <w:tabs>
              <w:tab w:val="right" w:leader="dot" w:pos="9440"/>
            </w:tabs>
            <w:rPr>
              <w:rFonts w:eastAsiaTheme="minorEastAsia" w:cstheme="minorBidi"/>
              <w:b w:val="0"/>
              <w:bCs w:val="0"/>
              <w:noProof/>
              <w:sz w:val="22"/>
              <w:szCs w:val="22"/>
            </w:rPr>
          </w:pPr>
          <w:hyperlink w:anchor="_Toc114217756" w:history="1">
            <w:r w:rsidR="003A4E37" w:rsidRPr="00071B68">
              <w:rPr>
                <w:rStyle w:val="Hyperlink"/>
                <w:rFonts w:ascii="Times New Roman" w:hAnsi="Times New Roman"/>
                <w:noProof/>
              </w:rPr>
              <w:t>Environmental Infection Control</w:t>
            </w:r>
            <w:r w:rsidR="003A4E37">
              <w:rPr>
                <w:noProof/>
                <w:webHidden/>
              </w:rPr>
              <w:tab/>
            </w:r>
            <w:r w:rsidR="003A4E37">
              <w:rPr>
                <w:noProof/>
                <w:webHidden/>
              </w:rPr>
              <w:fldChar w:fldCharType="begin"/>
            </w:r>
            <w:r w:rsidR="003A4E37">
              <w:rPr>
                <w:noProof/>
                <w:webHidden/>
              </w:rPr>
              <w:instrText xml:space="preserve"> PAGEREF _Toc114217756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71821F1A" w14:textId="54569D16" w:rsidR="003A4E37" w:rsidRDefault="00480B19">
          <w:pPr>
            <w:pStyle w:val="TOC3"/>
            <w:tabs>
              <w:tab w:val="right" w:leader="dot" w:pos="9440"/>
            </w:tabs>
            <w:rPr>
              <w:rFonts w:eastAsiaTheme="minorEastAsia" w:cstheme="minorBidi"/>
              <w:noProof/>
              <w:sz w:val="22"/>
              <w:szCs w:val="22"/>
            </w:rPr>
          </w:pPr>
          <w:hyperlink w:anchor="_Toc114217757" w:history="1">
            <w:r w:rsidR="003A4E37" w:rsidRPr="00071B68">
              <w:rPr>
                <w:rStyle w:val="Hyperlink"/>
                <w:rFonts w:ascii="Times New Roman" w:hAnsi="Times New Roman"/>
                <w:noProof/>
              </w:rPr>
              <w:t>Cleaning and Disinfection of Equipment and Environmental Surfaces</w:t>
            </w:r>
            <w:r w:rsidR="003A4E37">
              <w:rPr>
                <w:noProof/>
                <w:webHidden/>
              </w:rPr>
              <w:tab/>
            </w:r>
            <w:r w:rsidR="003A4E37">
              <w:rPr>
                <w:noProof/>
                <w:webHidden/>
              </w:rPr>
              <w:fldChar w:fldCharType="begin"/>
            </w:r>
            <w:r w:rsidR="003A4E37">
              <w:rPr>
                <w:noProof/>
                <w:webHidden/>
              </w:rPr>
              <w:instrText xml:space="preserve"> PAGEREF _Toc114217757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27F02B0C" w14:textId="260489ED" w:rsidR="003A4E37" w:rsidRDefault="00480B19">
          <w:pPr>
            <w:pStyle w:val="TOC3"/>
            <w:tabs>
              <w:tab w:val="right" w:leader="dot" w:pos="9440"/>
            </w:tabs>
            <w:rPr>
              <w:rFonts w:eastAsiaTheme="minorEastAsia" w:cstheme="minorBidi"/>
              <w:noProof/>
              <w:sz w:val="22"/>
              <w:szCs w:val="22"/>
            </w:rPr>
          </w:pPr>
          <w:hyperlink w:anchor="_Toc114217758" w:history="1">
            <w:r w:rsidR="003A4E37" w:rsidRPr="00071B68">
              <w:rPr>
                <w:rStyle w:val="Hyperlink"/>
                <w:rFonts w:ascii="Times New Roman" w:hAnsi="Times New Roman"/>
                <w:noProof/>
              </w:rPr>
              <w:t>Isolation of Infectious Animals</w:t>
            </w:r>
            <w:r w:rsidR="003A4E37">
              <w:rPr>
                <w:noProof/>
                <w:webHidden/>
              </w:rPr>
              <w:tab/>
            </w:r>
            <w:r w:rsidR="003A4E37">
              <w:rPr>
                <w:noProof/>
                <w:webHidden/>
              </w:rPr>
              <w:fldChar w:fldCharType="begin"/>
            </w:r>
            <w:r w:rsidR="003A4E37">
              <w:rPr>
                <w:noProof/>
                <w:webHidden/>
              </w:rPr>
              <w:instrText xml:space="preserve"> PAGEREF _Toc114217758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43B035EA" w14:textId="12482E3E" w:rsidR="003A4E37" w:rsidRDefault="00480B19">
          <w:pPr>
            <w:pStyle w:val="TOC3"/>
            <w:tabs>
              <w:tab w:val="right" w:leader="dot" w:pos="9440"/>
            </w:tabs>
            <w:rPr>
              <w:rFonts w:eastAsiaTheme="minorEastAsia" w:cstheme="minorBidi"/>
              <w:noProof/>
              <w:sz w:val="22"/>
              <w:szCs w:val="22"/>
            </w:rPr>
          </w:pPr>
          <w:hyperlink w:anchor="_Toc114217759" w:history="1">
            <w:r w:rsidR="003A4E37" w:rsidRPr="00071B68">
              <w:rPr>
                <w:rStyle w:val="Hyperlink"/>
                <w:rFonts w:ascii="Times New Roman" w:hAnsi="Times New Roman"/>
                <w:noProof/>
              </w:rPr>
              <w:t>Handling Laundry</w:t>
            </w:r>
            <w:r w:rsidR="003A4E37">
              <w:rPr>
                <w:noProof/>
                <w:webHidden/>
              </w:rPr>
              <w:tab/>
            </w:r>
            <w:r w:rsidR="003A4E37">
              <w:rPr>
                <w:noProof/>
                <w:webHidden/>
              </w:rPr>
              <w:fldChar w:fldCharType="begin"/>
            </w:r>
            <w:r w:rsidR="003A4E37">
              <w:rPr>
                <w:noProof/>
                <w:webHidden/>
              </w:rPr>
              <w:instrText xml:space="preserve"> PAGEREF _Toc114217759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5A112195" w14:textId="2EE9D872" w:rsidR="003A4E37" w:rsidRDefault="00480B19">
          <w:pPr>
            <w:pStyle w:val="TOC3"/>
            <w:tabs>
              <w:tab w:val="right" w:leader="dot" w:pos="9440"/>
            </w:tabs>
            <w:rPr>
              <w:rFonts w:eastAsiaTheme="minorEastAsia" w:cstheme="minorBidi"/>
              <w:noProof/>
              <w:sz w:val="22"/>
              <w:szCs w:val="22"/>
            </w:rPr>
          </w:pPr>
          <w:hyperlink w:anchor="_Toc114217760" w:history="1">
            <w:r w:rsidR="003A4E37" w:rsidRPr="00071B68">
              <w:rPr>
                <w:rStyle w:val="Hyperlink"/>
                <w:rFonts w:ascii="Times New Roman" w:hAnsi="Times New Roman"/>
                <w:noProof/>
              </w:rPr>
              <w:t>Spill Response and Decontamination</w:t>
            </w:r>
            <w:r w:rsidR="003A4E37">
              <w:rPr>
                <w:noProof/>
                <w:webHidden/>
              </w:rPr>
              <w:tab/>
            </w:r>
            <w:r w:rsidR="003A4E37">
              <w:rPr>
                <w:noProof/>
                <w:webHidden/>
              </w:rPr>
              <w:fldChar w:fldCharType="begin"/>
            </w:r>
            <w:r w:rsidR="003A4E37">
              <w:rPr>
                <w:noProof/>
                <w:webHidden/>
              </w:rPr>
              <w:instrText xml:space="preserve"> PAGEREF _Toc114217760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5E422738" w14:textId="06D98D6E" w:rsidR="003A4E37" w:rsidRDefault="00480B19">
          <w:pPr>
            <w:pStyle w:val="TOC3"/>
            <w:tabs>
              <w:tab w:val="right" w:leader="dot" w:pos="9440"/>
            </w:tabs>
            <w:rPr>
              <w:rFonts w:eastAsiaTheme="minorEastAsia" w:cstheme="minorBidi"/>
              <w:noProof/>
              <w:sz w:val="22"/>
              <w:szCs w:val="22"/>
            </w:rPr>
          </w:pPr>
          <w:hyperlink w:anchor="_Toc114217761" w:history="1">
            <w:r w:rsidR="003A4E37" w:rsidRPr="00071B68">
              <w:rPr>
                <w:rStyle w:val="Hyperlink"/>
                <w:rFonts w:ascii="Times New Roman" w:hAnsi="Times New Roman"/>
                <w:noProof/>
              </w:rPr>
              <w:t>Veterinary Medical Waste</w:t>
            </w:r>
            <w:r w:rsidR="003A4E37">
              <w:rPr>
                <w:noProof/>
                <w:webHidden/>
              </w:rPr>
              <w:tab/>
            </w:r>
            <w:r w:rsidR="003A4E37">
              <w:rPr>
                <w:noProof/>
                <w:webHidden/>
              </w:rPr>
              <w:fldChar w:fldCharType="begin"/>
            </w:r>
            <w:r w:rsidR="003A4E37">
              <w:rPr>
                <w:noProof/>
                <w:webHidden/>
              </w:rPr>
              <w:instrText xml:space="preserve"> PAGEREF _Toc114217761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2AE7843C" w14:textId="79F3A9DB" w:rsidR="003A4E37" w:rsidRDefault="00480B19">
          <w:pPr>
            <w:pStyle w:val="TOC3"/>
            <w:tabs>
              <w:tab w:val="right" w:leader="dot" w:pos="9440"/>
            </w:tabs>
            <w:rPr>
              <w:rFonts w:eastAsiaTheme="minorEastAsia" w:cstheme="minorBidi"/>
              <w:noProof/>
              <w:sz w:val="22"/>
              <w:szCs w:val="22"/>
            </w:rPr>
          </w:pPr>
          <w:hyperlink w:anchor="_Toc114217762" w:history="1">
            <w:r w:rsidR="003A4E37" w:rsidRPr="00071B68">
              <w:rPr>
                <w:rStyle w:val="Hyperlink"/>
                <w:rFonts w:ascii="Times New Roman" w:hAnsi="Times New Roman"/>
                <w:noProof/>
              </w:rPr>
              <w:t>Rodent and Vector Control</w:t>
            </w:r>
            <w:r w:rsidR="003A4E37">
              <w:rPr>
                <w:noProof/>
                <w:webHidden/>
              </w:rPr>
              <w:tab/>
            </w:r>
            <w:r w:rsidR="003A4E37">
              <w:rPr>
                <w:noProof/>
                <w:webHidden/>
              </w:rPr>
              <w:fldChar w:fldCharType="begin"/>
            </w:r>
            <w:r w:rsidR="003A4E37">
              <w:rPr>
                <w:noProof/>
                <w:webHidden/>
              </w:rPr>
              <w:instrText xml:space="preserve"> PAGEREF _Toc114217762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0EC8B310" w14:textId="042B9A1B" w:rsidR="003A4E37" w:rsidRDefault="00480B19">
          <w:pPr>
            <w:pStyle w:val="TOC3"/>
            <w:tabs>
              <w:tab w:val="right" w:leader="dot" w:pos="9440"/>
            </w:tabs>
            <w:rPr>
              <w:rFonts w:eastAsiaTheme="minorEastAsia" w:cstheme="minorBidi"/>
              <w:noProof/>
              <w:sz w:val="22"/>
              <w:szCs w:val="22"/>
            </w:rPr>
          </w:pPr>
          <w:hyperlink w:anchor="_Toc114217763" w:history="1">
            <w:r w:rsidR="003A4E37" w:rsidRPr="00071B68">
              <w:rPr>
                <w:rStyle w:val="Hyperlink"/>
                <w:rFonts w:ascii="Times New Roman" w:hAnsi="Times New Roman"/>
                <w:noProof/>
              </w:rPr>
              <w:t>Other Environmental Controls</w:t>
            </w:r>
            <w:r w:rsidR="003A4E37">
              <w:rPr>
                <w:noProof/>
                <w:webHidden/>
              </w:rPr>
              <w:tab/>
            </w:r>
            <w:r w:rsidR="003A4E37">
              <w:rPr>
                <w:noProof/>
                <w:webHidden/>
              </w:rPr>
              <w:fldChar w:fldCharType="begin"/>
            </w:r>
            <w:r w:rsidR="003A4E37">
              <w:rPr>
                <w:noProof/>
                <w:webHidden/>
              </w:rPr>
              <w:instrText xml:space="preserve"> PAGEREF _Toc114217763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448A284E" w14:textId="4A412602" w:rsidR="003A4E37" w:rsidRDefault="00480B19">
          <w:pPr>
            <w:pStyle w:val="TOC2"/>
            <w:tabs>
              <w:tab w:val="right" w:leader="dot" w:pos="9440"/>
            </w:tabs>
            <w:rPr>
              <w:rFonts w:eastAsiaTheme="minorEastAsia" w:cstheme="minorBidi"/>
              <w:b w:val="0"/>
              <w:bCs w:val="0"/>
              <w:noProof/>
              <w:sz w:val="22"/>
              <w:szCs w:val="22"/>
            </w:rPr>
          </w:pPr>
          <w:hyperlink w:anchor="_Toc114217764" w:history="1">
            <w:r w:rsidR="003A4E37" w:rsidRPr="00071B68">
              <w:rPr>
                <w:rStyle w:val="Hyperlink"/>
                <w:rFonts w:ascii="Times New Roman" w:hAnsi="Times New Roman"/>
                <w:noProof/>
              </w:rPr>
              <w:t>Occupational Health</w:t>
            </w:r>
            <w:r w:rsidR="003A4E37">
              <w:rPr>
                <w:noProof/>
                <w:webHidden/>
              </w:rPr>
              <w:tab/>
            </w:r>
            <w:r w:rsidR="003A4E37">
              <w:rPr>
                <w:noProof/>
                <w:webHidden/>
              </w:rPr>
              <w:fldChar w:fldCharType="begin"/>
            </w:r>
            <w:r w:rsidR="003A4E37">
              <w:rPr>
                <w:noProof/>
                <w:webHidden/>
              </w:rPr>
              <w:instrText xml:space="preserve"> PAGEREF _Toc114217764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03391AB9" w14:textId="24D5F86D" w:rsidR="003A4E37" w:rsidRDefault="00480B19">
          <w:pPr>
            <w:pStyle w:val="TOC3"/>
            <w:tabs>
              <w:tab w:val="right" w:leader="dot" w:pos="9440"/>
            </w:tabs>
            <w:rPr>
              <w:rFonts w:eastAsiaTheme="minorEastAsia" w:cstheme="minorBidi"/>
              <w:noProof/>
              <w:sz w:val="22"/>
              <w:szCs w:val="22"/>
            </w:rPr>
          </w:pPr>
          <w:hyperlink w:anchor="_Toc114217765" w:history="1">
            <w:r w:rsidR="003A4E37" w:rsidRPr="00071B68">
              <w:rPr>
                <w:rStyle w:val="Hyperlink"/>
                <w:rFonts w:ascii="Times New Roman" w:hAnsi="Times New Roman"/>
                <w:noProof/>
              </w:rPr>
              <w:t>Infection Control and Employee Health Management</w:t>
            </w:r>
            <w:r w:rsidR="003A4E37">
              <w:rPr>
                <w:noProof/>
                <w:webHidden/>
              </w:rPr>
              <w:tab/>
            </w:r>
            <w:r w:rsidR="003A4E37">
              <w:rPr>
                <w:noProof/>
                <w:webHidden/>
              </w:rPr>
              <w:fldChar w:fldCharType="begin"/>
            </w:r>
            <w:r w:rsidR="003A4E37">
              <w:rPr>
                <w:noProof/>
                <w:webHidden/>
              </w:rPr>
              <w:instrText xml:space="preserve"> PAGEREF _Toc114217765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40C2CB47" w14:textId="30B33FF2" w:rsidR="003A4E37" w:rsidRDefault="00480B19">
          <w:pPr>
            <w:pStyle w:val="TOC3"/>
            <w:tabs>
              <w:tab w:val="right" w:leader="dot" w:pos="9440"/>
            </w:tabs>
            <w:rPr>
              <w:rFonts w:eastAsiaTheme="minorEastAsia" w:cstheme="minorBidi"/>
              <w:noProof/>
              <w:sz w:val="22"/>
              <w:szCs w:val="22"/>
            </w:rPr>
          </w:pPr>
          <w:hyperlink w:anchor="_Toc114217766" w:history="1">
            <w:r w:rsidR="003A4E37" w:rsidRPr="00071B68">
              <w:rPr>
                <w:rStyle w:val="Hyperlink"/>
                <w:rFonts w:ascii="Times New Roman" w:hAnsi="Times New Roman"/>
                <w:noProof/>
              </w:rPr>
              <w:t>Record Keeping</w:t>
            </w:r>
            <w:r w:rsidR="003A4E37">
              <w:rPr>
                <w:noProof/>
                <w:webHidden/>
              </w:rPr>
              <w:tab/>
            </w:r>
            <w:r w:rsidR="003A4E37">
              <w:rPr>
                <w:noProof/>
                <w:webHidden/>
              </w:rPr>
              <w:fldChar w:fldCharType="begin"/>
            </w:r>
            <w:r w:rsidR="003A4E37">
              <w:rPr>
                <w:noProof/>
                <w:webHidden/>
              </w:rPr>
              <w:instrText xml:space="preserve"> PAGEREF _Toc114217766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BFD32BF" w14:textId="578C34EF" w:rsidR="003A4E37" w:rsidRDefault="00480B19">
          <w:pPr>
            <w:pStyle w:val="TOC3"/>
            <w:tabs>
              <w:tab w:val="right" w:leader="dot" w:pos="9440"/>
            </w:tabs>
            <w:rPr>
              <w:rFonts w:eastAsiaTheme="minorEastAsia" w:cstheme="minorBidi"/>
              <w:noProof/>
              <w:sz w:val="22"/>
              <w:szCs w:val="22"/>
            </w:rPr>
          </w:pPr>
          <w:hyperlink w:anchor="_Toc114217767" w:history="1">
            <w:r w:rsidR="003A4E37" w:rsidRPr="00071B68">
              <w:rPr>
                <w:rStyle w:val="Hyperlink"/>
                <w:rFonts w:ascii="Times New Roman" w:hAnsi="Times New Roman"/>
                <w:noProof/>
              </w:rPr>
              <w:t>Pre-Exposure Rabies Vaccination</w:t>
            </w:r>
            <w:r w:rsidR="003A4E37">
              <w:rPr>
                <w:noProof/>
                <w:webHidden/>
              </w:rPr>
              <w:tab/>
            </w:r>
            <w:r w:rsidR="003A4E37">
              <w:rPr>
                <w:noProof/>
                <w:webHidden/>
              </w:rPr>
              <w:fldChar w:fldCharType="begin"/>
            </w:r>
            <w:r w:rsidR="003A4E37">
              <w:rPr>
                <w:noProof/>
                <w:webHidden/>
              </w:rPr>
              <w:instrText xml:space="preserve"> PAGEREF _Toc114217767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B908C9A" w14:textId="41C7F313" w:rsidR="003A4E37" w:rsidRDefault="00480B19">
          <w:pPr>
            <w:pStyle w:val="TOC3"/>
            <w:tabs>
              <w:tab w:val="right" w:leader="dot" w:pos="9440"/>
            </w:tabs>
            <w:rPr>
              <w:rFonts w:eastAsiaTheme="minorEastAsia" w:cstheme="minorBidi"/>
              <w:noProof/>
              <w:sz w:val="22"/>
              <w:szCs w:val="22"/>
            </w:rPr>
          </w:pPr>
          <w:hyperlink w:anchor="_Toc114217768" w:history="1">
            <w:r w:rsidR="003A4E37" w:rsidRPr="00071B68">
              <w:rPr>
                <w:rStyle w:val="Hyperlink"/>
                <w:rFonts w:ascii="Times New Roman" w:hAnsi="Times New Roman"/>
                <w:noProof/>
              </w:rPr>
              <w:t>Tetanus Vaccination</w:t>
            </w:r>
            <w:r w:rsidR="003A4E37">
              <w:rPr>
                <w:noProof/>
                <w:webHidden/>
              </w:rPr>
              <w:tab/>
            </w:r>
            <w:r w:rsidR="003A4E37">
              <w:rPr>
                <w:noProof/>
                <w:webHidden/>
              </w:rPr>
              <w:fldChar w:fldCharType="begin"/>
            </w:r>
            <w:r w:rsidR="003A4E37">
              <w:rPr>
                <w:noProof/>
                <w:webHidden/>
              </w:rPr>
              <w:instrText xml:space="preserve"> PAGEREF _Toc114217768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436EA0CC" w14:textId="560C9B6D" w:rsidR="003A4E37" w:rsidRDefault="00480B19">
          <w:pPr>
            <w:pStyle w:val="TOC3"/>
            <w:tabs>
              <w:tab w:val="right" w:leader="dot" w:pos="9440"/>
            </w:tabs>
            <w:rPr>
              <w:rFonts w:eastAsiaTheme="minorEastAsia" w:cstheme="minorBidi"/>
              <w:noProof/>
              <w:sz w:val="22"/>
              <w:szCs w:val="22"/>
            </w:rPr>
          </w:pPr>
          <w:hyperlink w:anchor="_Toc114217769" w:history="1">
            <w:r w:rsidR="003A4E37" w:rsidRPr="00071B68">
              <w:rPr>
                <w:rStyle w:val="Hyperlink"/>
                <w:rFonts w:ascii="Times New Roman" w:hAnsi="Times New Roman"/>
                <w:noProof/>
              </w:rPr>
              <w:t>Influenza Vaccination</w:t>
            </w:r>
            <w:r w:rsidR="003A4E37">
              <w:rPr>
                <w:noProof/>
                <w:webHidden/>
              </w:rPr>
              <w:tab/>
            </w:r>
            <w:r w:rsidR="003A4E37">
              <w:rPr>
                <w:noProof/>
                <w:webHidden/>
              </w:rPr>
              <w:fldChar w:fldCharType="begin"/>
            </w:r>
            <w:r w:rsidR="003A4E37">
              <w:rPr>
                <w:noProof/>
                <w:webHidden/>
              </w:rPr>
              <w:instrText xml:space="preserve"> PAGEREF _Toc114217769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61B9C70" w14:textId="4F92E300" w:rsidR="003A4E37" w:rsidRDefault="00480B19">
          <w:pPr>
            <w:pStyle w:val="TOC3"/>
            <w:tabs>
              <w:tab w:val="right" w:leader="dot" w:pos="9440"/>
            </w:tabs>
            <w:rPr>
              <w:rFonts w:eastAsiaTheme="minorEastAsia" w:cstheme="minorBidi"/>
              <w:noProof/>
              <w:sz w:val="22"/>
              <w:szCs w:val="22"/>
            </w:rPr>
          </w:pPr>
          <w:hyperlink w:anchor="_Toc114217770" w:history="1">
            <w:r w:rsidR="003A4E37" w:rsidRPr="00071B68">
              <w:rPr>
                <w:rStyle w:val="Hyperlink"/>
                <w:rFonts w:ascii="Times New Roman" w:hAnsi="Times New Roman"/>
                <w:noProof/>
              </w:rPr>
              <w:t>Documenting and Reporting Exposure Incidents</w:t>
            </w:r>
            <w:r w:rsidR="003A4E37">
              <w:rPr>
                <w:noProof/>
                <w:webHidden/>
              </w:rPr>
              <w:tab/>
            </w:r>
            <w:r w:rsidR="003A4E37">
              <w:rPr>
                <w:noProof/>
                <w:webHidden/>
              </w:rPr>
              <w:fldChar w:fldCharType="begin"/>
            </w:r>
            <w:r w:rsidR="003A4E37">
              <w:rPr>
                <w:noProof/>
                <w:webHidden/>
              </w:rPr>
              <w:instrText xml:space="preserve"> PAGEREF _Toc114217770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6C4D1E7F" w14:textId="237151D1" w:rsidR="003A4E37" w:rsidRDefault="00480B19">
          <w:pPr>
            <w:pStyle w:val="TOC3"/>
            <w:tabs>
              <w:tab w:val="right" w:leader="dot" w:pos="9440"/>
            </w:tabs>
            <w:rPr>
              <w:rFonts w:eastAsiaTheme="minorEastAsia" w:cstheme="minorBidi"/>
              <w:noProof/>
              <w:sz w:val="22"/>
              <w:szCs w:val="22"/>
            </w:rPr>
          </w:pPr>
          <w:hyperlink w:anchor="_Toc114217771" w:history="1">
            <w:r w:rsidR="003A4E37" w:rsidRPr="00071B68">
              <w:rPr>
                <w:rStyle w:val="Hyperlink"/>
                <w:rFonts w:ascii="Times New Roman" w:hAnsi="Times New Roman"/>
                <w:noProof/>
              </w:rPr>
              <w:t>Staff Training and Education</w:t>
            </w:r>
            <w:r w:rsidR="003A4E37">
              <w:rPr>
                <w:noProof/>
                <w:webHidden/>
              </w:rPr>
              <w:tab/>
            </w:r>
            <w:r w:rsidR="003A4E37">
              <w:rPr>
                <w:noProof/>
                <w:webHidden/>
              </w:rPr>
              <w:fldChar w:fldCharType="begin"/>
            </w:r>
            <w:r w:rsidR="003A4E37">
              <w:rPr>
                <w:noProof/>
                <w:webHidden/>
              </w:rPr>
              <w:instrText xml:space="preserve"> PAGEREF _Toc114217771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6597D59C" w14:textId="732F9674" w:rsidR="003A4E37" w:rsidRDefault="00480B19">
          <w:pPr>
            <w:pStyle w:val="TOC3"/>
            <w:tabs>
              <w:tab w:val="right" w:leader="dot" w:pos="9440"/>
            </w:tabs>
            <w:rPr>
              <w:rFonts w:eastAsiaTheme="minorEastAsia" w:cstheme="minorBidi"/>
              <w:noProof/>
              <w:sz w:val="22"/>
              <w:szCs w:val="22"/>
            </w:rPr>
          </w:pPr>
          <w:hyperlink w:anchor="_Toc114217772" w:history="1">
            <w:r w:rsidR="003A4E37" w:rsidRPr="00071B68">
              <w:rPr>
                <w:rStyle w:val="Hyperlink"/>
                <w:rFonts w:ascii="Times New Roman" w:hAnsi="Times New Roman"/>
                <w:noProof/>
              </w:rPr>
              <w:t>Pregnant and Immunocompromised Personnel</w:t>
            </w:r>
            <w:r w:rsidR="003A4E37">
              <w:rPr>
                <w:noProof/>
                <w:webHidden/>
              </w:rPr>
              <w:tab/>
            </w:r>
            <w:r w:rsidR="003A4E37">
              <w:rPr>
                <w:noProof/>
                <w:webHidden/>
              </w:rPr>
              <w:fldChar w:fldCharType="begin"/>
            </w:r>
            <w:r w:rsidR="003A4E37">
              <w:rPr>
                <w:noProof/>
                <w:webHidden/>
              </w:rPr>
              <w:instrText xml:space="preserve"> PAGEREF _Toc114217772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CEABC09" w14:textId="6F947223" w:rsidR="003A4E37" w:rsidRDefault="00480B19">
          <w:pPr>
            <w:pStyle w:val="TOC1"/>
            <w:rPr>
              <w:rFonts w:asciiTheme="minorHAnsi" w:eastAsiaTheme="minorEastAsia" w:hAnsiTheme="minorHAnsi" w:cstheme="minorBidi"/>
              <w:b w:val="0"/>
              <w:bCs w:val="0"/>
              <w:caps w:val="0"/>
              <w:sz w:val="22"/>
              <w:szCs w:val="22"/>
            </w:rPr>
          </w:pPr>
          <w:hyperlink w:anchor="_Toc114217773" w:history="1">
            <w:r w:rsidR="003A4E37" w:rsidRPr="00071B68">
              <w:rPr>
                <w:rStyle w:val="Hyperlink"/>
              </w:rPr>
              <w:t>Contact Information</w:t>
            </w:r>
            <w:r w:rsidR="003A4E37">
              <w:rPr>
                <w:webHidden/>
              </w:rPr>
              <w:tab/>
            </w:r>
            <w:r w:rsidR="003A4E37">
              <w:rPr>
                <w:webHidden/>
              </w:rPr>
              <w:fldChar w:fldCharType="begin"/>
            </w:r>
            <w:r w:rsidR="003A4E37">
              <w:rPr>
                <w:webHidden/>
              </w:rPr>
              <w:instrText xml:space="preserve"> PAGEREF _Toc114217773 \h </w:instrText>
            </w:r>
            <w:r w:rsidR="003A4E37">
              <w:rPr>
                <w:webHidden/>
              </w:rPr>
            </w:r>
            <w:r w:rsidR="003A4E37">
              <w:rPr>
                <w:webHidden/>
              </w:rPr>
              <w:fldChar w:fldCharType="separate"/>
            </w:r>
            <w:r>
              <w:rPr>
                <w:webHidden/>
              </w:rPr>
              <w:t>12</w:t>
            </w:r>
            <w:r w:rsidR="003A4E37">
              <w:rPr>
                <w:webHidden/>
              </w:rPr>
              <w:fldChar w:fldCharType="end"/>
            </w:r>
          </w:hyperlink>
        </w:p>
        <w:p w14:paraId="243C4A23" w14:textId="638BE16E" w:rsidR="003A4E37" w:rsidRDefault="00480B19">
          <w:pPr>
            <w:pStyle w:val="TOC2"/>
            <w:tabs>
              <w:tab w:val="right" w:leader="dot" w:pos="9440"/>
            </w:tabs>
            <w:rPr>
              <w:rFonts w:eastAsiaTheme="minorEastAsia" w:cstheme="minorBidi"/>
              <w:b w:val="0"/>
              <w:bCs w:val="0"/>
              <w:noProof/>
              <w:sz w:val="22"/>
              <w:szCs w:val="22"/>
            </w:rPr>
          </w:pPr>
          <w:hyperlink w:anchor="_Toc114217774" w:history="1">
            <w:r w:rsidR="003A4E37" w:rsidRPr="00071B68">
              <w:rPr>
                <w:rStyle w:val="Hyperlink"/>
                <w:rFonts w:ascii="Times New Roman" w:eastAsiaTheme="minorHAnsi" w:hAnsi="Times New Roman"/>
                <w:noProof/>
              </w:rPr>
              <w:t>Emergency Services Telephone Numbers</w:t>
            </w:r>
            <w:r w:rsidR="003A4E37">
              <w:rPr>
                <w:noProof/>
                <w:webHidden/>
              </w:rPr>
              <w:tab/>
            </w:r>
            <w:r w:rsidR="003A4E37">
              <w:rPr>
                <w:noProof/>
                <w:webHidden/>
              </w:rPr>
              <w:fldChar w:fldCharType="begin"/>
            </w:r>
            <w:r w:rsidR="003A4E37">
              <w:rPr>
                <w:noProof/>
                <w:webHidden/>
              </w:rPr>
              <w:instrText xml:space="preserve"> PAGEREF _Toc114217774 \h </w:instrText>
            </w:r>
            <w:r w:rsidR="003A4E37">
              <w:rPr>
                <w:noProof/>
                <w:webHidden/>
              </w:rPr>
            </w:r>
            <w:r w:rsidR="003A4E37">
              <w:rPr>
                <w:noProof/>
                <w:webHidden/>
              </w:rPr>
              <w:fldChar w:fldCharType="separate"/>
            </w:r>
            <w:r>
              <w:rPr>
                <w:noProof/>
                <w:webHidden/>
              </w:rPr>
              <w:t>12</w:t>
            </w:r>
            <w:r w:rsidR="003A4E37">
              <w:rPr>
                <w:noProof/>
                <w:webHidden/>
              </w:rPr>
              <w:fldChar w:fldCharType="end"/>
            </w:r>
          </w:hyperlink>
        </w:p>
        <w:p w14:paraId="37F4E247" w14:textId="1ECC1857" w:rsidR="003A4E37" w:rsidRDefault="00480B19">
          <w:pPr>
            <w:pStyle w:val="TOC2"/>
            <w:tabs>
              <w:tab w:val="right" w:leader="dot" w:pos="9440"/>
            </w:tabs>
            <w:rPr>
              <w:rFonts w:eastAsiaTheme="minorEastAsia" w:cstheme="minorBidi"/>
              <w:b w:val="0"/>
              <w:bCs w:val="0"/>
              <w:noProof/>
              <w:sz w:val="22"/>
              <w:szCs w:val="22"/>
            </w:rPr>
          </w:pPr>
          <w:hyperlink w:anchor="_Toc114217775" w:history="1">
            <w:r w:rsidR="003A4E37" w:rsidRPr="00071B68">
              <w:rPr>
                <w:rStyle w:val="Hyperlink"/>
                <w:rFonts w:ascii="Times New Roman" w:hAnsi="Times New Roman"/>
                <w:noProof/>
              </w:rPr>
              <w:t>State and Public Health Resources</w:t>
            </w:r>
            <w:r w:rsidR="003A4E37">
              <w:rPr>
                <w:noProof/>
                <w:webHidden/>
              </w:rPr>
              <w:tab/>
            </w:r>
            <w:r w:rsidR="003A4E37">
              <w:rPr>
                <w:noProof/>
                <w:webHidden/>
              </w:rPr>
              <w:fldChar w:fldCharType="begin"/>
            </w:r>
            <w:r w:rsidR="003A4E37">
              <w:rPr>
                <w:noProof/>
                <w:webHidden/>
              </w:rPr>
              <w:instrText xml:space="preserve"> PAGEREF _Toc114217775 \h </w:instrText>
            </w:r>
            <w:r w:rsidR="003A4E37">
              <w:rPr>
                <w:noProof/>
                <w:webHidden/>
              </w:rPr>
            </w:r>
            <w:r w:rsidR="003A4E37">
              <w:rPr>
                <w:noProof/>
                <w:webHidden/>
              </w:rPr>
              <w:fldChar w:fldCharType="separate"/>
            </w:r>
            <w:r>
              <w:rPr>
                <w:noProof/>
                <w:webHidden/>
              </w:rPr>
              <w:t>12</w:t>
            </w:r>
            <w:r w:rsidR="003A4E37">
              <w:rPr>
                <w:noProof/>
                <w:webHidden/>
              </w:rPr>
              <w:fldChar w:fldCharType="end"/>
            </w:r>
          </w:hyperlink>
        </w:p>
        <w:p w14:paraId="48999529" w14:textId="0E901D34" w:rsidR="003A4E37" w:rsidRDefault="00480B19">
          <w:pPr>
            <w:pStyle w:val="TOC2"/>
            <w:tabs>
              <w:tab w:val="right" w:leader="dot" w:pos="9440"/>
            </w:tabs>
            <w:rPr>
              <w:rFonts w:eastAsiaTheme="minorEastAsia" w:cstheme="minorBidi"/>
              <w:b w:val="0"/>
              <w:bCs w:val="0"/>
              <w:noProof/>
              <w:sz w:val="22"/>
              <w:szCs w:val="22"/>
            </w:rPr>
          </w:pPr>
          <w:hyperlink w:anchor="_Toc114217776" w:history="1">
            <w:r w:rsidR="003A4E37" w:rsidRPr="00071B68">
              <w:rPr>
                <w:rStyle w:val="Hyperlink"/>
                <w:rFonts w:ascii="Times New Roman" w:hAnsi="Times New Roman"/>
                <w:noProof/>
              </w:rPr>
              <w:t>Environmental Protection Agency</w:t>
            </w:r>
            <w:r w:rsidR="003A4E37">
              <w:rPr>
                <w:noProof/>
                <w:webHidden/>
              </w:rPr>
              <w:tab/>
            </w:r>
            <w:r w:rsidR="003A4E37">
              <w:rPr>
                <w:noProof/>
                <w:webHidden/>
              </w:rPr>
              <w:fldChar w:fldCharType="begin"/>
            </w:r>
            <w:r w:rsidR="003A4E37">
              <w:rPr>
                <w:noProof/>
                <w:webHidden/>
              </w:rPr>
              <w:instrText xml:space="preserve"> PAGEREF _Toc114217776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46FC17CB" w14:textId="733819AC" w:rsidR="003A4E37" w:rsidRDefault="00480B19">
          <w:pPr>
            <w:pStyle w:val="TOC2"/>
            <w:tabs>
              <w:tab w:val="right" w:leader="dot" w:pos="9440"/>
            </w:tabs>
            <w:rPr>
              <w:rFonts w:eastAsiaTheme="minorEastAsia" w:cstheme="minorBidi"/>
              <w:b w:val="0"/>
              <w:bCs w:val="0"/>
              <w:noProof/>
              <w:sz w:val="22"/>
              <w:szCs w:val="22"/>
            </w:rPr>
          </w:pPr>
          <w:hyperlink w:anchor="_Toc114217777" w:history="1">
            <w:r w:rsidR="003A4E37" w:rsidRPr="00071B68">
              <w:rPr>
                <w:rStyle w:val="Hyperlink"/>
                <w:rFonts w:ascii="Times New Roman" w:hAnsi="Times New Roman"/>
                <w:noProof/>
              </w:rPr>
              <w:t>KSU Environmental Health and Safety Office</w:t>
            </w:r>
            <w:r w:rsidR="003A4E37">
              <w:rPr>
                <w:noProof/>
                <w:webHidden/>
              </w:rPr>
              <w:tab/>
            </w:r>
            <w:r w:rsidR="003A4E37">
              <w:rPr>
                <w:noProof/>
                <w:webHidden/>
              </w:rPr>
              <w:fldChar w:fldCharType="begin"/>
            </w:r>
            <w:r w:rsidR="003A4E37">
              <w:rPr>
                <w:noProof/>
                <w:webHidden/>
              </w:rPr>
              <w:instrText xml:space="preserve"> PAGEREF _Toc114217777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50298EAD" w14:textId="404D35B1" w:rsidR="003A4E37" w:rsidRDefault="00480B19">
          <w:pPr>
            <w:pStyle w:val="TOC2"/>
            <w:tabs>
              <w:tab w:val="right" w:leader="dot" w:pos="9440"/>
            </w:tabs>
            <w:rPr>
              <w:rFonts w:eastAsiaTheme="minorEastAsia" w:cstheme="minorBidi"/>
              <w:b w:val="0"/>
              <w:bCs w:val="0"/>
              <w:noProof/>
              <w:sz w:val="22"/>
              <w:szCs w:val="22"/>
            </w:rPr>
          </w:pPr>
          <w:hyperlink w:anchor="_Toc114217778" w:history="1">
            <w:r w:rsidR="003A4E37" w:rsidRPr="00071B68">
              <w:rPr>
                <w:rStyle w:val="Hyperlink"/>
                <w:rFonts w:ascii="Times New Roman" w:hAnsi="Times New Roman"/>
                <w:noProof/>
              </w:rPr>
              <w:t>Kansas Department of Health and Environment</w:t>
            </w:r>
            <w:r w:rsidR="003A4E37">
              <w:rPr>
                <w:noProof/>
                <w:webHidden/>
              </w:rPr>
              <w:tab/>
            </w:r>
            <w:r w:rsidR="003A4E37">
              <w:rPr>
                <w:noProof/>
                <w:webHidden/>
              </w:rPr>
              <w:fldChar w:fldCharType="begin"/>
            </w:r>
            <w:r w:rsidR="003A4E37">
              <w:rPr>
                <w:noProof/>
                <w:webHidden/>
              </w:rPr>
              <w:instrText xml:space="preserve"> PAGEREF _Toc114217778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65536B12" w14:textId="557CF4FC" w:rsidR="003A4E37" w:rsidRDefault="00480B19">
          <w:pPr>
            <w:pStyle w:val="TOC2"/>
            <w:tabs>
              <w:tab w:val="right" w:leader="dot" w:pos="9440"/>
            </w:tabs>
            <w:rPr>
              <w:rFonts w:eastAsiaTheme="minorEastAsia" w:cstheme="minorBidi"/>
              <w:b w:val="0"/>
              <w:bCs w:val="0"/>
              <w:noProof/>
              <w:sz w:val="22"/>
              <w:szCs w:val="22"/>
            </w:rPr>
          </w:pPr>
          <w:hyperlink w:anchor="_Toc114217779" w:history="1">
            <w:r w:rsidR="003A4E37" w:rsidRPr="00071B68">
              <w:rPr>
                <w:rStyle w:val="Hyperlink"/>
                <w:rFonts w:ascii="Times New Roman" w:hAnsi="Times New Roman"/>
                <w:noProof/>
              </w:rPr>
              <w:t>Animal Control</w:t>
            </w:r>
            <w:r w:rsidR="003A4E37">
              <w:rPr>
                <w:noProof/>
                <w:webHidden/>
              </w:rPr>
              <w:tab/>
            </w:r>
            <w:r w:rsidR="003A4E37">
              <w:rPr>
                <w:noProof/>
                <w:webHidden/>
              </w:rPr>
              <w:fldChar w:fldCharType="begin"/>
            </w:r>
            <w:r w:rsidR="003A4E37">
              <w:rPr>
                <w:noProof/>
                <w:webHidden/>
              </w:rPr>
              <w:instrText xml:space="preserve"> PAGEREF _Toc114217779 \h </w:instrText>
            </w:r>
            <w:r w:rsidR="003A4E37">
              <w:rPr>
                <w:noProof/>
                <w:webHidden/>
              </w:rPr>
            </w:r>
            <w:r w:rsidR="003A4E37">
              <w:rPr>
                <w:noProof/>
                <w:webHidden/>
              </w:rPr>
              <w:fldChar w:fldCharType="separate"/>
            </w:r>
            <w:r>
              <w:rPr>
                <w:noProof/>
                <w:webHidden/>
              </w:rPr>
              <w:t>14</w:t>
            </w:r>
            <w:r w:rsidR="003A4E37">
              <w:rPr>
                <w:noProof/>
                <w:webHidden/>
              </w:rPr>
              <w:fldChar w:fldCharType="end"/>
            </w:r>
          </w:hyperlink>
        </w:p>
        <w:p w14:paraId="4C3F84C7" w14:textId="6E7BDD0F" w:rsidR="003A4E37" w:rsidRDefault="00480B19">
          <w:pPr>
            <w:pStyle w:val="TOC1"/>
            <w:rPr>
              <w:rFonts w:asciiTheme="minorHAnsi" w:eastAsiaTheme="minorEastAsia" w:hAnsiTheme="minorHAnsi" w:cstheme="minorBidi"/>
              <w:b w:val="0"/>
              <w:bCs w:val="0"/>
              <w:caps w:val="0"/>
              <w:sz w:val="22"/>
              <w:szCs w:val="22"/>
            </w:rPr>
          </w:pPr>
          <w:hyperlink w:anchor="_Toc114217780" w:history="1">
            <w:r w:rsidR="003A4E37" w:rsidRPr="00071B68">
              <w:rPr>
                <w:rStyle w:val="Hyperlink"/>
              </w:rPr>
              <w:t>Reportable or Notifiable Veterinary Diseases</w:t>
            </w:r>
            <w:r w:rsidR="003A4E37">
              <w:rPr>
                <w:webHidden/>
              </w:rPr>
              <w:tab/>
            </w:r>
            <w:r w:rsidR="003A4E37">
              <w:rPr>
                <w:webHidden/>
              </w:rPr>
              <w:fldChar w:fldCharType="begin"/>
            </w:r>
            <w:r w:rsidR="003A4E37">
              <w:rPr>
                <w:webHidden/>
              </w:rPr>
              <w:instrText xml:space="preserve"> PAGEREF _Toc114217780 \h </w:instrText>
            </w:r>
            <w:r w:rsidR="003A4E37">
              <w:rPr>
                <w:webHidden/>
              </w:rPr>
            </w:r>
            <w:r w:rsidR="003A4E37">
              <w:rPr>
                <w:webHidden/>
              </w:rPr>
              <w:fldChar w:fldCharType="separate"/>
            </w:r>
            <w:r>
              <w:rPr>
                <w:webHidden/>
              </w:rPr>
              <w:t>14</w:t>
            </w:r>
            <w:r w:rsidR="003A4E37">
              <w:rPr>
                <w:webHidden/>
              </w:rPr>
              <w:fldChar w:fldCharType="end"/>
            </w:r>
          </w:hyperlink>
        </w:p>
        <w:p w14:paraId="3BD5AE12" w14:textId="481FB8A8" w:rsidR="003A4E37" w:rsidRDefault="00480B19">
          <w:pPr>
            <w:pStyle w:val="TOC1"/>
            <w:rPr>
              <w:rFonts w:asciiTheme="minorHAnsi" w:eastAsiaTheme="minorEastAsia" w:hAnsiTheme="minorHAnsi" w:cstheme="minorBidi"/>
              <w:b w:val="0"/>
              <w:bCs w:val="0"/>
              <w:caps w:val="0"/>
              <w:sz w:val="22"/>
              <w:szCs w:val="22"/>
            </w:rPr>
          </w:pPr>
          <w:hyperlink w:anchor="_Toc114217781" w:history="1">
            <w:r w:rsidR="003A4E37" w:rsidRPr="00071B68">
              <w:rPr>
                <w:rStyle w:val="Hyperlink"/>
              </w:rPr>
              <w:t>Regulations/Information</w:t>
            </w:r>
            <w:r w:rsidR="003A4E37">
              <w:rPr>
                <w:webHidden/>
              </w:rPr>
              <w:tab/>
            </w:r>
            <w:r w:rsidR="003A4E37">
              <w:rPr>
                <w:webHidden/>
              </w:rPr>
              <w:fldChar w:fldCharType="begin"/>
            </w:r>
            <w:r w:rsidR="003A4E37">
              <w:rPr>
                <w:webHidden/>
              </w:rPr>
              <w:instrText xml:space="preserve"> PAGEREF _Toc114217781 \h </w:instrText>
            </w:r>
            <w:r w:rsidR="003A4E37">
              <w:rPr>
                <w:webHidden/>
              </w:rPr>
            </w:r>
            <w:r w:rsidR="003A4E37">
              <w:rPr>
                <w:webHidden/>
              </w:rPr>
              <w:fldChar w:fldCharType="separate"/>
            </w:r>
            <w:r>
              <w:rPr>
                <w:webHidden/>
              </w:rPr>
              <w:t>15</w:t>
            </w:r>
            <w:r w:rsidR="003A4E37">
              <w:rPr>
                <w:webHidden/>
              </w:rPr>
              <w:fldChar w:fldCharType="end"/>
            </w:r>
          </w:hyperlink>
        </w:p>
        <w:p w14:paraId="0F83B1F9" w14:textId="6F0C94EA" w:rsidR="003A4E37" w:rsidRDefault="00480B19">
          <w:pPr>
            <w:pStyle w:val="TOC2"/>
            <w:tabs>
              <w:tab w:val="right" w:leader="dot" w:pos="9440"/>
            </w:tabs>
            <w:rPr>
              <w:rFonts w:eastAsiaTheme="minorEastAsia" w:cstheme="minorBidi"/>
              <w:b w:val="0"/>
              <w:bCs w:val="0"/>
              <w:noProof/>
              <w:sz w:val="22"/>
              <w:szCs w:val="22"/>
            </w:rPr>
          </w:pPr>
          <w:hyperlink w:anchor="_Toc114217782" w:history="1">
            <w:r w:rsidR="003A4E37" w:rsidRPr="00071B68">
              <w:rPr>
                <w:rStyle w:val="Hyperlink"/>
                <w:rFonts w:ascii="Times New Roman" w:hAnsi="Times New Roman"/>
                <w:noProof/>
              </w:rPr>
              <w:t>Animal Control</w:t>
            </w:r>
            <w:r w:rsidR="003A4E37">
              <w:rPr>
                <w:noProof/>
                <w:webHidden/>
              </w:rPr>
              <w:tab/>
            </w:r>
            <w:r w:rsidR="003A4E37">
              <w:rPr>
                <w:noProof/>
                <w:webHidden/>
              </w:rPr>
              <w:fldChar w:fldCharType="begin"/>
            </w:r>
            <w:r w:rsidR="003A4E37">
              <w:rPr>
                <w:noProof/>
                <w:webHidden/>
              </w:rPr>
              <w:instrText xml:space="preserve"> PAGEREF _Toc114217782 \h </w:instrText>
            </w:r>
            <w:r w:rsidR="003A4E37">
              <w:rPr>
                <w:noProof/>
                <w:webHidden/>
              </w:rPr>
            </w:r>
            <w:r w:rsidR="003A4E37">
              <w:rPr>
                <w:noProof/>
                <w:webHidden/>
              </w:rPr>
              <w:fldChar w:fldCharType="separate"/>
            </w:r>
            <w:r>
              <w:rPr>
                <w:noProof/>
                <w:webHidden/>
              </w:rPr>
              <w:t>15</w:t>
            </w:r>
            <w:r w:rsidR="003A4E37">
              <w:rPr>
                <w:noProof/>
                <w:webHidden/>
              </w:rPr>
              <w:fldChar w:fldCharType="end"/>
            </w:r>
          </w:hyperlink>
        </w:p>
        <w:p w14:paraId="4A4F513B" w14:textId="04FBA15F" w:rsidR="003A4E37" w:rsidRDefault="00480B19">
          <w:pPr>
            <w:pStyle w:val="TOC2"/>
            <w:tabs>
              <w:tab w:val="right" w:leader="dot" w:pos="9440"/>
            </w:tabs>
            <w:rPr>
              <w:rFonts w:eastAsiaTheme="minorEastAsia" w:cstheme="minorBidi"/>
              <w:b w:val="0"/>
              <w:bCs w:val="0"/>
              <w:noProof/>
              <w:sz w:val="22"/>
              <w:szCs w:val="22"/>
            </w:rPr>
          </w:pPr>
          <w:hyperlink w:anchor="_Toc114217783" w:history="1">
            <w:r w:rsidR="003A4E37" w:rsidRPr="00071B68">
              <w:rPr>
                <w:rStyle w:val="Hyperlink"/>
                <w:rFonts w:ascii="Times New Roman" w:hAnsi="Times New Roman"/>
                <w:noProof/>
              </w:rPr>
              <w:t>CVM Protocol on Biohazardous Animal Waste</w:t>
            </w:r>
            <w:r w:rsidR="003A4E37">
              <w:rPr>
                <w:noProof/>
                <w:webHidden/>
              </w:rPr>
              <w:tab/>
            </w:r>
            <w:r w:rsidR="003A4E37">
              <w:rPr>
                <w:noProof/>
                <w:webHidden/>
              </w:rPr>
              <w:fldChar w:fldCharType="begin"/>
            </w:r>
            <w:r w:rsidR="003A4E37">
              <w:rPr>
                <w:noProof/>
                <w:webHidden/>
              </w:rPr>
              <w:instrText xml:space="preserve"> PAGEREF _Toc114217783 \h </w:instrText>
            </w:r>
            <w:r w:rsidR="003A4E37">
              <w:rPr>
                <w:noProof/>
                <w:webHidden/>
              </w:rPr>
            </w:r>
            <w:r w:rsidR="003A4E37">
              <w:rPr>
                <w:noProof/>
                <w:webHidden/>
              </w:rPr>
              <w:fldChar w:fldCharType="separate"/>
            </w:r>
            <w:r>
              <w:rPr>
                <w:noProof/>
                <w:webHidden/>
              </w:rPr>
              <w:t>15</w:t>
            </w:r>
            <w:r w:rsidR="003A4E37">
              <w:rPr>
                <w:noProof/>
                <w:webHidden/>
              </w:rPr>
              <w:fldChar w:fldCharType="end"/>
            </w:r>
          </w:hyperlink>
        </w:p>
        <w:p w14:paraId="5FEC31FA" w14:textId="3F7433A5" w:rsidR="003A4E37" w:rsidRDefault="00480B19">
          <w:pPr>
            <w:pStyle w:val="TOC2"/>
            <w:tabs>
              <w:tab w:val="right" w:leader="dot" w:pos="9440"/>
            </w:tabs>
            <w:rPr>
              <w:rFonts w:eastAsiaTheme="minorEastAsia" w:cstheme="minorBidi"/>
              <w:b w:val="0"/>
              <w:bCs w:val="0"/>
              <w:noProof/>
              <w:sz w:val="22"/>
              <w:szCs w:val="22"/>
            </w:rPr>
          </w:pPr>
          <w:hyperlink w:anchor="_Toc114217784" w:history="1">
            <w:r w:rsidR="003A4E37" w:rsidRPr="00071B68">
              <w:rPr>
                <w:rStyle w:val="Hyperlink"/>
                <w:rFonts w:ascii="Times New Roman" w:hAnsi="Times New Roman"/>
                <w:noProof/>
              </w:rPr>
              <w:t>Occupational Health and Safety</w:t>
            </w:r>
            <w:r w:rsidR="003A4E37">
              <w:rPr>
                <w:noProof/>
                <w:webHidden/>
              </w:rPr>
              <w:tab/>
            </w:r>
            <w:r w:rsidR="003A4E37">
              <w:rPr>
                <w:noProof/>
                <w:webHidden/>
              </w:rPr>
              <w:fldChar w:fldCharType="begin"/>
            </w:r>
            <w:r w:rsidR="003A4E37">
              <w:rPr>
                <w:noProof/>
                <w:webHidden/>
              </w:rPr>
              <w:instrText xml:space="preserve"> PAGEREF _Toc114217784 \h </w:instrText>
            </w:r>
            <w:r w:rsidR="003A4E37">
              <w:rPr>
                <w:noProof/>
                <w:webHidden/>
              </w:rPr>
            </w:r>
            <w:r w:rsidR="003A4E37">
              <w:rPr>
                <w:noProof/>
                <w:webHidden/>
              </w:rPr>
              <w:fldChar w:fldCharType="separate"/>
            </w:r>
            <w:r>
              <w:rPr>
                <w:noProof/>
                <w:webHidden/>
              </w:rPr>
              <w:t>16</w:t>
            </w:r>
            <w:r w:rsidR="003A4E37">
              <w:rPr>
                <w:noProof/>
                <w:webHidden/>
              </w:rPr>
              <w:fldChar w:fldCharType="end"/>
            </w:r>
          </w:hyperlink>
        </w:p>
        <w:p w14:paraId="03463318" w14:textId="363E088B" w:rsidR="003A4E37" w:rsidRDefault="00480B19">
          <w:pPr>
            <w:pStyle w:val="TOC2"/>
            <w:tabs>
              <w:tab w:val="right" w:leader="dot" w:pos="9440"/>
            </w:tabs>
            <w:rPr>
              <w:rFonts w:eastAsiaTheme="minorEastAsia" w:cstheme="minorBidi"/>
              <w:b w:val="0"/>
              <w:bCs w:val="0"/>
              <w:noProof/>
              <w:sz w:val="22"/>
              <w:szCs w:val="22"/>
            </w:rPr>
          </w:pPr>
          <w:hyperlink w:anchor="_Toc114217785" w:history="1">
            <w:r w:rsidR="003A4E37" w:rsidRPr="00071B68">
              <w:rPr>
                <w:rStyle w:val="Hyperlink"/>
                <w:rFonts w:ascii="Times New Roman" w:hAnsi="Times New Roman"/>
                <w:noProof/>
              </w:rPr>
              <w:t>Rabies</w:t>
            </w:r>
            <w:r w:rsidR="003A4E37">
              <w:rPr>
                <w:noProof/>
                <w:webHidden/>
              </w:rPr>
              <w:tab/>
            </w:r>
            <w:r w:rsidR="003A4E37">
              <w:rPr>
                <w:noProof/>
                <w:webHidden/>
              </w:rPr>
              <w:fldChar w:fldCharType="begin"/>
            </w:r>
            <w:r w:rsidR="003A4E37">
              <w:rPr>
                <w:noProof/>
                <w:webHidden/>
              </w:rPr>
              <w:instrText xml:space="preserve"> PAGEREF _Toc114217785 \h </w:instrText>
            </w:r>
            <w:r w:rsidR="003A4E37">
              <w:rPr>
                <w:noProof/>
                <w:webHidden/>
              </w:rPr>
            </w:r>
            <w:r w:rsidR="003A4E37">
              <w:rPr>
                <w:noProof/>
                <w:webHidden/>
              </w:rPr>
              <w:fldChar w:fldCharType="separate"/>
            </w:r>
            <w:r>
              <w:rPr>
                <w:noProof/>
                <w:webHidden/>
              </w:rPr>
              <w:t>17</w:t>
            </w:r>
            <w:r w:rsidR="003A4E37">
              <w:rPr>
                <w:noProof/>
                <w:webHidden/>
              </w:rPr>
              <w:fldChar w:fldCharType="end"/>
            </w:r>
          </w:hyperlink>
        </w:p>
        <w:p w14:paraId="3722C914" w14:textId="4E33F087" w:rsidR="003A4E37" w:rsidRDefault="00480B19">
          <w:pPr>
            <w:pStyle w:val="TOC2"/>
            <w:tabs>
              <w:tab w:val="right" w:leader="dot" w:pos="9440"/>
            </w:tabs>
            <w:rPr>
              <w:rFonts w:eastAsiaTheme="minorEastAsia" w:cstheme="minorBidi"/>
              <w:b w:val="0"/>
              <w:bCs w:val="0"/>
              <w:noProof/>
              <w:sz w:val="22"/>
              <w:szCs w:val="22"/>
            </w:rPr>
          </w:pPr>
          <w:hyperlink w:anchor="_Toc114217786" w:history="1">
            <w:r w:rsidR="003A4E37" w:rsidRPr="00071B68">
              <w:rPr>
                <w:rStyle w:val="Hyperlink"/>
                <w:rFonts w:ascii="Times New Roman" w:hAnsi="Times New Roman"/>
                <w:noProof/>
              </w:rPr>
              <w:t>Veterinary Standard Precautions</w:t>
            </w:r>
            <w:r w:rsidR="003A4E37">
              <w:rPr>
                <w:noProof/>
                <w:webHidden/>
              </w:rPr>
              <w:tab/>
            </w:r>
            <w:r w:rsidR="003A4E37">
              <w:rPr>
                <w:noProof/>
                <w:webHidden/>
              </w:rPr>
              <w:fldChar w:fldCharType="begin"/>
            </w:r>
            <w:r w:rsidR="003A4E37">
              <w:rPr>
                <w:noProof/>
                <w:webHidden/>
              </w:rPr>
              <w:instrText xml:space="preserve"> PAGEREF _Toc114217786 \h </w:instrText>
            </w:r>
            <w:r w:rsidR="003A4E37">
              <w:rPr>
                <w:noProof/>
                <w:webHidden/>
              </w:rPr>
            </w:r>
            <w:r w:rsidR="003A4E37">
              <w:rPr>
                <w:noProof/>
                <w:webHidden/>
              </w:rPr>
              <w:fldChar w:fldCharType="separate"/>
            </w:r>
            <w:r>
              <w:rPr>
                <w:noProof/>
                <w:webHidden/>
              </w:rPr>
              <w:t>17</w:t>
            </w:r>
            <w:r w:rsidR="003A4E37">
              <w:rPr>
                <w:noProof/>
                <w:webHidden/>
              </w:rPr>
              <w:fldChar w:fldCharType="end"/>
            </w:r>
          </w:hyperlink>
        </w:p>
        <w:p w14:paraId="4C88E84C" w14:textId="31839CD9" w:rsidR="003A4E37" w:rsidRDefault="00480B19">
          <w:pPr>
            <w:pStyle w:val="TOC1"/>
            <w:rPr>
              <w:rFonts w:asciiTheme="minorHAnsi" w:eastAsiaTheme="minorEastAsia" w:hAnsiTheme="minorHAnsi" w:cstheme="minorBidi"/>
              <w:b w:val="0"/>
              <w:bCs w:val="0"/>
              <w:caps w:val="0"/>
              <w:sz w:val="22"/>
              <w:szCs w:val="22"/>
            </w:rPr>
          </w:pPr>
          <w:hyperlink w:anchor="_Toc114217787" w:history="1">
            <w:r w:rsidR="003A4E37" w:rsidRPr="00071B68">
              <w:rPr>
                <w:rStyle w:val="Hyperlink"/>
              </w:rPr>
              <w:t>Biosecurity Protocols and Procedures</w:t>
            </w:r>
            <w:r w:rsidR="003A4E37">
              <w:rPr>
                <w:webHidden/>
              </w:rPr>
              <w:tab/>
            </w:r>
            <w:r w:rsidR="003A4E37">
              <w:rPr>
                <w:webHidden/>
              </w:rPr>
              <w:fldChar w:fldCharType="begin"/>
            </w:r>
            <w:r w:rsidR="003A4E37">
              <w:rPr>
                <w:webHidden/>
              </w:rPr>
              <w:instrText xml:space="preserve"> PAGEREF _Toc114217787 \h </w:instrText>
            </w:r>
            <w:r w:rsidR="003A4E37">
              <w:rPr>
                <w:webHidden/>
              </w:rPr>
            </w:r>
            <w:r w:rsidR="003A4E37">
              <w:rPr>
                <w:webHidden/>
              </w:rPr>
              <w:fldChar w:fldCharType="separate"/>
            </w:r>
            <w:r>
              <w:rPr>
                <w:webHidden/>
              </w:rPr>
              <w:t>18</w:t>
            </w:r>
            <w:r w:rsidR="003A4E37">
              <w:rPr>
                <w:webHidden/>
              </w:rPr>
              <w:fldChar w:fldCharType="end"/>
            </w:r>
          </w:hyperlink>
        </w:p>
        <w:p w14:paraId="3B4488E5" w14:textId="231A710D" w:rsidR="003A4E37" w:rsidRDefault="00480B19">
          <w:pPr>
            <w:pStyle w:val="TOC2"/>
            <w:tabs>
              <w:tab w:val="right" w:leader="dot" w:pos="9440"/>
            </w:tabs>
            <w:rPr>
              <w:rFonts w:eastAsiaTheme="minorEastAsia" w:cstheme="minorBidi"/>
              <w:b w:val="0"/>
              <w:bCs w:val="0"/>
              <w:noProof/>
              <w:sz w:val="22"/>
              <w:szCs w:val="22"/>
            </w:rPr>
          </w:pPr>
          <w:hyperlink w:anchor="_Toc114217788" w:history="1">
            <w:r w:rsidR="003A4E37" w:rsidRPr="00071B68">
              <w:rPr>
                <w:rStyle w:val="Hyperlink"/>
                <w:rFonts w:ascii="Times New Roman" w:hAnsi="Times New Roman"/>
                <w:noProof/>
              </w:rPr>
              <w:t>Large Animal</w:t>
            </w:r>
            <w:r w:rsidR="003A4E37">
              <w:rPr>
                <w:noProof/>
                <w:webHidden/>
              </w:rPr>
              <w:tab/>
            </w:r>
            <w:r w:rsidR="003A4E37">
              <w:rPr>
                <w:noProof/>
                <w:webHidden/>
              </w:rPr>
              <w:fldChar w:fldCharType="begin"/>
            </w:r>
            <w:r w:rsidR="003A4E37">
              <w:rPr>
                <w:noProof/>
                <w:webHidden/>
              </w:rPr>
              <w:instrText xml:space="preserve"> PAGEREF _Toc114217788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4F449880" w14:textId="003D5D13" w:rsidR="003A4E37" w:rsidRDefault="00480B19">
          <w:pPr>
            <w:pStyle w:val="TOC3"/>
            <w:tabs>
              <w:tab w:val="right" w:leader="dot" w:pos="9440"/>
            </w:tabs>
            <w:rPr>
              <w:rFonts w:eastAsiaTheme="minorEastAsia" w:cstheme="minorBidi"/>
              <w:noProof/>
              <w:sz w:val="22"/>
              <w:szCs w:val="22"/>
            </w:rPr>
          </w:pPr>
          <w:hyperlink w:anchor="_Toc114217789" w:history="1">
            <w:r w:rsidR="003A4E37" w:rsidRPr="00071B68">
              <w:rPr>
                <w:rStyle w:val="Hyperlink"/>
                <w:rFonts w:ascii="Times New Roman" w:hAnsi="Times New Roman"/>
                <w:noProof/>
              </w:rPr>
              <w:t>Large Animal General Stall Cleaning Procedure</w:t>
            </w:r>
            <w:r w:rsidR="003A4E37">
              <w:rPr>
                <w:noProof/>
                <w:webHidden/>
              </w:rPr>
              <w:tab/>
            </w:r>
            <w:r w:rsidR="003A4E37">
              <w:rPr>
                <w:noProof/>
                <w:webHidden/>
              </w:rPr>
              <w:fldChar w:fldCharType="begin"/>
            </w:r>
            <w:r w:rsidR="003A4E37">
              <w:rPr>
                <w:noProof/>
                <w:webHidden/>
              </w:rPr>
              <w:instrText xml:space="preserve"> PAGEREF _Toc114217789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159B4224" w14:textId="1EB0E3CE" w:rsidR="003A4E37" w:rsidRDefault="00480B19">
          <w:pPr>
            <w:pStyle w:val="TOC3"/>
            <w:tabs>
              <w:tab w:val="right" w:leader="dot" w:pos="9440"/>
            </w:tabs>
            <w:rPr>
              <w:rFonts w:eastAsiaTheme="minorEastAsia" w:cstheme="minorBidi"/>
              <w:noProof/>
              <w:sz w:val="22"/>
              <w:szCs w:val="22"/>
            </w:rPr>
          </w:pPr>
          <w:hyperlink w:anchor="_Toc114217790" w:history="1">
            <w:r w:rsidR="003A4E37" w:rsidRPr="00071B68">
              <w:rPr>
                <w:rStyle w:val="Hyperlink"/>
                <w:rFonts w:ascii="Times New Roman" w:hAnsi="Times New Roman"/>
                <w:noProof/>
              </w:rPr>
              <w:t>Equine Services Biosecurity Standard Operating Procedures</w:t>
            </w:r>
            <w:r w:rsidR="003A4E37">
              <w:rPr>
                <w:noProof/>
                <w:webHidden/>
              </w:rPr>
              <w:tab/>
            </w:r>
            <w:r w:rsidR="003A4E37">
              <w:rPr>
                <w:noProof/>
                <w:webHidden/>
              </w:rPr>
              <w:fldChar w:fldCharType="begin"/>
            </w:r>
            <w:r w:rsidR="003A4E37">
              <w:rPr>
                <w:noProof/>
                <w:webHidden/>
              </w:rPr>
              <w:instrText xml:space="preserve"> PAGEREF _Toc114217790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0045182D" w14:textId="7E96794B" w:rsidR="003A4E37" w:rsidRDefault="00480B19">
          <w:pPr>
            <w:pStyle w:val="TOC3"/>
            <w:tabs>
              <w:tab w:val="right" w:leader="dot" w:pos="9440"/>
            </w:tabs>
            <w:rPr>
              <w:rFonts w:eastAsiaTheme="minorEastAsia" w:cstheme="minorBidi"/>
              <w:noProof/>
              <w:sz w:val="22"/>
              <w:szCs w:val="22"/>
            </w:rPr>
          </w:pPr>
          <w:hyperlink w:anchor="_Toc114217791" w:history="1">
            <w:r w:rsidR="003A4E37" w:rsidRPr="00071B68">
              <w:rPr>
                <w:rStyle w:val="Hyperlink"/>
                <w:rFonts w:ascii="Times New Roman" w:hAnsi="Times New Roman"/>
                <w:noProof/>
              </w:rPr>
              <w:t>Livestock Services Biosecurity Standard Operating Procedures</w:t>
            </w:r>
            <w:r w:rsidR="003A4E37">
              <w:rPr>
                <w:noProof/>
                <w:webHidden/>
              </w:rPr>
              <w:tab/>
            </w:r>
            <w:r w:rsidR="003A4E37">
              <w:rPr>
                <w:noProof/>
                <w:webHidden/>
              </w:rPr>
              <w:fldChar w:fldCharType="begin"/>
            </w:r>
            <w:r w:rsidR="003A4E37">
              <w:rPr>
                <w:noProof/>
                <w:webHidden/>
              </w:rPr>
              <w:instrText xml:space="preserve"> PAGEREF _Toc114217791 \h </w:instrText>
            </w:r>
            <w:r w:rsidR="003A4E37">
              <w:rPr>
                <w:noProof/>
                <w:webHidden/>
              </w:rPr>
            </w:r>
            <w:r w:rsidR="003A4E37">
              <w:rPr>
                <w:noProof/>
                <w:webHidden/>
              </w:rPr>
              <w:fldChar w:fldCharType="separate"/>
            </w:r>
            <w:r>
              <w:rPr>
                <w:noProof/>
                <w:webHidden/>
              </w:rPr>
              <w:t>22</w:t>
            </w:r>
            <w:r w:rsidR="003A4E37">
              <w:rPr>
                <w:noProof/>
                <w:webHidden/>
              </w:rPr>
              <w:fldChar w:fldCharType="end"/>
            </w:r>
          </w:hyperlink>
        </w:p>
        <w:p w14:paraId="75BD398E" w14:textId="4C328885" w:rsidR="003A4E37" w:rsidRDefault="00480B19">
          <w:pPr>
            <w:pStyle w:val="TOC3"/>
            <w:tabs>
              <w:tab w:val="right" w:leader="dot" w:pos="9440"/>
            </w:tabs>
            <w:rPr>
              <w:rFonts w:eastAsiaTheme="minorEastAsia" w:cstheme="minorBidi"/>
              <w:noProof/>
              <w:sz w:val="22"/>
              <w:szCs w:val="22"/>
            </w:rPr>
          </w:pPr>
          <w:hyperlink w:anchor="_Toc114217792" w:history="1">
            <w:r w:rsidR="003A4E37" w:rsidRPr="00071B68">
              <w:rPr>
                <w:rStyle w:val="Hyperlink"/>
                <w:rFonts w:ascii="Times New Roman" w:hAnsi="Times New Roman"/>
                <w:noProof/>
              </w:rPr>
              <w:t>Large Animal Isolation Procedures</w:t>
            </w:r>
            <w:r w:rsidR="003A4E37">
              <w:rPr>
                <w:noProof/>
                <w:webHidden/>
              </w:rPr>
              <w:tab/>
            </w:r>
            <w:r w:rsidR="003A4E37">
              <w:rPr>
                <w:noProof/>
                <w:webHidden/>
              </w:rPr>
              <w:fldChar w:fldCharType="begin"/>
            </w:r>
            <w:r w:rsidR="003A4E37">
              <w:rPr>
                <w:noProof/>
                <w:webHidden/>
              </w:rPr>
              <w:instrText xml:space="preserve"> PAGEREF _Toc114217792 \h </w:instrText>
            </w:r>
            <w:r w:rsidR="003A4E37">
              <w:rPr>
                <w:noProof/>
                <w:webHidden/>
              </w:rPr>
            </w:r>
            <w:r w:rsidR="003A4E37">
              <w:rPr>
                <w:noProof/>
                <w:webHidden/>
              </w:rPr>
              <w:fldChar w:fldCharType="separate"/>
            </w:r>
            <w:r>
              <w:rPr>
                <w:noProof/>
                <w:webHidden/>
              </w:rPr>
              <w:t>26</w:t>
            </w:r>
            <w:r w:rsidR="003A4E37">
              <w:rPr>
                <w:noProof/>
                <w:webHidden/>
              </w:rPr>
              <w:fldChar w:fldCharType="end"/>
            </w:r>
          </w:hyperlink>
        </w:p>
        <w:p w14:paraId="7755FA2A" w14:textId="70C85D48" w:rsidR="003A4E37" w:rsidRDefault="00480B19">
          <w:pPr>
            <w:pStyle w:val="TOC2"/>
            <w:tabs>
              <w:tab w:val="right" w:leader="dot" w:pos="9440"/>
            </w:tabs>
            <w:rPr>
              <w:rFonts w:eastAsiaTheme="minorEastAsia" w:cstheme="minorBidi"/>
              <w:b w:val="0"/>
              <w:bCs w:val="0"/>
              <w:noProof/>
              <w:sz w:val="22"/>
              <w:szCs w:val="22"/>
            </w:rPr>
          </w:pPr>
          <w:hyperlink w:anchor="_Toc114217793" w:history="1">
            <w:r w:rsidR="003A4E37" w:rsidRPr="00071B68">
              <w:rPr>
                <w:rStyle w:val="Hyperlink"/>
                <w:rFonts w:ascii="Times New Roman" w:hAnsi="Times New Roman"/>
                <w:noProof/>
              </w:rPr>
              <w:t>Small Animal</w:t>
            </w:r>
            <w:r w:rsidR="003A4E37">
              <w:rPr>
                <w:noProof/>
                <w:webHidden/>
              </w:rPr>
              <w:tab/>
            </w:r>
            <w:r w:rsidR="003A4E37">
              <w:rPr>
                <w:noProof/>
                <w:webHidden/>
              </w:rPr>
              <w:fldChar w:fldCharType="begin"/>
            </w:r>
            <w:r w:rsidR="003A4E37">
              <w:rPr>
                <w:noProof/>
                <w:webHidden/>
              </w:rPr>
              <w:instrText xml:space="preserve"> PAGEREF _Toc114217793 \h </w:instrText>
            </w:r>
            <w:r w:rsidR="003A4E37">
              <w:rPr>
                <w:noProof/>
                <w:webHidden/>
              </w:rPr>
            </w:r>
            <w:r w:rsidR="003A4E37">
              <w:rPr>
                <w:noProof/>
                <w:webHidden/>
              </w:rPr>
              <w:fldChar w:fldCharType="separate"/>
            </w:r>
            <w:r>
              <w:rPr>
                <w:noProof/>
                <w:webHidden/>
              </w:rPr>
              <w:t>28</w:t>
            </w:r>
            <w:r w:rsidR="003A4E37">
              <w:rPr>
                <w:noProof/>
                <w:webHidden/>
              </w:rPr>
              <w:fldChar w:fldCharType="end"/>
            </w:r>
          </w:hyperlink>
        </w:p>
        <w:p w14:paraId="386B15F8" w14:textId="579E0334" w:rsidR="003A4E37" w:rsidRDefault="00480B19">
          <w:pPr>
            <w:pStyle w:val="TOC3"/>
            <w:tabs>
              <w:tab w:val="right" w:leader="dot" w:pos="9440"/>
            </w:tabs>
            <w:rPr>
              <w:rFonts w:eastAsiaTheme="minorEastAsia" w:cstheme="minorBidi"/>
              <w:noProof/>
              <w:sz w:val="22"/>
              <w:szCs w:val="22"/>
            </w:rPr>
          </w:pPr>
          <w:hyperlink w:anchor="_Toc114217794" w:history="1">
            <w:r w:rsidR="003A4E37" w:rsidRPr="00071B68">
              <w:rPr>
                <w:rStyle w:val="Hyperlink"/>
                <w:rFonts w:ascii="Times New Roman" w:hAnsi="Times New Roman"/>
                <w:noProof/>
              </w:rPr>
              <w:t>Small Animal General Cleaning Procedures</w:t>
            </w:r>
            <w:r w:rsidR="003A4E37">
              <w:rPr>
                <w:noProof/>
                <w:webHidden/>
              </w:rPr>
              <w:tab/>
            </w:r>
            <w:r w:rsidR="003A4E37">
              <w:rPr>
                <w:noProof/>
                <w:webHidden/>
              </w:rPr>
              <w:fldChar w:fldCharType="begin"/>
            </w:r>
            <w:r w:rsidR="003A4E37">
              <w:rPr>
                <w:noProof/>
                <w:webHidden/>
              </w:rPr>
              <w:instrText xml:space="preserve"> PAGEREF _Toc114217794 \h </w:instrText>
            </w:r>
            <w:r w:rsidR="003A4E37">
              <w:rPr>
                <w:noProof/>
                <w:webHidden/>
              </w:rPr>
            </w:r>
            <w:r w:rsidR="003A4E37">
              <w:rPr>
                <w:noProof/>
                <w:webHidden/>
              </w:rPr>
              <w:fldChar w:fldCharType="separate"/>
            </w:r>
            <w:r>
              <w:rPr>
                <w:noProof/>
                <w:webHidden/>
              </w:rPr>
              <w:t>28</w:t>
            </w:r>
            <w:r w:rsidR="003A4E37">
              <w:rPr>
                <w:noProof/>
                <w:webHidden/>
              </w:rPr>
              <w:fldChar w:fldCharType="end"/>
            </w:r>
          </w:hyperlink>
        </w:p>
        <w:p w14:paraId="7F36968B" w14:textId="3272E4AB" w:rsidR="003A4E37" w:rsidRDefault="00480B19">
          <w:pPr>
            <w:pStyle w:val="TOC3"/>
            <w:tabs>
              <w:tab w:val="right" w:leader="dot" w:pos="9440"/>
            </w:tabs>
            <w:rPr>
              <w:rFonts w:eastAsiaTheme="minorEastAsia" w:cstheme="minorBidi"/>
              <w:noProof/>
              <w:sz w:val="22"/>
              <w:szCs w:val="22"/>
            </w:rPr>
          </w:pPr>
          <w:hyperlink w:anchor="_Toc114217795" w:history="1">
            <w:r w:rsidR="003A4E37" w:rsidRPr="00071B68">
              <w:rPr>
                <w:rStyle w:val="Hyperlink"/>
                <w:rFonts w:ascii="Times New Roman" w:hAnsi="Times New Roman"/>
                <w:noProof/>
              </w:rPr>
              <w:t>Exam Room Cleaning/Disinfection Procedure after Infectious Suspect Patient Exposure</w:t>
            </w:r>
            <w:r w:rsidR="003A4E37">
              <w:rPr>
                <w:noProof/>
                <w:webHidden/>
              </w:rPr>
              <w:tab/>
            </w:r>
            <w:r w:rsidR="003A4E37">
              <w:rPr>
                <w:noProof/>
                <w:webHidden/>
              </w:rPr>
              <w:fldChar w:fldCharType="begin"/>
            </w:r>
            <w:r w:rsidR="003A4E37">
              <w:rPr>
                <w:noProof/>
                <w:webHidden/>
              </w:rPr>
              <w:instrText xml:space="preserve"> PAGEREF _Toc114217795 \h </w:instrText>
            </w:r>
            <w:r w:rsidR="003A4E37">
              <w:rPr>
                <w:noProof/>
                <w:webHidden/>
              </w:rPr>
            </w:r>
            <w:r w:rsidR="003A4E37">
              <w:rPr>
                <w:noProof/>
                <w:webHidden/>
              </w:rPr>
              <w:fldChar w:fldCharType="separate"/>
            </w:r>
            <w:r>
              <w:rPr>
                <w:noProof/>
                <w:webHidden/>
              </w:rPr>
              <w:t>31</w:t>
            </w:r>
            <w:r w:rsidR="003A4E37">
              <w:rPr>
                <w:noProof/>
                <w:webHidden/>
              </w:rPr>
              <w:fldChar w:fldCharType="end"/>
            </w:r>
          </w:hyperlink>
        </w:p>
        <w:p w14:paraId="6C3A4F53" w14:textId="3515B14C" w:rsidR="003A4E37" w:rsidRDefault="00480B19">
          <w:pPr>
            <w:pStyle w:val="TOC3"/>
            <w:tabs>
              <w:tab w:val="right" w:leader="dot" w:pos="9440"/>
            </w:tabs>
            <w:rPr>
              <w:rFonts w:eastAsiaTheme="minorEastAsia" w:cstheme="minorBidi"/>
              <w:noProof/>
              <w:sz w:val="22"/>
              <w:szCs w:val="22"/>
            </w:rPr>
          </w:pPr>
          <w:hyperlink w:anchor="_Toc114217796" w:history="1">
            <w:r w:rsidR="003A4E37" w:rsidRPr="00071B68">
              <w:rPr>
                <w:rStyle w:val="Hyperlink"/>
                <w:rFonts w:ascii="Times New Roman" w:hAnsi="Times New Roman"/>
                <w:noProof/>
              </w:rPr>
              <w:t>Small Animal Surgery Cleaning Procedures</w:t>
            </w:r>
            <w:r w:rsidR="003A4E37">
              <w:rPr>
                <w:noProof/>
                <w:webHidden/>
              </w:rPr>
              <w:tab/>
            </w:r>
            <w:r w:rsidR="003A4E37">
              <w:rPr>
                <w:noProof/>
                <w:webHidden/>
              </w:rPr>
              <w:fldChar w:fldCharType="begin"/>
            </w:r>
            <w:r w:rsidR="003A4E37">
              <w:rPr>
                <w:noProof/>
                <w:webHidden/>
              </w:rPr>
              <w:instrText xml:space="preserve"> PAGEREF _Toc114217796 \h </w:instrText>
            </w:r>
            <w:r w:rsidR="003A4E37">
              <w:rPr>
                <w:noProof/>
                <w:webHidden/>
              </w:rPr>
            </w:r>
            <w:r w:rsidR="003A4E37">
              <w:rPr>
                <w:noProof/>
                <w:webHidden/>
              </w:rPr>
              <w:fldChar w:fldCharType="separate"/>
            </w:r>
            <w:r>
              <w:rPr>
                <w:noProof/>
                <w:webHidden/>
              </w:rPr>
              <w:t>31</w:t>
            </w:r>
            <w:r w:rsidR="003A4E37">
              <w:rPr>
                <w:noProof/>
                <w:webHidden/>
              </w:rPr>
              <w:fldChar w:fldCharType="end"/>
            </w:r>
          </w:hyperlink>
        </w:p>
        <w:p w14:paraId="140214AC" w14:textId="486AE098" w:rsidR="003A4E37" w:rsidRDefault="00480B19">
          <w:pPr>
            <w:pStyle w:val="TOC3"/>
            <w:tabs>
              <w:tab w:val="right" w:leader="dot" w:pos="9440"/>
            </w:tabs>
            <w:rPr>
              <w:rFonts w:eastAsiaTheme="minorEastAsia" w:cstheme="minorBidi"/>
              <w:noProof/>
              <w:sz w:val="22"/>
              <w:szCs w:val="22"/>
            </w:rPr>
          </w:pPr>
          <w:hyperlink w:anchor="_Toc114217797" w:history="1">
            <w:r w:rsidR="003A4E37" w:rsidRPr="00071B68">
              <w:rPr>
                <w:rStyle w:val="Hyperlink"/>
                <w:rFonts w:ascii="Times New Roman" w:hAnsi="Times New Roman"/>
                <w:noProof/>
              </w:rPr>
              <w:t>Intensive Care Unit Cleaning Procedures</w:t>
            </w:r>
            <w:r w:rsidR="003A4E37">
              <w:rPr>
                <w:noProof/>
                <w:webHidden/>
              </w:rPr>
              <w:tab/>
            </w:r>
            <w:r w:rsidR="003A4E37">
              <w:rPr>
                <w:noProof/>
                <w:webHidden/>
              </w:rPr>
              <w:fldChar w:fldCharType="begin"/>
            </w:r>
            <w:r w:rsidR="003A4E37">
              <w:rPr>
                <w:noProof/>
                <w:webHidden/>
              </w:rPr>
              <w:instrText xml:space="preserve"> PAGEREF _Toc114217797 \h </w:instrText>
            </w:r>
            <w:r w:rsidR="003A4E37">
              <w:rPr>
                <w:noProof/>
                <w:webHidden/>
              </w:rPr>
            </w:r>
            <w:r w:rsidR="003A4E37">
              <w:rPr>
                <w:noProof/>
                <w:webHidden/>
              </w:rPr>
              <w:fldChar w:fldCharType="separate"/>
            </w:r>
            <w:r>
              <w:rPr>
                <w:noProof/>
                <w:webHidden/>
              </w:rPr>
              <w:t>34</w:t>
            </w:r>
            <w:r w:rsidR="003A4E37">
              <w:rPr>
                <w:noProof/>
                <w:webHidden/>
              </w:rPr>
              <w:fldChar w:fldCharType="end"/>
            </w:r>
          </w:hyperlink>
        </w:p>
        <w:p w14:paraId="2EDFC528" w14:textId="2316BACC" w:rsidR="003A4E37" w:rsidRDefault="00480B19">
          <w:pPr>
            <w:pStyle w:val="TOC3"/>
            <w:tabs>
              <w:tab w:val="right" w:leader="dot" w:pos="9440"/>
            </w:tabs>
            <w:rPr>
              <w:rFonts w:eastAsiaTheme="minorEastAsia" w:cstheme="minorBidi"/>
              <w:noProof/>
              <w:sz w:val="22"/>
              <w:szCs w:val="22"/>
            </w:rPr>
          </w:pPr>
          <w:hyperlink w:anchor="_Toc114217798" w:history="1">
            <w:r w:rsidR="003A4E37" w:rsidRPr="00071B68">
              <w:rPr>
                <w:rStyle w:val="Hyperlink"/>
                <w:rFonts w:ascii="Times New Roman" w:hAnsi="Times New Roman"/>
                <w:noProof/>
              </w:rPr>
              <w:t>Isolation Cleaning Procedures</w:t>
            </w:r>
            <w:r w:rsidR="003A4E37">
              <w:rPr>
                <w:noProof/>
                <w:webHidden/>
              </w:rPr>
              <w:tab/>
            </w:r>
            <w:r w:rsidR="003A4E37">
              <w:rPr>
                <w:noProof/>
                <w:webHidden/>
              </w:rPr>
              <w:fldChar w:fldCharType="begin"/>
            </w:r>
            <w:r w:rsidR="003A4E37">
              <w:rPr>
                <w:noProof/>
                <w:webHidden/>
              </w:rPr>
              <w:instrText xml:space="preserve"> PAGEREF _Toc114217798 \h </w:instrText>
            </w:r>
            <w:r w:rsidR="003A4E37">
              <w:rPr>
                <w:noProof/>
                <w:webHidden/>
              </w:rPr>
            </w:r>
            <w:r w:rsidR="003A4E37">
              <w:rPr>
                <w:noProof/>
                <w:webHidden/>
              </w:rPr>
              <w:fldChar w:fldCharType="separate"/>
            </w:r>
            <w:r>
              <w:rPr>
                <w:noProof/>
                <w:webHidden/>
              </w:rPr>
              <w:t>37</w:t>
            </w:r>
            <w:r w:rsidR="003A4E37">
              <w:rPr>
                <w:noProof/>
                <w:webHidden/>
              </w:rPr>
              <w:fldChar w:fldCharType="end"/>
            </w:r>
          </w:hyperlink>
        </w:p>
        <w:p w14:paraId="599B4B9F" w14:textId="033A4507" w:rsidR="003A4E37" w:rsidRDefault="00480B19">
          <w:pPr>
            <w:pStyle w:val="TOC2"/>
            <w:tabs>
              <w:tab w:val="right" w:leader="dot" w:pos="9440"/>
            </w:tabs>
            <w:rPr>
              <w:rFonts w:eastAsiaTheme="minorEastAsia" w:cstheme="minorBidi"/>
              <w:b w:val="0"/>
              <w:bCs w:val="0"/>
              <w:noProof/>
              <w:sz w:val="22"/>
              <w:szCs w:val="22"/>
            </w:rPr>
          </w:pPr>
          <w:hyperlink w:anchor="_Toc114217799" w:history="1">
            <w:r w:rsidR="003A4E37" w:rsidRPr="00071B68">
              <w:rPr>
                <w:rStyle w:val="Hyperlink"/>
                <w:rFonts w:ascii="Times New Roman" w:hAnsi="Times New Roman"/>
                <w:noProof/>
              </w:rPr>
              <w:t>Foot and Mouth Disease Prevention for Visitors Traveling To the United States from Infected Regions of the World</w:t>
            </w:r>
            <w:r w:rsidR="003A4E37">
              <w:rPr>
                <w:noProof/>
                <w:webHidden/>
              </w:rPr>
              <w:tab/>
            </w:r>
            <w:r w:rsidR="003A4E37">
              <w:rPr>
                <w:noProof/>
                <w:webHidden/>
              </w:rPr>
              <w:fldChar w:fldCharType="begin"/>
            </w:r>
            <w:r w:rsidR="003A4E37">
              <w:rPr>
                <w:noProof/>
                <w:webHidden/>
              </w:rPr>
              <w:instrText xml:space="preserve"> PAGEREF _Toc114217799 \h </w:instrText>
            </w:r>
            <w:r w:rsidR="003A4E37">
              <w:rPr>
                <w:noProof/>
                <w:webHidden/>
              </w:rPr>
            </w:r>
            <w:r w:rsidR="003A4E37">
              <w:rPr>
                <w:noProof/>
                <w:webHidden/>
              </w:rPr>
              <w:fldChar w:fldCharType="separate"/>
            </w:r>
            <w:r>
              <w:rPr>
                <w:noProof/>
                <w:webHidden/>
              </w:rPr>
              <w:t>39</w:t>
            </w:r>
            <w:r w:rsidR="003A4E37">
              <w:rPr>
                <w:noProof/>
                <w:webHidden/>
              </w:rPr>
              <w:fldChar w:fldCharType="end"/>
            </w:r>
          </w:hyperlink>
        </w:p>
        <w:p w14:paraId="35B10687" w14:textId="001B5711" w:rsidR="003A4E37" w:rsidRDefault="00480B19">
          <w:pPr>
            <w:pStyle w:val="TOC2"/>
            <w:tabs>
              <w:tab w:val="right" w:leader="dot" w:pos="9440"/>
            </w:tabs>
            <w:rPr>
              <w:rFonts w:eastAsiaTheme="minorEastAsia" w:cstheme="minorBidi"/>
              <w:b w:val="0"/>
              <w:bCs w:val="0"/>
              <w:noProof/>
              <w:sz w:val="22"/>
              <w:szCs w:val="22"/>
            </w:rPr>
          </w:pPr>
          <w:hyperlink w:anchor="_Toc114217800" w:history="1">
            <w:r w:rsidR="003A4E37" w:rsidRPr="00071B68">
              <w:rPr>
                <w:rStyle w:val="Hyperlink"/>
                <w:rFonts w:ascii="Times New Roman" w:eastAsia="Calibri" w:hAnsi="Times New Roman"/>
                <w:noProof/>
              </w:rPr>
              <w:t>Primate (Non-Human) Occupational Safety</w:t>
            </w:r>
            <w:r w:rsidR="003A4E37">
              <w:rPr>
                <w:noProof/>
                <w:webHidden/>
              </w:rPr>
              <w:tab/>
            </w:r>
            <w:r w:rsidR="003A4E37">
              <w:rPr>
                <w:noProof/>
                <w:webHidden/>
              </w:rPr>
              <w:fldChar w:fldCharType="begin"/>
            </w:r>
            <w:r w:rsidR="003A4E37">
              <w:rPr>
                <w:noProof/>
                <w:webHidden/>
              </w:rPr>
              <w:instrText xml:space="preserve"> PAGEREF _Toc114217800 \h </w:instrText>
            </w:r>
            <w:r w:rsidR="003A4E37">
              <w:rPr>
                <w:noProof/>
                <w:webHidden/>
              </w:rPr>
            </w:r>
            <w:r w:rsidR="003A4E37">
              <w:rPr>
                <w:noProof/>
                <w:webHidden/>
              </w:rPr>
              <w:fldChar w:fldCharType="separate"/>
            </w:r>
            <w:r>
              <w:rPr>
                <w:noProof/>
                <w:webHidden/>
              </w:rPr>
              <w:t>40</w:t>
            </w:r>
            <w:r w:rsidR="003A4E37">
              <w:rPr>
                <w:noProof/>
                <w:webHidden/>
              </w:rPr>
              <w:fldChar w:fldCharType="end"/>
            </w:r>
          </w:hyperlink>
        </w:p>
        <w:p w14:paraId="307D21F5" w14:textId="60BC0A57" w:rsidR="003A4E37" w:rsidRDefault="00480B19">
          <w:pPr>
            <w:pStyle w:val="TOC2"/>
            <w:tabs>
              <w:tab w:val="right" w:leader="dot" w:pos="9440"/>
            </w:tabs>
            <w:rPr>
              <w:rFonts w:eastAsiaTheme="minorEastAsia" w:cstheme="minorBidi"/>
              <w:b w:val="0"/>
              <w:bCs w:val="0"/>
              <w:noProof/>
              <w:sz w:val="22"/>
              <w:szCs w:val="22"/>
            </w:rPr>
          </w:pPr>
          <w:hyperlink w:anchor="_Toc114217802" w:history="1">
            <w:r w:rsidR="003A4E37" w:rsidRPr="00071B68">
              <w:rPr>
                <w:rStyle w:val="Hyperlink"/>
                <w:rFonts w:ascii="Times New Roman" w:eastAsia="Calibri" w:hAnsi="Times New Roman"/>
                <w:noProof/>
              </w:rPr>
              <w:t>Standard Operating Procedure for Sharps Container Removal and Restocking in the Veterinary Health Center</w:t>
            </w:r>
            <w:r w:rsidR="003A4E37">
              <w:rPr>
                <w:noProof/>
                <w:webHidden/>
              </w:rPr>
              <w:tab/>
            </w:r>
            <w:r w:rsidR="003A4E37">
              <w:rPr>
                <w:noProof/>
                <w:webHidden/>
              </w:rPr>
              <w:fldChar w:fldCharType="begin"/>
            </w:r>
            <w:r w:rsidR="003A4E37">
              <w:rPr>
                <w:noProof/>
                <w:webHidden/>
              </w:rPr>
              <w:instrText xml:space="preserve"> PAGEREF _Toc114217802 \h </w:instrText>
            </w:r>
            <w:r w:rsidR="003A4E37">
              <w:rPr>
                <w:noProof/>
                <w:webHidden/>
              </w:rPr>
            </w:r>
            <w:r w:rsidR="003A4E37">
              <w:rPr>
                <w:noProof/>
                <w:webHidden/>
              </w:rPr>
              <w:fldChar w:fldCharType="separate"/>
            </w:r>
            <w:r>
              <w:rPr>
                <w:noProof/>
                <w:webHidden/>
              </w:rPr>
              <w:t>45</w:t>
            </w:r>
            <w:r w:rsidR="003A4E37">
              <w:rPr>
                <w:noProof/>
                <w:webHidden/>
              </w:rPr>
              <w:fldChar w:fldCharType="end"/>
            </w:r>
          </w:hyperlink>
        </w:p>
        <w:p w14:paraId="4B8C90C4" w14:textId="0A53E009" w:rsidR="003A4E37" w:rsidRDefault="00480B19">
          <w:pPr>
            <w:pStyle w:val="TOC2"/>
            <w:tabs>
              <w:tab w:val="right" w:leader="dot" w:pos="9440"/>
            </w:tabs>
            <w:rPr>
              <w:rFonts w:eastAsiaTheme="minorEastAsia" w:cstheme="minorBidi"/>
              <w:b w:val="0"/>
              <w:bCs w:val="0"/>
              <w:noProof/>
              <w:sz w:val="22"/>
              <w:szCs w:val="22"/>
            </w:rPr>
          </w:pPr>
          <w:hyperlink w:anchor="_Toc114217803" w:history="1">
            <w:r w:rsidR="003A4E37" w:rsidRPr="00071B68">
              <w:rPr>
                <w:rStyle w:val="Hyperlink"/>
                <w:rFonts w:ascii="Times New Roman" w:eastAsia="Calibri" w:hAnsi="Times New Roman"/>
                <w:noProof/>
              </w:rPr>
              <w:t>Rabies Vaccination Post-Exposure Protocol</w:t>
            </w:r>
            <w:r w:rsidR="003A4E37">
              <w:rPr>
                <w:noProof/>
                <w:webHidden/>
              </w:rPr>
              <w:tab/>
            </w:r>
            <w:r w:rsidR="003A4E37">
              <w:rPr>
                <w:noProof/>
                <w:webHidden/>
              </w:rPr>
              <w:fldChar w:fldCharType="begin"/>
            </w:r>
            <w:r w:rsidR="003A4E37">
              <w:rPr>
                <w:noProof/>
                <w:webHidden/>
              </w:rPr>
              <w:instrText xml:space="preserve"> PAGEREF _Toc114217803 \h </w:instrText>
            </w:r>
            <w:r w:rsidR="003A4E37">
              <w:rPr>
                <w:noProof/>
                <w:webHidden/>
              </w:rPr>
            </w:r>
            <w:r w:rsidR="003A4E37">
              <w:rPr>
                <w:noProof/>
                <w:webHidden/>
              </w:rPr>
              <w:fldChar w:fldCharType="separate"/>
            </w:r>
            <w:r>
              <w:rPr>
                <w:noProof/>
                <w:webHidden/>
              </w:rPr>
              <w:t>48</w:t>
            </w:r>
            <w:r w:rsidR="003A4E37">
              <w:rPr>
                <w:noProof/>
                <w:webHidden/>
              </w:rPr>
              <w:fldChar w:fldCharType="end"/>
            </w:r>
          </w:hyperlink>
        </w:p>
        <w:p w14:paraId="6A9A8418" w14:textId="2D522C8B" w:rsidR="003A4E37" w:rsidRDefault="00480B19">
          <w:pPr>
            <w:pStyle w:val="TOC1"/>
            <w:rPr>
              <w:rFonts w:asciiTheme="minorHAnsi" w:eastAsiaTheme="minorEastAsia" w:hAnsiTheme="minorHAnsi" w:cstheme="minorBidi"/>
              <w:b w:val="0"/>
              <w:bCs w:val="0"/>
              <w:caps w:val="0"/>
              <w:sz w:val="22"/>
              <w:szCs w:val="22"/>
            </w:rPr>
          </w:pPr>
          <w:hyperlink w:anchor="_Toc114217804" w:history="1">
            <w:r w:rsidR="003A4E37" w:rsidRPr="00071B68">
              <w:rPr>
                <w:rStyle w:val="Hyperlink"/>
                <w:rFonts w:eastAsiaTheme="minorHAnsi"/>
              </w:rPr>
              <w:t>Appendix  A</w:t>
            </w:r>
            <w:r w:rsidR="003A4E37">
              <w:rPr>
                <w:webHidden/>
              </w:rPr>
              <w:tab/>
            </w:r>
            <w:r w:rsidR="003A4E37">
              <w:rPr>
                <w:webHidden/>
              </w:rPr>
              <w:fldChar w:fldCharType="begin"/>
            </w:r>
            <w:r w:rsidR="003A4E37">
              <w:rPr>
                <w:webHidden/>
              </w:rPr>
              <w:instrText xml:space="preserve"> PAGEREF _Toc114217804 \h </w:instrText>
            </w:r>
            <w:r w:rsidR="003A4E37">
              <w:rPr>
                <w:webHidden/>
              </w:rPr>
            </w:r>
            <w:r w:rsidR="003A4E37">
              <w:rPr>
                <w:webHidden/>
              </w:rPr>
              <w:fldChar w:fldCharType="separate"/>
            </w:r>
            <w:r>
              <w:rPr>
                <w:webHidden/>
              </w:rPr>
              <w:t>51</w:t>
            </w:r>
            <w:r w:rsidR="003A4E37">
              <w:rPr>
                <w:webHidden/>
              </w:rPr>
              <w:fldChar w:fldCharType="end"/>
            </w:r>
          </w:hyperlink>
        </w:p>
        <w:p w14:paraId="44CA8534" w14:textId="07A0D425" w:rsidR="003A4E37" w:rsidRDefault="00480B19">
          <w:pPr>
            <w:pStyle w:val="TOC3"/>
            <w:tabs>
              <w:tab w:val="right" w:leader="dot" w:pos="9440"/>
            </w:tabs>
            <w:rPr>
              <w:rFonts w:eastAsiaTheme="minorEastAsia" w:cstheme="minorBidi"/>
              <w:noProof/>
              <w:sz w:val="22"/>
              <w:szCs w:val="22"/>
            </w:rPr>
          </w:pPr>
          <w:hyperlink w:anchor="_Toc114217805" w:history="1">
            <w:r w:rsidR="003A4E37" w:rsidRPr="00071B68">
              <w:rPr>
                <w:rStyle w:val="Hyperlink"/>
                <w:rFonts w:ascii="Times New Roman" w:hAnsi="Times New Roman"/>
                <w:noProof/>
              </w:rPr>
              <w:t>Calf Isolation Procedures</w:t>
            </w:r>
            <w:r w:rsidR="003A4E37">
              <w:rPr>
                <w:noProof/>
                <w:webHidden/>
              </w:rPr>
              <w:tab/>
            </w:r>
            <w:r w:rsidR="003A4E37">
              <w:rPr>
                <w:noProof/>
                <w:webHidden/>
              </w:rPr>
              <w:fldChar w:fldCharType="begin"/>
            </w:r>
            <w:r w:rsidR="003A4E37">
              <w:rPr>
                <w:noProof/>
                <w:webHidden/>
              </w:rPr>
              <w:instrText xml:space="preserve"> PAGEREF _Toc114217805 \h </w:instrText>
            </w:r>
            <w:r w:rsidR="003A4E37">
              <w:rPr>
                <w:noProof/>
                <w:webHidden/>
              </w:rPr>
            </w:r>
            <w:r w:rsidR="003A4E37">
              <w:rPr>
                <w:noProof/>
                <w:webHidden/>
              </w:rPr>
              <w:fldChar w:fldCharType="separate"/>
            </w:r>
            <w:r>
              <w:rPr>
                <w:noProof/>
                <w:webHidden/>
              </w:rPr>
              <w:t>51</w:t>
            </w:r>
            <w:r w:rsidR="003A4E37">
              <w:rPr>
                <w:noProof/>
                <w:webHidden/>
              </w:rPr>
              <w:fldChar w:fldCharType="end"/>
            </w:r>
          </w:hyperlink>
        </w:p>
        <w:p w14:paraId="2864F8BB" w14:textId="0D55F175" w:rsidR="003A4E37" w:rsidRDefault="00480B19">
          <w:pPr>
            <w:pStyle w:val="TOC1"/>
            <w:rPr>
              <w:rFonts w:asciiTheme="minorHAnsi" w:eastAsiaTheme="minorEastAsia" w:hAnsiTheme="minorHAnsi" w:cstheme="minorBidi"/>
              <w:b w:val="0"/>
              <w:bCs w:val="0"/>
              <w:caps w:val="0"/>
              <w:sz w:val="22"/>
              <w:szCs w:val="22"/>
            </w:rPr>
          </w:pPr>
          <w:hyperlink w:anchor="_Toc114217806" w:history="1">
            <w:r w:rsidR="003A4E37" w:rsidRPr="00071B68">
              <w:rPr>
                <w:rStyle w:val="Hyperlink"/>
              </w:rPr>
              <w:t>Appendix B</w:t>
            </w:r>
            <w:r w:rsidR="003A4E37">
              <w:rPr>
                <w:webHidden/>
              </w:rPr>
              <w:tab/>
            </w:r>
            <w:r w:rsidR="003A4E37">
              <w:rPr>
                <w:webHidden/>
              </w:rPr>
              <w:fldChar w:fldCharType="begin"/>
            </w:r>
            <w:r w:rsidR="003A4E37">
              <w:rPr>
                <w:webHidden/>
              </w:rPr>
              <w:instrText xml:space="preserve"> PAGEREF _Toc114217806 \h </w:instrText>
            </w:r>
            <w:r w:rsidR="003A4E37">
              <w:rPr>
                <w:webHidden/>
              </w:rPr>
            </w:r>
            <w:r w:rsidR="003A4E37">
              <w:rPr>
                <w:webHidden/>
              </w:rPr>
              <w:fldChar w:fldCharType="separate"/>
            </w:r>
            <w:r>
              <w:rPr>
                <w:webHidden/>
              </w:rPr>
              <w:t>52</w:t>
            </w:r>
            <w:r w:rsidR="003A4E37">
              <w:rPr>
                <w:webHidden/>
              </w:rPr>
              <w:fldChar w:fldCharType="end"/>
            </w:r>
          </w:hyperlink>
        </w:p>
        <w:p w14:paraId="44A6D36F" w14:textId="2E84BDC5" w:rsidR="003A4E37" w:rsidRDefault="00480B19">
          <w:pPr>
            <w:pStyle w:val="TOC2"/>
            <w:tabs>
              <w:tab w:val="right" w:leader="dot" w:pos="9440"/>
            </w:tabs>
            <w:rPr>
              <w:rFonts w:eastAsiaTheme="minorEastAsia" w:cstheme="minorBidi"/>
              <w:b w:val="0"/>
              <w:bCs w:val="0"/>
              <w:noProof/>
              <w:sz w:val="22"/>
              <w:szCs w:val="22"/>
            </w:rPr>
          </w:pPr>
          <w:hyperlink w:anchor="_Toc114217807" w:history="1">
            <w:r w:rsidR="003A4E37" w:rsidRPr="00071B68">
              <w:rPr>
                <w:rStyle w:val="Hyperlink"/>
                <w:rFonts w:ascii="Times New Roman" w:hAnsi="Times New Roman"/>
                <w:noProof/>
              </w:rPr>
              <w:t>EPA Registered Disinfectants used in the VHC</w:t>
            </w:r>
            <w:r w:rsidR="003A4E37">
              <w:rPr>
                <w:noProof/>
                <w:webHidden/>
              </w:rPr>
              <w:tab/>
            </w:r>
            <w:r w:rsidR="003A4E37">
              <w:rPr>
                <w:noProof/>
                <w:webHidden/>
              </w:rPr>
              <w:fldChar w:fldCharType="begin"/>
            </w:r>
            <w:r w:rsidR="003A4E37">
              <w:rPr>
                <w:noProof/>
                <w:webHidden/>
              </w:rPr>
              <w:instrText xml:space="preserve"> PAGEREF _Toc114217807 \h </w:instrText>
            </w:r>
            <w:r w:rsidR="003A4E37">
              <w:rPr>
                <w:noProof/>
                <w:webHidden/>
              </w:rPr>
            </w:r>
            <w:r w:rsidR="003A4E37">
              <w:rPr>
                <w:noProof/>
                <w:webHidden/>
              </w:rPr>
              <w:fldChar w:fldCharType="separate"/>
            </w:r>
            <w:r>
              <w:rPr>
                <w:noProof/>
                <w:webHidden/>
              </w:rPr>
              <w:t>52</w:t>
            </w:r>
            <w:r w:rsidR="003A4E37">
              <w:rPr>
                <w:noProof/>
                <w:webHidden/>
              </w:rPr>
              <w:fldChar w:fldCharType="end"/>
            </w:r>
          </w:hyperlink>
        </w:p>
        <w:p w14:paraId="4F0A1753" w14:textId="477707D7" w:rsidR="003A4E37" w:rsidRDefault="00480B19">
          <w:pPr>
            <w:pStyle w:val="TOC2"/>
            <w:tabs>
              <w:tab w:val="right" w:leader="dot" w:pos="9440"/>
            </w:tabs>
            <w:rPr>
              <w:rFonts w:eastAsiaTheme="minorEastAsia" w:cstheme="minorBidi"/>
              <w:b w:val="0"/>
              <w:bCs w:val="0"/>
              <w:noProof/>
              <w:sz w:val="22"/>
              <w:szCs w:val="22"/>
            </w:rPr>
          </w:pPr>
          <w:hyperlink w:anchor="_Toc114217808" w:history="1">
            <w:r w:rsidR="003A4E37" w:rsidRPr="00071B68">
              <w:rPr>
                <w:rStyle w:val="Hyperlink"/>
                <w:rFonts w:ascii="Times New Roman" w:hAnsi="Times New Roman"/>
                <w:noProof/>
              </w:rPr>
              <w:t>Antimicrobial Spectrum of Disinfectants</w:t>
            </w:r>
            <w:r w:rsidR="003A4E37">
              <w:rPr>
                <w:noProof/>
                <w:webHidden/>
              </w:rPr>
              <w:tab/>
            </w:r>
            <w:r w:rsidR="003A4E37">
              <w:rPr>
                <w:noProof/>
                <w:webHidden/>
              </w:rPr>
              <w:fldChar w:fldCharType="begin"/>
            </w:r>
            <w:r w:rsidR="003A4E37">
              <w:rPr>
                <w:noProof/>
                <w:webHidden/>
              </w:rPr>
              <w:instrText xml:space="preserve"> PAGEREF _Toc114217808 \h </w:instrText>
            </w:r>
            <w:r w:rsidR="003A4E37">
              <w:rPr>
                <w:noProof/>
                <w:webHidden/>
              </w:rPr>
            </w:r>
            <w:r w:rsidR="003A4E37">
              <w:rPr>
                <w:noProof/>
                <w:webHidden/>
              </w:rPr>
              <w:fldChar w:fldCharType="separate"/>
            </w:r>
            <w:r>
              <w:rPr>
                <w:noProof/>
                <w:webHidden/>
              </w:rPr>
              <w:t>56</w:t>
            </w:r>
            <w:r w:rsidR="003A4E37">
              <w:rPr>
                <w:noProof/>
                <w:webHidden/>
              </w:rPr>
              <w:fldChar w:fldCharType="end"/>
            </w:r>
          </w:hyperlink>
        </w:p>
        <w:p w14:paraId="512DA85D" w14:textId="5FB30D39" w:rsidR="003A4E37" w:rsidRDefault="00480B19">
          <w:pPr>
            <w:pStyle w:val="TOC2"/>
            <w:tabs>
              <w:tab w:val="right" w:leader="dot" w:pos="9440"/>
            </w:tabs>
            <w:rPr>
              <w:rFonts w:eastAsiaTheme="minorEastAsia" w:cstheme="minorBidi"/>
              <w:b w:val="0"/>
              <w:bCs w:val="0"/>
              <w:noProof/>
              <w:sz w:val="22"/>
              <w:szCs w:val="22"/>
            </w:rPr>
          </w:pPr>
          <w:hyperlink w:anchor="_Toc114217809" w:history="1">
            <w:r w:rsidR="003A4E37" w:rsidRPr="00071B68">
              <w:rPr>
                <w:rStyle w:val="Hyperlink"/>
                <w:rFonts w:ascii="Times New Roman" w:hAnsi="Times New Roman"/>
                <w:noProof/>
              </w:rPr>
              <w:t>Select Zoonotic Diseases of Companion Animals</w:t>
            </w:r>
            <w:r w:rsidR="003A4E37">
              <w:rPr>
                <w:noProof/>
                <w:webHidden/>
              </w:rPr>
              <w:tab/>
            </w:r>
            <w:r w:rsidR="003A4E37">
              <w:rPr>
                <w:noProof/>
                <w:webHidden/>
              </w:rPr>
              <w:fldChar w:fldCharType="begin"/>
            </w:r>
            <w:r w:rsidR="003A4E37">
              <w:rPr>
                <w:noProof/>
                <w:webHidden/>
              </w:rPr>
              <w:instrText xml:space="preserve"> PAGEREF _Toc114217809 \h </w:instrText>
            </w:r>
            <w:r w:rsidR="003A4E37">
              <w:rPr>
                <w:noProof/>
                <w:webHidden/>
              </w:rPr>
            </w:r>
            <w:r w:rsidR="003A4E37">
              <w:rPr>
                <w:noProof/>
                <w:webHidden/>
              </w:rPr>
              <w:fldChar w:fldCharType="separate"/>
            </w:r>
            <w:r>
              <w:rPr>
                <w:noProof/>
                <w:webHidden/>
              </w:rPr>
              <w:t>59</w:t>
            </w:r>
            <w:r w:rsidR="003A4E37">
              <w:rPr>
                <w:noProof/>
                <w:webHidden/>
              </w:rPr>
              <w:fldChar w:fldCharType="end"/>
            </w:r>
          </w:hyperlink>
        </w:p>
        <w:p w14:paraId="5FA0D020" w14:textId="29B32A14" w:rsidR="003A4E37" w:rsidRDefault="00480B19">
          <w:pPr>
            <w:pStyle w:val="TOC2"/>
            <w:tabs>
              <w:tab w:val="right" w:leader="dot" w:pos="9440"/>
            </w:tabs>
            <w:rPr>
              <w:rFonts w:eastAsiaTheme="minorEastAsia" w:cstheme="minorBidi"/>
              <w:b w:val="0"/>
              <w:bCs w:val="0"/>
              <w:noProof/>
              <w:sz w:val="22"/>
              <w:szCs w:val="22"/>
            </w:rPr>
          </w:pPr>
          <w:hyperlink w:anchor="_Toc114217810" w:history="1">
            <w:r w:rsidR="003A4E37" w:rsidRPr="00071B68">
              <w:rPr>
                <w:rStyle w:val="Hyperlink"/>
                <w:rFonts w:ascii="Times New Roman" w:hAnsi="Times New Roman"/>
                <w:noProof/>
              </w:rPr>
              <w:t>Zoonotic Disease Fact Sheet</w:t>
            </w:r>
            <w:r w:rsidR="003A4E37">
              <w:rPr>
                <w:noProof/>
                <w:webHidden/>
              </w:rPr>
              <w:tab/>
            </w:r>
            <w:r w:rsidR="003A4E37">
              <w:rPr>
                <w:noProof/>
                <w:webHidden/>
              </w:rPr>
              <w:fldChar w:fldCharType="begin"/>
            </w:r>
            <w:r w:rsidR="003A4E37">
              <w:rPr>
                <w:noProof/>
                <w:webHidden/>
              </w:rPr>
              <w:instrText xml:space="preserve"> PAGEREF _Toc114217810 \h </w:instrText>
            </w:r>
            <w:r w:rsidR="003A4E37">
              <w:rPr>
                <w:noProof/>
                <w:webHidden/>
              </w:rPr>
            </w:r>
            <w:r w:rsidR="003A4E37">
              <w:rPr>
                <w:noProof/>
                <w:webHidden/>
              </w:rPr>
              <w:fldChar w:fldCharType="separate"/>
            </w:r>
            <w:r>
              <w:rPr>
                <w:noProof/>
                <w:webHidden/>
              </w:rPr>
              <w:t>63</w:t>
            </w:r>
            <w:r w:rsidR="003A4E37">
              <w:rPr>
                <w:noProof/>
                <w:webHidden/>
              </w:rPr>
              <w:fldChar w:fldCharType="end"/>
            </w:r>
          </w:hyperlink>
        </w:p>
        <w:p w14:paraId="3173747D" w14:textId="6B437C41" w:rsidR="00FD2F45" w:rsidRDefault="00FD2F45" w:rsidP="00FD2F45">
          <w:r>
            <w:rPr>
              <w:b/>
            </w:rPr>
            <w:fldChar w:fldCharType="end"/>
          </w:r>
        </w:p>
      </w:sdtContent>
    </w:sdt>
    <w:sdt>
      <w:sdtPr>
        <w:id w:val="-1093546355"/>
        <w:docPartObj>
          <w:docPartGallery w:val="Table of Contents"/>
          <w:docPartUnique/>
        </w:docPartObj>
      </w:sdtPr>
      <w:sdtEndPr>
        <w:rPr>
          <w:b/>
          <w:bCs/>
          <w:noProof/>
        </w:rPr>
      </w:sdtEndPr>
      <w:sdtContent>
        <w:p w14:paraId="6B038CF0" w14:textId="3548A1B9" w:rsidR="0028718E" w:rsidRDefault="00480B19" w:rsidP="005674BB"/>
      </w:sdtContent>
    </w:sdt>
    <w:p w14:paraId="0242B8F2" w14:textId="77777777" w:rsidR="00686122" w:rsidRDefault="00686122" w:rsidP="00445CE0"/>
    <w:p w14:paraId="54BDC2CD" w14:textId="77777777" w:rsidR="00F96448" w:rsidRPr="00DA6748" w:rsidRDefault="00F96448" w:rsidP="00445CE0">
      <w:r>
        <w:br w:type="page"/>
      </w:r>
    </w:p>
    <w:p w14:paraId="525FCFC3" w14:textId="77777777" w:rsidR="00383215" w:rsidRPr="00B47D8C" w:rsidRDefault="00383215" w:rsidP="00445CE0">
      <w:pPr>
        <w:jc w:val="center"/>
        <w:rPr>
          <w:b/>
          <w:sz w:val="36"/>
          <w:szCs w:val="36"/>
        </w:rPr>
      </w:pPr>
      <w:r w:rsidRPr="00B47D8C">
        <w:rPr>
          <w:b/>
          <w:sz w:val="36"/>
          <w:szCs w:val="36"/>
        </w:rPr>
        <w:t xml:space="preserve">Veterinary </w:t>
      </w:r>
      <w:r w:rsidR="00E40F03" w:rsidRPr="00B47D8C">
        <w:rPr>
          <w:b/>
          <w:sz w:val="36"/>
          <w:szCs w:val="36"/>
        </w:rPr>
        <w:t>Health Center</w:t>
      </w:r>
    </w:p>
    <w:p w14:paraId="40B23EC9" w14:textId="77777777" w:rsidR="002108ED" w:rsidRPr="00B47D8C" w:rsidRDefault="00680B58" w:rsidP="00445CE0">
      <w:pPr>
        <w:pStyle w:val="Heading1"/>
        <w:spacing w:before="0" w:after="0"/>
        <w:jc w:val="center"/>
        <w:rPr>
          <w:rFonts w:ascii="Times New Roman" w:hAnsi="Times New Roman"/>
          <w:sz w:val="36"/>
          <w:szCs w:val="36"/>
          <w:u w:val="single"/>
        </w:rPr>
      </w:pPr>
      <w:bookmarkStart w:id="0" w:name="_Toc114217736"/>
      <w:r w:rsidRPr="00B47D8C">
        <w:rPr>
          <w:rFonts w:ascii="Times New Roman" w:hAnsi="Times New Roman"/>
          <w:sz w:val="36"/>
          <w:szCs w:val="36"/>
        </w:rPr>
        <w:t xml:space="preserve">Infection </w:t>
      </w:r>
      <w:r w:rsidR="00DA6748" w:rsidRPr="00B47D8C">
        <w:rPr>
          <w:rFonts w:ascii="Times New Roman" w:hAnsi="Times New Roman"/>
          <w:sz w:val="36"/>
          <w:szCs w:val="36"/>
        </w:rPr>
        <w:t>Control Plan</w:t>
      </w:r>
      <w:bookmarkEnd w:id="0"/>
    </w:p>
    <w:p w14:paraId="111F81C9" w14:textId="77777777" w:rsidR="009D395A" w:rsidRPr="00DA6748" w:rsidRDefault="009D395A" w:rsidP="00445CE0">
      <w:pPr>
        <w:jc w:val="center"/>
        <w:rPr>
          <w:u w:val="single"/>
        </w:rPr>
      </w:pPr>
    </w:p>
    <w:p w14:paraId="00C2AA8E" w14:textId="77777777" w:rsidR="002108ED" w:rsidRDefault="00752A45" w:rsidP="00445CE0">
      <w:pPr>
        <w:rPr>
          <w:rStyle w:val="LineNumber"/>
          <w:u w:val="single"/>
        </w:rPr>
      </w:pPr>
      <w:r w:rsidRPr="00DA6748">
        <w:rPr>
          <w:rStyle w:val="LineNumber"/>
        </w:rPr>
        <w:t xml:space="preserve">Date of Plan Adoption: </w:t>
      </w:r>
      <w:r w:rsidRPr="00DA6748">
        <w:rPr>
          <w:rStyle w:val="LineNumber"/>
          <w:u w:val="single"/>
        </w:rPr>
        <w:t>December 2009</w:t>
      </w:r>
      <w:r w:rsidR="00E83853">
        <w:rPr>
          <w:rStyle w:val="LineNumber"/>
          <w:u w:val="single"/>
        </w:rPr>
        <w:t xml:space="preserve">                        </w:t>
      </w:r>
    </w:p>
    <w:p w14:paraId="4715B558" w14:textId="77777777" w:rsidR="00E83853" w:rsidRDefault="00E83853" w:rsidP="00445CE0">
      <w:pPr>
        <w:rPr>
          <w:rStyle w:val="LineNumber"/>
          <w:u w:val="single"/>
        </w:rPr>
      </w:pPr>
    </w:p>
    <w:p w14:paraId="26DACDCF" w14:textId="028ADBB2" w:rsidR="00E83853" w:rsidRPr="00E83853" w:rsidRDefault="00E83853" w:rsidP="00445CE0">
      <w:pPr>
        <w:rPr>
          <w:rStyle w:val="LineNumber"/>
          <w:u w:val="single"/>
        </w:rPr>
      </w:pPr>
      <w:r w:rsidRPr="076AD0ED">
        <w:rPr>
          <w:rStyle w:val="LineNumber"/>
        </w:rPr>
        <w:t xml:space="preserve">Date Updated: </w:t>
      </w:r>
      <w:r w:rsidR="002D7660" w:rsidRPr="076AD0ED">
        <w:rPr>
          <w:rStyle w:val="LineNumber"/>
          <w:u w:val="single"/>
        </w:rPr>
        <w:t xml:space="preserve"> </w:t>
      </w:r>
      <w:r w:rsidR="49E7DA7B" w:rsidRPr="076AD0ED">
        <w:rPr>
          <w:rStyle w:val="LineNumber"/>
          <w:u w:val="single"/>
        </w:rPr>
        <w:t xml:space="preserve"> September </w:t>
      </w:r>
      <w:r w:rsidR="0044632A" w:rsidRPr="42E0B89C">
        <w:rPr>
          <w:rStyle w:val="LineNumber"/>
          <w:u w:val="single"/>
        </w:rPr>
        <w:t>202</w:t>
      </w:r>
      <w:r w:rsidR="00E807F8" w:rsidRPr="42E0B89C">
        <w:rPr>
          <w:rStyle w:val="LineNumber"/>
          <w:u w:val="single"/>
        </w:rPr>
        <w:t>2</w:t>
      </w:r>
    </w:p>
    <w:p w14:paraId="33163F2A" w14:textId="77777777" w:rsidR="00752A45" w:rsidRPr="009A53B2" w:rsidRDefault="00752A45" w:rsidP="00445CE0">
      <w:pPr>
        <w:rPr>
          <w:rStyle w:val="LineNumber"/>
          <w:u w:val="single"/>
        </w:rPr>
      </w:pPr>
    </w:p>
    <w:p w14:paraId="7781F43D" w14:textId="35F4CC09" w:rsidR="002108ED" w:rsidRPr="00DA6748" w:rsidRDefault="00E83853" w:rsidP="00445CE0">
      <w:r>
        <w:t xml:space="preserve">Date of Next Review: </w:t>
      </w:r>
      <w:r w:rsidR="72501081" w:rsidRPr="076AD0ED">
        <w:rPr>
          <w:color w:val="000000" w:themeColor="text1"/>
          <w:u w:val="single"/>
        </w:rPr>
        <w:t xml:space="preserve"> August</w:t>
      </w:r>
      <w:r w:rsidR="0044632A" w:rsidRPr="076AD0ED">
        <w:rPr>
          <w:color w:val="000000" w:themeColor="text1"/>
          <w:u w:val="single"/>
        </w:rPr>
        <w:t xml:space="preserve"> 2023</w:t>
      </w:r>
    </w:p>
    <w:p w14:paraId="4F83BB06" w14:textId="77777777" w:rsidR="002108ED" w:rsidRPr="00DA6748" w:rsidRDefault="002108ED" w:rsidP="00445CE0"/>
    <w:p w14:paraId="5AA1A29D" w14:textId="6FD4A13A" w:rsidR="002108ED" w:rsidRPr="002A7E56" w:rsidRDefault="00406F61" w:rsidP="076AD0ED">
      <w:r>
        <w:t xml:space="preserve">Infection Control Officer: </w:t>
      </w:r>
      <w:r w:rsidR="00CF3F49" w:rsidRPr="002A7E56">
        <w:t xml:space="preserve">Dr. </w:t>
      </w:r>
      <w:r w:rsidR="00D51938" w:rsidRPr="002A7E56">
        <w:t>Elizabeth Davis</w:t>
      </w:r>
      <w:r w:rsidR="00CF3F49" w:rsidRPr="002A7E56">
        <w:t>,</w:t>
      </w:r>
      <w:r w:rsidR="00F806C1">
        <w:t xml:space="preserve"> </w:t>
      </w:r>
      <w:r w:rsidR="2B2A3E12" w:rsidRPr="002A7E56">
        <w:t>Associate Dean of Clinical Programs</w:t>
      </w:r>
    </w:p>
    <w:p w14:paraId="0BAAC08E" w14:textId="4EE8D193" w:rsidR="002108ED" w:rsidRPr="00DA6748" w:rsidRDefault="002108ED" w:rsidP="076AD0ED">
      <w:pPr>
        <w:rPr>
          <w:u w:val="single"/>
        </w:rPr>
      </w:pPr>
    </w:p>
    <w:p w14:paraId="7C267336" w14:textId="20665DEF" w:rsidR="002108ED" w:rsidRDefault="002108ED" w:rsidP="00445CE0">
      <w:r w:rsidRPr="00DA6748">
        <w:t xml:space="preserve">This plan will be followed as part of our practice’s routine procedures. The plan will be reviewed at least annually. </w:t>
      </w:r>
    </w:p>
    <w:p w14:paraId="6A1EDE25" w14:textId="77777777" w:rsidR="00445CE0" w:rsidRPr="00DA6748" w:rsidRDefault="00445CE0" w:rsidP="00445CE0"/>
    <w:p w14:paraId="3D3D1146" w14:textId="77777777" w:rsidR="002108ED" w:rsidRDefault="00300A61" w:rsidP="00445CE0">
      <w:pPr>
        <w:pStyle w:val="Heading2"/>
        <w:spacing w:before="0" w:after="0"/>
        <w:rPr>
          <w:rFonts w:ascii="Times New Roman" w:hAnsi="Times New Roman"/>
          <w:i w:val="0"/>
          <w:sz w:val="30"/>
          <w:szCs w:val="30"/>
        </w:rPr>
      </w:pPr>
      <w:bookmarkStart w:id="1" w:name="_Toc114217737"/>
      <w:r w:rsidRPr="00B47D8C">
        <w:rPr>
          <w:rFonts w:ascii="Times New Roman" w:hAnsi="Times New Roman"/>
          <w:i w:val="0"/>
          <w:sz w:val="30"/>
          <w:szCs w:val="30"/>
        </w:rPr>
        <w:t>Personal Protective Actions and Equipment</w:t>
      </w:r>
      <w:bookmarkEnd w:id="1"/>
    </w:p>
    <w:p w14:paraId="6ACC907B" w14:textId="77777777" w:rsidR="00445CE0" w:rsidRPr="00445CE0" w:rsidRDefault="00445CE0" w:rsidP="00445CE0"/>
    <w:p w14:paraId="44CFA7A8" w14:textId="1C4210CA" w:rsidR="0041646F" w:rsidRDefault="00300A61" w:rsidP="005674BB">
      <w:pPr>
        <w:jc w:val="both"/>
      </w:pPr>
      <w:bookmarkStart w:id="2" w:name="_Toc114217738"/>
      <w:r w:rsidRPr="00B47D8C">
        <w:rPr>
          <w:rStyle w:val="Heading3Char"/>
          <w:rFonts w:ascii="Times New Roman" w:hAnsi="Times New Roman"/>
          <w:sz w:val="24"/>
          <w:szCs w:val="24"/>
        </w:rPr>
        <w:t>Hand Hygiene</w:t>
      </w:r>
      <w:bookmarkEnd w:id="2"/>
      <w:r w:rsidR="00C47C57" w:rsidRPr="00DA6748">
        <w:rPr>
          <w:bCs/>
        </w:rPr>
        <w:t xml:space="preserve">: </w:t>
      </w:r>
      <w:r w:rsidR="00170E28" w:rsidRPr="00DA6748">
        <w:t xml:space="preserve">Perform hand hygiene between examinations of individual animals or animal groups (e.g. litters of puppies or kittens, groups of cattle) </w:t>
      </w:r>
      <w:r w:rsidR="002108ED" w:rsidRPr="00DA6748">
        <w:t>and after contact with feces, body fluids,</w:t>
      </w:r>
      <w:r w:rsidR="00170E28" w:rsidRPr="00DA6748">
        <w:t xml:space="preserve"> vomitus,</w:t>
      </w:r>
      <w:r w:rsidR="002108ED" w:rsidRPr="00DA6748">
        <w:t xml:space="preserve"> exudates, </w:t>
      </w:r>
      <w:r w:rsidR="00170E28" w:rsidRPr="00DA6748">
        <w:t xml:space="preserve">and </w:t>
      </w:r>
      <w:r w:rsidR="002108ED" w:rsidRPr="00DA6748">
        <w:t xml:space="preserve">articles contaminated by these substances. </w:t>
      </w:r>
      <w:r w:rsidR="00170E28" w:rsidRPr="00DA6748">
        <w:t>Perform hand hygiene</w:t>
      </w:r>
      <w:r w:rsidR="002108ED" w:rsidRPr="00DA6748">
        <w:t xml:space="preserve"> before eating, drinking, or smoking; after using the toilet</w:t>
      </w:r>
      <w:r w:rsidR="00787D7E">
        <w:t>,</w:t>
      </w:r>
      <w:r w:rsidR="002108ED" w:rsidRPr="00DA6748">
        <w:t xml:space="preserve"> cleaning</w:t>
      </w:r>
      <w:r w:rsidR="008859E3">
        <w:t xml:space="preserve">/disinfecting </w:t>
      </w:r>
      <w:r w:rsidR="002108ED" w:rsidRPr="00DA6748">
        <w:t>animal cages</w:t>
      </w:r>
      <w:r w:rsidR="00787D7E">
        <w:t xml:space="preserve">, </w:t>
      </w:r>
      <w:r w:rsidR="00170E28" w:rsidRPr="00DA6748">
        <w:t>contact with environmental surfaces in</w:t>
      </w:r>
      <w:r w:rsidR="002108ED" w:rsidRPr="00DA6748">
        <w:t xml:space="preserve"> a</w:t>
      </w:r>
      <w:r w:rsidR="00362303" w:rsidRPr="00DA6748">
        <w:t>nimal-</w:t>
      </w:r>
      <w:r w:rsidR="002108ED" w:rsidRPr="00DA6748">
        <w:t>care areas</w:t>
      </w:r>
      <w:r w:rsidR="00787D7E">
        <w:t>,</w:t>
      </w:r>
      <w:r w:rsidR="00170E28" w:rsidRPr="00DA6748">
        <w:t xml:space="preserve"> handling laboratory specimens</w:t>
      </w:r>
      <w:r w:rsidR="008859E3">
        <w:t xml:space="preserve"> and/or</w:t>
      </w:r>
      <w:r w:rsidR="00170E28" w:rsidRPr="00DA6748">
        <w:t xml:space="preserve"> removing gloves; </w:t>
      </w:r>
      <w:r w:rsidR="002108ED" w:rsidRPr="00DA6748">
        <w:t>and whenever hands are visibly soiled</w:t>
      </w:r>
      <w:r w:rsidR="009A53B2" w:rsidRPr="00DA6748">
        <w:t>.</w:t>
      </w:r>
      <w:r w:rsidR="002108ED" w:rsidRPr="00DA6748">
        <w:t xml:space="preserve"> Keep fingernails short. Do not wear artificial nails or hand jewelry when handling animals. Keep hand</w:t>
      </w:r>
      <w:r w:rsidR="00362303" w:rsidRPr="00DA6748">
        <w:t>-</w:t>
      </w:r>
      <w:r w:rsidR="002108ED" w:rsidRPr="00DA6748">
        <w:t xml:space="preserve">washing supplies stocked at all times. </w:t>
      </w:r>
    </w:p>
    <w:p w14:paraId="6D5FC44D" w14:textId="4954A9CF" w:rsidR="002108ED" w:rsidRPr="005674BB" w:rsidRDefault="00BF2744" w:rsidP="005674BB">
      <w:pPr>
        <w:jc w:val="both"/>
        <w:rPr>
          <w:u w:val="single"/>
        </w:rPr>
      </w:pPr>
      <w:r>
        <w:t xml:space="preserve">All </w:t>
      </w:r>
      <w:r w:rsidR="002108ED" w:rsidRPr="00DA6748">
        <w:t xml:space="preserve">Staff </w:t>
      </w:r>
      <w:r>
        <w:t>r</w:t>
      </w:r>
      <w:r w:rsidR="002108ED" w:rsidRPr="00DA6748">
        <w:t xml:space="preserve">esponsible: </w:t>
      </w:r>
      <w:r w:rsidR="002F047F" w:rsidRPr="0041646F">
        <w:rPr>
          <w:u w:val="single"/>
        </w:rPr>
        <w:t>V</w:t>
      </w:r>
      <w:r w:rsidR="006A5582" w:rsidRPr="0041646F">
        <w:rPr>
          <w:u w:val="single"/>
        </w:rPr>
        <w:t>eterinarians, Veterinary students, V</w:t>
      </w:r>
      <w:r w:rsidR="002F047F" w:rsidRPr="00C728B4">
        <w:rPr>
          <w:u w:val="single"/>
        </w:rPr>
        <w:t>eterinary</w:t>
      </w:r>
      <w:r w:rsidR="003F31D4" w:rsidRPr="00D3333D">
        <w:rPr>
          <w:u w:val="single"/>
        </w:rPr>
        <w:t xml:space="preserve"> Nur</w:t>
      </w:r>
      <w:r w:rsidR="003F31D4" w:rsidRPr="008735F3">
        <w:rPr>
          <w:u w:val="single"/>
        </w:rPr>
        <w:t>se</w:t>
      </w:r>
      <w:r w:rsidR="008B09E4" w:rsidRPr="008735F3">
        <w:rPr>
          <w:u w:val="single"/>
        </w:rPr>
        <w:t>s</w:t>
      </w:r>
      <w:r w:rsidR="00FF1211">
        <w:rPr>
          <w:u w:val="single"/>
        </w:rPr>
        <w:t xml:space="preserve">, </w:t>
      </w:r>
      <w:r w:rsidR="003F31D4" w:rsidRPr="0041646F">
        <w:rPr>
          <w:u w:val="single"/>
        </w:rPr>
        <w:t>Veterinary Assistant</w:t>
      </w:r>
      <w:r w:rsidR="008B09E4" w:rsidRPr="0041646F">
        <w:rPr>
          <w:u w:val="single"/>
        </w:rPr>
        <w:t>s</w:t>
      </w:r>
      <w:r w:rsidR="00FF1211">
        <w:rPr>
          <w:u w:val="single"/>
        </w:rPr>
        <w:t xml:space="preserve"> and Animal Caretakers</w:t>
      </w:r>
    </w:p>
    <w:p w14:paraId="0DFAA9DF" w14:textId="77777777" w:rsidR="002108ED" w:rsidRPr="00DA6748" w:rsidRDefault="002108ED" w:rsidP="00445CE0"/>
    <w:p w14:paraId="64539911" w14:textId="7144D84A" w:rsidR="002108ED" w:rsidRPr="00DA6748" w:rsidRDefault="002108ED" w:rsidP="00445CE0">
      <w:pPr>
        <w:ind w:firstLine="720"/>
      </w:pPr>
      <w:r w:rsidRPr="00B47D8C">
        <w:rPr>
          <w:b/>
        </w:rPr>
        <w:t xml:space="preserve">Correct </w:t>
      </w:r>
      <w:r w:rsidR="008B09E4" w:rsidRPr="00B47D8C">
        <w:rPr>
          <w:b/>
        </w:rPr>
        <w:t>hand-washing</w:t>
      </w:r>
      <w:r w:rsidRPr="00B47D8C">
        <w:rPr>
          <w:b/>
        </w:rPr>
        <w:t xml:space="preserve"> procedure</w:t>
      </w:r>
      <w:r w:rsidRPr="00DA6748">
        <w:t>:</w:t>
      </w:r>
    </w:p>
    <w:p w14:paraId="7623FED5" w14:textId="77777777" w:rsidR="002108ED" w:rsidRPr="00DA6748" w:rsidRDefault="002108ED" w:rsidP="00E75D4B">
      <w:pPr>
        <w:pStyle w:val="ListParagraph"/>
        <w:numPr>
          <w:ilvl w:val="0"/>
          <w:numId w:val="4"/>
        </w:numPr>
      </w:pPr>
      <w:r w:rsidRPr="00DA6748">
        <w:t xml:space="preserve">Wet hands with </w:t>
      </w:r>
      <w:r w:rsidR="000770EC">
        <w:t xml:space="preserve">warm/hot </w:t>
      </w:r>
      <w:r w:rsidRPr="00DA6748">
        <w:t>running water</w:t>
      </w:r>
    </w:p>
    <w:p w14:paraId="5DF43387" w14:textId="77777777" w:rsidR="002108ED" w:rsidRPr="00DA6748" w:rsidRDefault="002108ED" w:rsidP="00E75D4B">
      <w:pPr>
        <w:pStyle w:val="ListParagraph"/>
        <w:numPr>
          <w:ilvl w:val="0"/>
          <w:numId w:val="4"/>
        </w:numPr>
      </w:pPr>
      <w:r w:rsidRPr="00DA6748">
        <w:t>Place soap in palms</w:t>
      </w:r>
    </w:p>
    <w:p w14:paraId="7C69AF83" w14:textId="77777777" w:rsidR="002108ED" w:rsidRPr="00DA6748" w:rsidRDefault="002108ED" w:rsidP="00E75D4B">
      <w:pPr>
        <w:pStyle w:val="ListParagraph"/>
        <w:numPr>
          <w:ilvl w:val="0"/>
          <w:numId w:val="4"/>
        </w:numPr>
      </w:pPr>
      <w:r w:rsidRPr="00DA6748">
        <w:t>Rub hands together to make a lather</w:t>
      </w:r>
    </w:p>
    <w:p w14:paraId="7D7F1CE3" w14:textId="77777777" w:rsidR="002108ED" w:rsidRPr="00DA6748" w:rsidRDefault="002108ED" w:rsidP="00E75D4B">
      <w:pPr>
        <w:pStyle w:val="ListParagraph"/>
        <w:numPr>
          <w:ilvl w:val="0"/>
          <w:numId w:val="4"/>
        </w:numPr>
      </w:pPr>
      <w:r w:rsidRPr="00DA6748">
        <w:t>Scrub hands vigorously for 20 seconds</w:t>
      </w:r>
    </w:p>
    <w:p w14:paraId="10842AAD" w14:textId="77777777" w:rsidR="002108ED" w:rsidRPr="00DA6748" w:rsidRDefault="002108ED" w:rsidP="00E75D4B">
      <w:pPr>
        <w:pStyle w:val="ListParagraph"/>
        <w:numPr>
          <w:ilvl w:val="0"/>
          <w:numId w:val="4"/>
        </w:numPr>
      </w:pPr>
      <w:r w:rsidRPr="00DA6748">
        <w:t>Rinse soap off hands</w:t>
      </w:r>
    </w:p>
    <w:p w14:paraId="3965EC37" w14:textId="77777777" w:rsidR="002108ED" w:rsidRPr="00DA6748" w:rsidRDefault="002108ED" w:rsidP="00E75D4B">
      <w:pPr>
        <w:pStyle w:val="ListParagraph"/>
        <w:numPr>
          <w:ilvl w:val="0"/>
          <w:numId w:val="4"/>
        </w:numPr>
      </w:pPr>
      <w:r w:rsidRPr="00DA6748">
        <w:t xml:space="preserve">Dry hands with </w:t>
      </w:r>
      <w:r w:rsidR="008859E3">
        <w:t xml:space="preserve">a </w:t>
      </w:r>
      <w:r w:rsidRPr="00DA6748">
        <w:t>disposable towel</w:t>
      </w:r>
    </w:p>
    <w:p w14:paraId="1623CAC2" w14:textId="77777777" w:rsidR="00170E28" w:rsidRDefault="002108ED" w:rsidP="00E75D4B">
      <w:pPr>
        <w:pStyle w:val="ListParagraph"/>
        <w:numPr>
          <w:ilvl w:val="0"/>
          <w:numId w:val="4"/>
        </w:numPr>
        <w:autoSpaceDE w:val="0"/>
        <w:autoSpaceDN w:val="0"/>
        <w:adjustRightInd w:val="0"/>
        <w:rPr>
          <w:color w:val="231F20"/>
        </w:rPr>
      </w:pPr>
      <w:r w:rsidRPr="009A53B2">
        <w:rPr>
          <w:color w:val="231F20"/>
        </w:rPr>
        <w:t xml:space="preserve">Turn off </w:t>
      </w:r>
      <w:r w:rsidR="008859E3">
        <w:rPr>
          <w:color w:val="231F20"/>
        </w:rPr>
        <w:t xml:space="preserve">the </w:t>
      </w:r>
      <w:r w:rsidRPr="009A53B2">
        <w:rPr>
          <w:color w:val="231F20"/>
        </w:rPr>
        <w:t xml:space="preserve">faucet using the disposable towel </w:t>
      </w:r>
      <w:r w:rsidR="00170E28" w:rsidRPr="009A53B2">
        <w:rPr>
          <w:color w:val="231F20"/>
        </w:rPr>
        <w:t>to avoid hand contact</w:t>
      </w:r>
    </w:p>
    <w:p w14:paraId="7626209B" w14:textId="77777777" w:rsidR="008C46EE" w:rsidRPr="009A53B2" w:rsidRDefault="008C46EE" w:rsidP="008C46EE">
      <w:pPr>
        <w:pStyle w:val="ListParagraph"/>
        <w:autoSpaceDE w:val="0"/>
        <w:autoSpaceDN w:val="0"/>
        <w:adjustRightInd w:val="0"/>
        <w:ind w:left="1440"/>
        <w:rPr>
          <w:color w:val="231F20"/>
        </w:rPr>
      </w:pPr>
    </w:p>
    <w:p w14:paraId="2FBDD9FD" w14:textId="77777777" w:rsidR="00170E28" w:rsidRPr="009A53B2" w:rsidRDefault="00170E28" w:rsidP="009A53B2">
      <w:pPr>
        <w:ind w:firstLine="720"/>
      </w:pPr>
      <w:r w:rsidRPr="009A53B2">
        <w:rPr>
          <w:b/>
        </w:rPr>
        <w:t>Correct use of hand rubs</w:t>
      </w:r>
      <w:r w:rsidRPr="009A53B2">
        <w:t>:</w:t>
      </w:r>
    </w:p>
    <w:p w14:paraId="2160862B" w14:textId="77777777" w:rsidR="00170E28" w:rsidRPr="009A53B2" w:rsidRDefault="00170E28" w:rsidP="00E75D4B">
      <w:pPr>
        <w:pStyle w:val="ListParagraph"/>
        <w:numPr>
          <w:ilvl w:val="0"/>
          <w:numId w:val="6"/>
        </w:numPr>
      </w:pPr>
      <w:r w:rsidRPr="009A53B2">
        <w:t>Place alcohol-based hand rub in palms</w:t>
      </w:r>
    </w:p>
    <w:p w14:paraId="0F07EF7F" w14:textId="77777777" w:rsidR="00170E28" w:rsidRPr="009A53B2" w:rsidRDefault="00170E28" w:rsidP="00E75D4B">
      <w:pPr>
        <w:pStyle w:val="ListParagraph"/>
        <w:numPr>
          <w:ilvl w:val="0"/>
          <w:numId w:val="5"/>
        </w:numPr>
      </w:pPr>
      <w:r w:rsidRPr="009A53B2">
        <w:t>Apply to all surfaces of hands</w:t>
      </w:r>
    </w:p>
    <w:p w14:paraId="3E7BA6BD" w14:textId="77777777" w:rsidR="00170E28" w:rsidRDefault="00170E28" w:rsidP="00E75D4B">
      <w:pPr>
        <w:pStyle w:val="ListParagraph"/>
        <w:numPr>
          <w:ilvl w:val="0"/>
          <w:numId w:val="5"/>
        </w:numPr>
      </w:pPr>
      <w:r w:rsidRPr="009A53B2">
        <w:t>Rub hands together until dry</w:t>
      </w:r>
      <w:r w:rsidR="002108ED" w:rsidRPr="009A53B2">
        <w:t xml:space="preserve"> </w:t>
      </w:r>
    </w:p>
    <w:p w14:paraId="28B88511" w14:textId="77777777" w:rsidR="008C46EE" w:rsidRPr="009A53B2" w:rsidRDefault="008C46EE" w:rsidP="008C46EE">
      <w:pPr>
        <w:pStyle w:val="ListParagraph"/>
        <w:ind w:left="1440"/>
      </w:pPr>
    </w:p>
    <w:p w14:paraId="49D59FF0" w14:textId="06834D19" w:rsidR="002108ED" w:rsidRDefault="00F40C14" w:rsidP="005674BB">
      <w:pPr>
        <w:jc w:val="both"/>
      </w:pPr>
      <w:bookmarkStart w:id="3" w:name="_Toc114217739"/>
      <w:r w:rsidRPr="00B47D8C">
        <w:rPr>
          <w:rStyle w:val="Heading3Char"/>
          <w:rFonts w:ascii="Times New Roman" w:hAnsi="Times New Roman"/>
          <w:sz w:val="24"/>
          <w:szCs w:val="24"/>
        </w:rPr>
        <w:t>Gloves</w:t>
      </w:r>
      <w:bookmarkEnd w:id="3"/>
      <w:r w:rsidRPr="00DA6748">
        <w:rPr>
          <w:rStyle w:val="Emphasis"/>
          <w:i w:val="0"/>
        </w:rPr>
        <w:t>:</w:t>
      </w:r>
      <w:r w:rsidR="002108ED" w:rsidRPr="00DA6748">
        <w:rPr>
          <w:rStyle w:val="Emphasis"/>
          <w:i w:val="0"/>
        </w:rPr>
        <w:t xml:space="preserve"> </w:t>
      </w:r>
      <w:r w:rsidR="002108ED" w:rsidRPr="00DA6748">
        <w:t>Gloves are not necessary when examining or handling healthy animals</w:t>
      </w:r>
      <w:r w:rsidR="00170E28" w:rsidRPr="00DA6748">
        <w:t>.</w:t>
      </w:r>
      <w:r w:rsidR="00250554" w:rsidRPr="00DA6748">
        <w:t xml:space="preserve"> </w:t>
      </w:r>
      <w:r w:rsidR="007972B7" w:rsidRPr="00DA6748">
        <w:rPr>
          <w:rStyle w:val="Emphasis"/>
          <w:i w:val="0"/>
        </w:rPr>
        <w:t>Wear gloves when performing soft tissue or body fluid aspirations and while performing venipuncture on animals suspected of having an infectious disease.</w:t>
      </w:r>
      <w:r w:rsidR="007972B7">
        <w:rPr>
          <w:rStyle w:val="Emphasis"/>
          <w:i w:val="0"/>
        </w:rPr>
        <w:t xml:space="preserve">  </w:t>
      </w:r>
      <w:r w:rsidR="002108ED" w:rsidRPr="00DA6748">
        <w:t xml:space="preserve">Wear gloves when touching feces, body fluids, </w:t>
      </w:r>
      <w:r w:rsidR="00170E28" w:rsidRPr="00DA6748">
        <w:t xml:space="preserve">vomitus, </w:t>
      </w:r>
      <w:r w:rsidR="002108ED" w:rsidRPr="00DA6748">
        <w:t>exudates, and non-intact skin. Wear gloves for dentistry, resuscitations, necropsies, and obstetrical procedures; when cleaning</w:t>
      </w:r>
      <w:r w:rsidR="008859E3">
        <w:t>/disinfecting</w:t>
      </w:r>
      <w:r w:rsidR="002108ED" w:rsidRPr="00DA6748">
        <w:t xml:space="preserve"> cages, litter boxes,</w:t>
      </w:r>
      <w:r w:rsidR="0041646F">
        <w:t xml:space="preserve"> </w:t>
      </w:r>
      <w:r w:rsidR="002108ED" w:rsidRPr="00DA6748">
        <w:t>environmental surfaces and equipment</w:t>
      </w:r>
      <w:r w:rsidR="00170E28" w:rsidRPr="00DA6748">
        <w:t xml:space="preserve"> in animal areas</w:t>
      </w:r>
      <w:r w:rsidR="008859E3">
        <w:t xml:space="preserve"> and</w:t>
      </w:r>
      <w:r w:rsidR="002108ED" w:rsidRPr="00DA6748">
        <w:t xml:space="preserve"> when handling dirty laundry</w:t>
      </w:r>
      <w:r w:rsidR="008859E3">
        <w:t>,</w:t>
      </w:r>
      <w:r w:rsidR="002108ED" w:rsidRPr="00DA6748">
        <w:t xml:space="preserve"> handling diagnostic specimens (</w:t>
      </w:r>
      <w:r w:rsidR="005D789A" w:rsidRPr="00DA6748">
        <w:t>e.g.</w:t>
      </w:r>
      <w:r w:rsidR="002108ED" w:rsidRPr="00DA6748">
        <w:t>, urine, feces, aspirates, or swabs)</w:t>
      </w:r>
      <w:r w:rsidR="008859E3">
        <w:t xml:space="preserve">, </w:t>
      </w:r>
      <w:r w:rsidR="002108ED" w:rsidRPr="00DA6748">
        <w:t>and</w:t>
      </w:r>
      <w:r w:rsidR="008859E3">
        <w:t>/or</w:t>
      </w:r>
      <w:r w:rsidR="002108ED" w:rsidRPr="00DA6748">
        <w:t xml:space="preserve"> when handling an animal with a suspected infectious disease. </w:t>
      </w:r>
      <w:r w:rsidR="00B65A9B" w:rsidRPr="00DA6748">
        <w:t xml:space="preserve">Wear gloves if you have wounds or compromised skin integrity of the hands. </w:t>
      </w:r>
      <w:r w:rsidR="002108ED" w:rsidRPr="00DA6748">
        <w:t>Change gloves between examination of individual animals or animal groups (</w:t>
      </w:r>
      <w:r w:rsidR="005D789A" w:rsidRPr="00DA6748">
        <w:t>e.g.</w:t>
      </w:r>
      <w:r w:rsidR="002108ED" w:rsidRPr="00DA6748">
        <w:t>, a litter of puppies)</w:t>
      </w:r>
      <w:r w:rsidR="00B65A9B" w:rsidRPr="00DA6748">
        <w:t xml:space="preserve">, </w:t>
      </w:r>
      <w:r w:rsidR="002108ED" w:rsidRPr="00DA6748">
        <w:t>between dirty and clean procedures performed on the same patient</w:t>
      </w:r>
      <w:r w:rsidR="00B65A9B" w:rsidRPr="00DA6748">
        <w:t xml:space="preserve"> and</w:t>
      </w:r>
      <w:r w:rsidR="008859E3">
        <w:t>/or</w:t>
      </w:r>
      <w:r w:rsidR="00B65A9B" w:rsidRPr="00DA6748">
        <w:t xml:space="preserve"> when torn</w:t>
      </w:r>
      <w:r w:rsidR="002108ED" w:rsidRPr="00DA6748">
        <w:t>. Gloves should be removed promptly</w:t>
      </w:r>
      <w:r w:rsidR="008859E3">
        <w:t>; in a manner to limit skin contact with soiled gloves</w:t>
      </w:r>
      <w:r w:rsidR="002108ED" w:rsidRPr="00DA6748">
        <w:t xml:space="preserve"> and disposed of after use. Disposable gloves should not be washed and reused. Hands should be washed immediately after glove removal.</w:t>
      </w:r>
    </w:p>
    <w:p w14:paraId="23658DF6" w14:textId="77777777" w:rsidR="006C3976" w:rsidRPr="00DA6748" w:rsidRDefault="006C3976" w:rsidP="00445CE0"/>
    <w:p w14:paraId="0A03CCB2" w14:textId="4B09A13E" w:rsidR="00B65A9B" w:rsidRPr="001C249C" w:rsidRDefault="00F40C14" w:rsidP="005674BB">
      <w:pPr>
        <w:jc w:val="both"/>
        <w:rPr>
          <w:color w:val="FF0000"/>
        </w:rPr>
      </w:pPr>
      <w:bookmarkStart w:id="4" w:name="_Toc114217740"/>
      <w:r w:rsidRPr="006C3976">
        <w:rPr>
          <w:rStyle w:val="Heading3Char"/>
          <w:rFonts w:ascii="Times New Roman" w:hAnsi="Times New Roman"/>
          <w:sz w:val="24"/>
          <w:szCs w:val="24"/>
        </w:rPr>
        <w:t xml:space="preserve">Facial </w:t>
      </w:r>
      <w:r w:rsidR="001C249C" w:rsidRPr="004E19D6">
        <w:rPr>
          <w:rStyle w:val="Heading3Char"/>
          <w:rFonts w:ascii="Times New Roman" w:hAnsi="Times New Roman"/>
          <w:color w:val="000000" w:themeColor="text1"/>
          <w:sz w:val="24"/>
          <w:szCs w:val="24"/>
        </w:rPr>
        <w:t xml:space="preserve">and Eye </w:t>
      </w:r>
      <w:r w:rsidRPr="006C3976">
        <w:rPr>
          <w:rStyle w:val="Heading3Char"/>
          <w:rFonts w:ascii="Times New Roman" w:hAnsi="Times New Roman"/>
          <w:sz w:val="24"/>
          <w:szCs w:val="24"/>
        </w:rPr>
        <w:t>Protection</w:t>
      </w:r>
      <w:bookmarkEnd w:id="4"/>
      <w:r w:rsidR="002108ED" w:rsidRPr="00DA6748">
        <w:rPr>
          <w:bCs/>
        </w:rPr>
        <w:t xml:space="preserve">: </w:t>
      </w:r>
      <w:r w:rsidR="002108ED" w:rsidRPr="00DA6748">
        <w:t xml:space="preserve"> </w:t>
      </w:r>
      <w:r w:rsidR="008859E3" w:rsidRPr="004E19D6">
        <w:rPr>
          <w:color w:val="000000" w:themeColor="text1"/>
        </w:rPr>
        <w:t>Wear facial and eye protection for the following procedures: lancing abscesses, flushing wounds, dentistry, nebulization, suctioning, lavage, obstetrical procedures, and necropsies.</w:t>
      </w:r>
      <w:r w:rsidR="008859E3">
        <w:rPr>
          <w:color w:val="000000" w:themeColor="text1"/>
        </w:rPr>
        <w:t xml:space="preserve">  </w:t>
      </w:r>
      <w:r w:rsidR="001C249C">
        <w:t xml:space="preserve">Use a face shield </w:t>
      </w:r>
      <w:r w:rsidR="00B65A9B" w:rsidRPr="00DA6748">
        <w:t xml:space="preserve">or goggles with </w:t>
      </w:r>
      <w:r w:rsidR="008859E3">
        <w:t xml:space="preserve">a </w:t>
      </w:r>
      <w:r w:rsidR="00B65A9B" w:rsidRPr="00DA6748">
        <w:t>surgical mask</w:t>
      </w:r>
      <w:r w:rsidR="002108ED" w:rsidRPr="00DA6748">
        <w:t xml:space="preserve"> whenever splashes or sprays </w:t>
      </w:r>
      <w:r w:rsidR="00B65A9B" w:rsidRPr="00DA6748">
        <w:t>are</w:t>
      </w:r>
      <w:r w:rsidR="002108ED" w:rsidRPr="00DA6748">
        <w:t xml:space="preserve"> likely to occur. </w:t>
      </w:r>
      <w:r w:rsidR="001C249C" w:rsidRPr="004E19D6">
        <w:rPr>
          <w:color w:val="000000" w:themeColor="text1"/>
        </w:rPr>
        <w:t xml:space="preserve">Goggles provide superior protection from infectious materials compared to safety </w:t>
      </w:r>
      <w:r w:rsidR="008859E3" w:rsidRPr="004E19D6">
        <w:rPr>
          <w:color w:val="000000" w:themeColor="text1"/>
        </w:rPr>
        <w:t>glasses, which</w:t>
      </w:r>
      <w:r w:rsidR="001C249C" w:rsidRPr="004E19D6">
        <w:rPr>
          <w:color w:val="000000" w:themeColor="text1"/>
        </w:rPr>
        <w:t xml:space="preserve"> are designed for impact protection. Goggles should be worn under face shields. Of particular note: Goggles are required when working with animals suspected to have rabies or any other infectious disease that could be transferred by corneal or conjunctival contact.</w:t>
      </w:r>
    </w:p>
    <w:p w14:paraId="4ED0703A" w14:textId="77777777" w:rsidR="006C3976" w:rsidRPr="00DA6748" w:rsidRDefault="006C3976" w:rsidP="00445CE0"/>
    <w:p w14:paraId="2D6E3750" w14:textId="60ADE12C" w:rsidR="00F24D99" w:rsidRDefault="00F40C14" w:rsidP="005674BB">
      <w:pPr>
        <w:jc w:val="both"/>
      </w:pPr>
      <w:bookmarkStart w:id="5" w:name="_Toc114217741"/>
      <w:r w:rsidRPr="006C3976">
        <w:rPr>
          <w:rStyle w:val="Heading3Char"/>
          <w:rFonts w:ascii="Times New Roman" w:hAnsi="Times New Roman"/>
          <w:sz w:val="24"/>
          <w:szCs w:val="24"/>
        </w:rPr>
        <w:t>Respiratory Tract Protection</w:t>
      </w:r>
      <w:bookmarkEnd w:id="5"/>
      <w:r w:rsidR="00B65A9B" w:rsidRPr="00DA6748">
        <w:rPr>
          <w:rStyle w:val="Emphasis"/>
          <w:i w:val="0"/>
        </w:rPr>
        <w:t xml:space="preserve">:  </w:t>
      </w:r>
      <w:r w:rsidR="00B65A9B" w:rsidRPr="00DA6748">
        <w:t xml:space="preserve">Use a molded particulate respirator (N99) </w:t>
      </w:r>
      <w:r w:rsidR="00D503A7">
        <w:t xml:space="preserve">located in G112-A </w:t>
      </w:r>
      <w:r w:rsidR="00B65A9B" w:rsidRPr="00DA6748">
        <w:t xml:space="preserve">when exposure to airborne pathogens is likely.  Use respiratory protection following OSHA regulations.  </w:t>
      </w:r>
      <w:r w:rsidR="00D503A7">
        <w:t>Refer to respiratory protection flow charts.</w:t>
      </w:r>
    </w:p>
    <w:p w14:paraId="784CD485" w14:textId="77777777" w:rsidR="00F24D99" w:rsidRDefault="00F24D99" w:rsidP="005674BB">
      <w:pPr>
        <w:jc w:val="both"/>
      </w:pPr>
    </w:p>
    <w:p w14:paraId="3681F810" w14:textId="1A407E91" w:rsidR="00B65A9B" w:rsidRDefault="00F24D99" w:rsidP="005674BB">
      <w:pPr>
        <w:jc w:val="both"/>
      </w:pPr>
      <w:r>
        <w:t>Face fitting respirators</w:t>
      </w:r>
      <w:r w:rsidR="00EB2ADD">
        <w:t xml:space="preserve"> are to be used for protection when working with hazardous materials.</w:t>
      </w:r>
      <w:r>
        <w:t xml:space="preserve">  </w:t>
      </w:r>
      <w:r w:rsidR="003001B1">
        <w:t>Respirator Physical t</w:t>
      </w:r>
      <w:r w:rsidR="00B65A9B" w:rsidRPr="00DA6748">
        <w:t>raining and fit te</w:t>
      </w:r>
      <w:r>
        <w:t xml:space="preserve">sting are required for use of face-fitting respirators in compliance with </w:t>
      </w:r>
      <w:r w:rsidR="00E83853">
        <w:t xml:space="preserve">Kansas State University Environmental Health and Safety </w:t>
      </w:r>
      <w:r w:rsidR="003001B1">
        <w:t>R</w:t>
      </w:r>
      <w:r>
        <w:t xml:space="preserve">espiratory </w:t>
      </w:r>
      <w:r w:rsidR="003001B1">
        <w:t>P</w:t>
      </w:r>
      <w:r>
        <w:t xml:space="preserve">rotection </w:t>
      </w:r>
      <w:r w:rsidR="003001B1">
        <w:t>P</w:t>
      </w:r>
      <w:r>
        <w:t xml:space="preserve">rotocols.  The protocols require </w:t>
      </w:r>
      <w:r w:rsidR="003001B1">
        <w:t xml:space="preserve">an </w:t>
      </w:r>
      <w:r>
        <w:t>annual medical determination by Lafene Health Center physicians that the worker is healthy and physically able to perform the work and wear the equipment</w:t>
      </w:r>
      <w:r w:rsidR="003001B1">
        <w:t>.  The protocol also requires</w:t>
      </w:r>
      <w:r>
        <w:t xml:space="preserve"> that qualitative fit testing be conducted prior to issuing a worker a respirator and every </w:t>
      </w:r>
      <w:r w:rsidR="00D51938">
        <w:t>twelve</w:t>
      </w:r>
      <w:r>
        <w:t xml:space="preserve"> months ther</w:t>
      </w:r>
      <w:r w:rsidR="00EB2ADD">
        <w:t>e</w:t>
      </w:r>
      <w:r>
        <w:t>after.</w:t>
      </w:r>
      <w:r w:rsidR="00FF1211">
        <w:t xml:space="preserve"> Supervisors are responsible for assuring and documenting that annual training and fit testing for each supervisee are accomplished.</w:t>
      </w:r>
    </w:p>
    <w:p w14:paraId="3316607F" w14:textId="77777777" w:rsidR="006C3976" w:rsidRPr="00DA6748" w:rsidRDefault="006C3976" w:rsidP="005674BB">
      <w:pPr>
        <w:jc w:val="both"/>
        <w:rPr>
          <w:rStyle w:val="Emphasis"/>
          <w:i w:val="0"/>
        </w:rPr>
      </w:pPr>
    </w:p>
    <w:p w14:paraId="7C80A413" w14:textId="10E1FC6F" w:rsidR="00B65A9B" w:rsidRPr="00DA6748" w:rsidRDefault="00F40C14" w:rsidP="005674BB">
      <w:pPr>
        <w:jc w:val="both"/>
        <w:rPr>
          <w:rStyle w:val="Emphasis"/>
          <w:i w:val="0"/>
        </w:rPr>
      </w:pPr>
      <w:bookmarkStart w:id="6" w:name="_Toc114217742"/>
      <w:r w:rsidRPr="006C3976">
        <w:rPr>
          <w:rStyle w:val="Heading3Char"/>
          <w:rFonts w:ascii="Times New Roman" w:hAnsi="Times New Roman"/>
          <w:sz w:val="24"/>
          <w:szCs w:val="24"/>
        </w:rPr>
        <w:t>Protective Outerwear</w:t>
      </w:r>
      <w:bookmarkEnd w:id="6"/>
      <w:r w:rsidR="002108ED" w:rsidRPr="00DA6748">
        <w:rPr>
          <w:rStyle w:val="Emphasis"/>
          <w:i w:val="0"/>
        </w:rPr>
        <w:t xml:space="preserve">: </w:t>
      </w:r>
      <w:r w:rsidR="002108ED" w:rsidRPr="00DA6748">
        <w:t>Wear a protective outer garment such as a lab</w:t>
      </w:r>
      <w:r w:rsidR="00B65A9B" w:rsidRPr="00DA6748">
        <w:t>oratory</w:t>
      </w:r>
      <w:r w:rsidR="002108ED" w:rsidRPr="00DA6748">
        <w:t xml:space="preserve"> coat, smock, non-sterile gown, or coveralls when attending animals and when conducting cleaning chores</w:t>
      </w:r>
      <w:r w:rsidR="00B65A9B" w:rsidRPr="00DA6748">
        <w:t xml:space="preserve"> in animal areas</w:t>
      </w:r>
      <w:r w:rsidR="002108ED" w:rsidRPr="00DA6748">
        <w:t>.</w:t>
      </w:r>
      <w:r w:rsidR="00011530" w:rsidRPr="00011530">
        <w:rPr>
          <w:rStyle w:val="Emphasis"/>
          <w:i w:val="0"/>
        </w:rPr>
        <w:t xml:space="preserve"> </w:t>
      </w:r>
      <w:r w:rsidR="00011530" w:rsidRPr="00DA6748">
        <w:rPr>
          <w:rStyle w:val="Emphasis"/>
          <w:i w:val="0"/>
        </w:rPr>
        <w:t>Wear gloves when performing soft tissue or body fluid aspirations and while performing venipuncture on animals suspected of having an infectious disease.</w:t>
      </w:r>
      <w:r w:rsidR="002108ED" w:rsidRPr="00DA6748">
        <w:t xml:space="preserve"> </w:t>
      </w:r>
      <w:r w:rsidR="00B65A9B" w:rsidRPr="00DA6748">
        <w:t xml:space="preserve">Protective outerwear </w:t>
      </w:r>
      <w:r w:rsidR="002108ED" w:rsidRPr="00DA6748">
        <w:t>should be changed after handling an animal with a known or suspected infectious disease, working in an isolation room, after performing a necropsy or other high-risk procedure</w:t>
      </w:r>
      <w:r w:rsidR="00B65A9B" w:rsidRPr="00DA6748">
        <w:t>, and</w:t>
      </w:r>
      <w:r w:rsidR="003001B1">
        <w:t>/or</w:t>
      </w:r>
      <w:r w:rsidR="00B65A9B" w:rsidRPr="00DA6748">
        <w:t xml:space="preserve"> whenever soiled</w:t>
      </w:r>
      <w:r w:rsidR="002108ED" w:rsidRPr="00DA6748">
        <w:t xml:space="preserve">. Shoes or boots should have thick soles and closed toes and be impermeable to water and easily cleaned. Disposable shoe covers </w:t>
      </w:r>
      <w:r w:rsidR="00B65A9B" w:rsidRPr="00DA6748">
        <w:t xml:space="preserve">or washable boots </w:t>
      </w:r>
      <w:r w:rsidR="002108ED" w:rsidRPr="00DA6748">
        <w:t xml:space="preserve">should be worn when heavy quantities of infectious materials are present or expected. Impermeable outwear should be worn </w:t>
      </w:r>
      <w:r w:rsidR="00B65A9B" w:rsidRPr="00DA6748">
        <w:t>when heavy quantities of infectious materials are expected. Garments should be changed and laundered daily, and whenever they become visibly soiled or contaminated.  Coveralls should be changed and boots cleaned between farm premises/facilities/locations/herds.  Protective outerwear should not be worn outside of the work environment</w:t>
      </w:r>
      <w:r w:rsidR="002108ED" w:rsidRPr="00DA6748">
        <w:t>. Keep clean outer garments available at</w:t>
      </w:r>
      <w:r w:rsidR="008D40F6" w:rsidRPr="00DA6748">
        <w:t xml:space="preserve"> all times</w:t>
      </w:r>
      <w:r w:rsidR="008D40F6" w:rsidRPr="00DA6748">
        <w:rPr>
          <w:rStyle w:val="Emphasis"/>
          <w:i w:val="0"/>
        </w:rPr>
        <w:t xml:space="preserve">. </w:t>
      </w:r>
    </w:p>
    <w:p w14:paraId="6E237917" w14:textId="66E2DE0A" w:rsidR="00445CE0" w:rsidRPr="0041646F" w:rsidRDefault="008D40F6" w:rsidP="00445CE0">
      <w:pPr>
        <w:rPr>
          <w:color w:val="000000" w:themeColor="text1"/>
          <w:u w:val="single"/>
        </w:rPr>
      </w:pPr>
      <w:r w:rsidRPr="00DA6748">
        <w:t xml:space="preserve">Staff responsible: </w:t>
      </w:r>
      <w:r w:rsidR="006A5582" w:rsidRPr="0041646F">
        <w:rPr>
          <w:color w:val="000000" w:themeColor="text1"/>
          <w:u w:val="single"/>
        </w:rPr>
        <w:t xml:space="preserve">Veterinarians, Veterinary </w:t>
      </w:r>
      <w:r w:rsidR="00CE7861">
        <w:rPr>
          <w:color w:val="000000" w:themeColor="text1"/>
          <w:u w:val="single"/>
        </w:rPr>
        <w:t>S</w:t>
      </w:r>
      <w:r w:rsidR="006A5582" w:rsidRPr="0041646F">
        <w:rPr>
          <w:color w:val="000000" w:themeColor="text1"/>
          <w:u w:val="single"/>
        </w:rPr>
        <w:t xml:space="preserve">tudents, Veterinary </w:t>
      </w:r>
      <w:r w:rsidR="00D51938" w:rsidRPr="0041646F">
        <w:rPr>
          <w:color w:val="000000" w:themeColor="text1"/>
          <w:u w:val="single"/>
        </w:rPr>
        <w:t>Nurse</w:t>
      </w:r>
      <w:r w:rsidR="0041646F" w:rsidRPr="0041646F">
        <w:rPr>
          <w:color w:val="000000" w:themeColor="text1"/>
          <w:u w:val="single"/>
        </w:rPr>
        <w:t>s</w:t>
      </w:r>
      <w:r w:rsidR="00FF1211">
        <w:rPr>
          <w:color w:val="000000" w:themeColor="text1"/>
          <w:u w:val="single"/>
        </w:rPr>
        <w:t xml:space="preserve">, </w:t>
      </w:r>
      <w:r w:rsidR="0041646F">
        <w:rPr>
          <w:color w:val="000000" w:themeColor="text1"/>
          <w:u w:val="single"/>
        </w:rPr>
        <w:t>Veterinary Assistants</w:t>
      </w:r>
      <w:r w:rsidR="00FF1211">
        <w:rPr>
          <w:color w:val="000000" w:themeColor="text1"/>
          <w:u w:val="single"/>
        </w:rPr>
        <w:t xml:space="preserve"> and Animal Caretakers</w:t>
      </w:r>
    </w:p>
    <w:p w14:paraId="61E961DD" w14:textId="77777777" w:rsidR="002108ED" w:rsidRPr="00DA6748" w:rsidRDefault="002108ED" w:rsidP="00445CE0"/>
    <w:p w14:paraId="5957DF55" w14:textId="77777777" w:rsidR="0041646F" w:rsidRPr="005674BB" w:rsidRDefault="0041646F" w:rsidP="005674BB">
      <w:pPr>
        <w:rPr>
          <w:i/>
        </w:rPr>
      </w:pPr>
    </w:p>
    <w:p w14:paraId="1B1F93E0" w14:textId="77777777" w:rsidR="002108ED" w:rsidRPr="00445CE0" w:rsidRDefault="00F40C14" w:rsidP="00445CE0">
      <w:pPr>
        <w:pStyle w:val="Heading2"/>
        <w:spacing w:before="0" w:after="0"/>
        <w:rPr>
          <w:rFonts w:ascii="Times New Roman" w:hAnsi="Times New Roman"/>
          <w:i w:val="0"/>
          <w:sz w:val="30"/>
          <w:szCs w:val="30"/>
        </w:rPr>
      </w:pPr>
      <w:bookmarkStart w:id="7" w:name="_Toc114217743"/>
      <w:r w:rsidRPr="00445CE0">
        <w:rPr>
          <w:rFonts w:ascii="Times New Roman" w:hAnsi="Times New Roman"/>
          <w:i w:val="0"/>
          <w:sz w:val="30"/>
          <w:szCs w:val="30"/>
        </w:rPr>
        <w:t xml:space="preserve">Protective Actions </w:t>
      </w:r>
      <w:r w:rsidR="004E19D6" w:rsidRPr="00445CE0">
        <w:rPr>
          <w:rFonts w:ascii="Times New Roman" w:hAnsi="Times New Roman"/>
          <w:i w:val="0"/>
          <w:sz w:val="30"/>
          <w:szCs w:val="30"/>
        </w:rPr>
        <w:t>during</w:t>
      </w:r>
      <w:r w:rsidRPr="00445CE0">
        <w:rPr>
          <w:rFonts w:ascii="Times New Roman" w:hAnsi="Times New Roman"/>
          <w:i w:val="0"/>
          <w:sz w:val="30"/>
          <w:szCs w:val="30"/>
        </w:rPr>
        <w:t xml:space="preserve"> Veterinary Procedures</w:t>
      </w:r>
      <w:bookmarkEnd w:id="7"/>
    </w:p>
    <w:p w14:paraId="2578C39B" w14:textId="77777777" w:rsidR="00445CE0" w:rsidRPr="00445CE0" w:rsidRDefault="00445CE0" w:rsidP="00445CE0"/>
    <w:p w14:paraId="24F4D2DF" w14:textId="05251702" w:rsidR="00D46681" w:rsidRDefault="00F40C14" w:rsidP="005674BB">
      <w:pPr>
        <w:jc w:val="both"/>
      </w:pPr>
      <w:bookmarkStart w:id="8" w:name="_Toc114217744"/>
      <w:r w:rsidRPr="006C3976">
        <w:rPr>
          <w:rStyle w:val="Heading3Char"/>
          <w:rFonts w:ascii="Times New Roman" w:hAnsi="Times New Roman"/>
          <w:sz w:val="24"/>
          <w:szCs w:val="24"/>
        </w:rPr>
        <w:t>Patient Intake</w:t>
      </w:r>
      <w:bookmarkEnd w:id="8"/>
      <w:r w:rsidR="002108ED" w:rsidRPr="00DA6748">
        <w:rPr>
          <w:rStyle w:val="Emphasis"/>
          <w:i w:val="0"/>
        </w:rPr>
        <w:t xml:space="preserve">:  </w:t>
      </w:r>
      <w:r w:rsidR="002108ED" w:rsidRPr="00DA6748">
        <w:t xml:space="preserve">Avoid bringing aggressive or potentially infectious </w:t>
      </w:r>
      <w:r w:rsidR="00B91511" w:rsidRPr="00DA6748">
        <w:t xml:space="preserve">small </w:t>
      </w:r>
      <w:r w:rsidR="002108ED" w:rsidRPr="00DA6748">
        <w:t>animals in through the reception area. If they must come through the main entrance, carry the animal</w:t>
      </w:r>
      <w:r w:rsidR="00D503A7">
        <w:t>,</w:t>
      </w:r>
      <w:r w:rsidR="002108ED" w:rsidRPr="00DA6748">
        <w:t xml:space="preserve"> place it on a gurney</w:t>
      </w:r>
      <w:r w:rsidR="00D503A7">
        <w:t xml:space="preserve"> or in a roll cage</w:t>
      </w:r>
      <w:r w:rsidR="002108ED" w:rsidRPr="00DA6748">
        <w:t xml:space="preserve"> so that it can be taken directly into a designated examination room. </w:t>
      </w:r>
      <w:r w:rsidR="00B91511" w:rsidRPr="00DA6748">
        <w:t xml:space="preserve">Large animals </w:t>
      </w:r>
      <w:r w:rsidR="000555F3" w:rsidRPr="00DA6748">
        <w:t>will be</w:t>
      </w:r>
      <w:r w:rsidR="00B91511" w:rsidRPr="00DA6748">
        <w:t xml:space="preserve"> moved at the direction of section faculty or staff and must be under control or containment at all times.</w:t>
      </w:r>
    </w:p>
    <w:p w14:paraId="5F4A8C60" w14:textId="77777777" w:rsidR="006C3976" w:rsidRPr="00DA6748" w:rsidRDefault="006C3976" w:rsidP="005674BB">
      <w:pPr>
        <w:jc w:val="both"/>
      </w:pPr>
    </w:p>
    <w:p w14:paraId="49F83722" w14:textId="489DF3C8" w:rsidR="00D46681" w:rsidRPr="00DA6748" w:rsidRDefault="00F40C14" w:rsidP="005674BB">
      <w:pPr>
        <w:jc w:val="both"/>
      </w:pPr>
      <w:bookmarkStart w:id="9" w:name="_Toc114217745"/>
      <w:r w:rsidRPr="006C3976">
        <w:rPr>
          <w:rStyle w:val="Heading3Char"/>
          <w:rFonts w:ascii="Times New Roman" w:hAnsi="Times New Roman"/>
          <w:sz w:val="24"/>
          <w:szCs w:val="24"/>
        </w:rPr>
        <w:t>Animal Handling and Injury Prevention</w:t>
      </w:r>
      <w:bookmarkEnd w:id="9"/>
      <w:r w:rsidR="00D46681" w:rsidRPr="00DA6748">
        <w:rPr>
          <w:rStyle w:val="Emphasis"/>
          <w:i w:val="0"/>
        </w:rPr>
        <w:t xml:space="preserve">: </w:t>
      </w:r>
      <w:r w:rsidR="00D46681" w:rsidRPr="00DA6748">
        <w:t xml:space="preserve">Take precautions to prevent bites and other animal-related injuries. Identify aggressive animals and alert clinic staff. Use physical restraints, muzzles, bite-resistant gloves, and sedation or anesthesia as necessary in accordance with practice policies. Plan an escape route when handling large animals. Do not rely on owners or untrained staff for animal restraint.  </w:t>
      </w:r>
    </w:p>
    <w:p w14:paraId="526801A5" w14:textId="77777777" w:rsidR="00D46681" w:rsidRPr="00DA6748" w:rsidRDefault="00D46681" w:rsidP="005674BB">
      <w:pPr>
        <w:numPr>
          <w:ilvl w:val="0"/>
          <w:numId w:val="1"/>
        </w:numPr>
        <w:jc w:val="both"/>
        <w:rPr>
          <w:color w:val="000000" w:themeColor="text1"/>
        </w:rPr>
      </w:pPr>
      <w:r w:rsidRPr="00DA6748">
        <w:rPr>
          <w:color w:val="000000" w:themeColor="text1"/>
        </w:rPr>
        <w:t xml:space="preserve">If there is concern for personal safety, notify: </w:t>
      </w:r>
      <w:r w:rsidRPr="005674BB">
        <w:rPr>
          <w:color w:val="000000" w:themeColor="text1"/>
        </w:rPr>
        <w:t>Supervisor, Faculty Section Head, Hospital Administration</w:t>
      </w:r>
      <w:r w:rsidRPr="0011496A">
        <w:rPr>
          <w:color w:val="000000" w:themeColor="text1"/>
        </w:rPr>
        <w:t xml:space="preserve"> </w:t>
      </w:r>
    </w:p>
    <w:p w14:paraId="7B13FF2A" w14:textId="2CD9709C" w:rsidR="00D46681" w:rsidRPr="00DA6748" w:rsidRDefault="00D46681" w:rsidP="00E75D4B">
      <w:pPr>
        <w:numPr>
          <w:ilvl w:val="0"/>
          <w:numId w:val="2"/>
        </w:numPr>
        <w:rPr>
          <w:color w:val="000000" w:themeColor="text1"/>
        </w:rPr>
      </w:pPr>
      <w:r w:rsidRPr="076AD0ED">
        <w:rPr>
          <w:color w:val="000000" w:themeColor="text1"/>
        </w:rPr>
        <w:t>When injuries occur, wash wounds with soap and water,</w:t>
      </w:r>
      <w:r w:rsidR="00DA7FEA" w:rsidRPr="076AD0ED">
        <w:rPr>
          <w:color w:val="000000" w:themeColor="text1"/>
        </w:rPr>
        <w:t xml:space="preserve"> </w:t>
      </w:r>
      <w:r w:rsidRPr="076AD0ED">
        <w:rPr>
          <w:color w:val="000000" w:themeColor="text1"/>
        </w:rPr>
        <w:t xml:space="preserve">then immediately report incident to: Supervisor, Faculty Section Head, </w:t>
      </w:r>
      <w:r w:rsidR="002A7E56">
        <w:rPr>
          <w:color w:val="000000" w:themeColor="text1"/>
        </w:rPr>
        <w:t xml:space="preserve">Hospital Administration and then </w:t>
      </w:r>
      <w:r w:rsidR="006A5582" w:rsidRPr="076AD0ED">
        <w:rPr>
          <w:color w:val="000000" w:themeColor="text1"/>
        </w:rPr>
        <w:t>C</w:t>
      </w:r>
      <w:r w:rsidR="00DA7FEA" w:rsidRPr="076AD0ED">
        <w:rPr>
          <w:color w:val="000000" w:themeColor="text1"/>
        </w:rPr>
        <w:t xml:space="preserve">ollege </w:t>
      </w:r>
      <w:r w:rsidRPr="076AD0ED" w:rsidDel="00DA7FEA">
        <w:rPr>
          <w:color w:val="000000" w:themeColor="text1"/>
        </w:rPr>
        <w:t xml:space="preserve">of </w:t>
      </w:r>
      <w:r w:rsidR="63AAE24A" w:rsidRPr="076AD0ED">
        <w:rPr>
          <w:color w:val="000000" w:themeColor="text1"/>
        </w:rPr>
        <w:t>Veterinary</w:t>
      </w:r>
      <w:r w:rsidR="00DA7FEA" w:rsidRPr="076AD0ED">
        <w:rPr>
          <w:color w:val="000000" w:themeColor="text1"/>
        </w:rPr>
        <w:t xml:space="preserve"> </w:t>
      </w:r>
      <w:r w:rsidR="006A5582" w:rsidRPr="076AD0ED">
        <w:rPr>
          <w:color w:val="000000" w:themeColor="text1"/>
        </w:rPr>
        <w:t>M</w:t>
      </w:r>
      <w:r w:rsidR="00DA7FEA" w:rsidRPr="076AD0ED">
        <w:rPr>
          <w:color w:val="000000" w:themeColor="text1"/>
        </w:rPr>
        <w:t>edicine</w:t>
      </w:r>
      <w:r w:rsidRPr="076AD0ED">
        <w:rPr>
          <w:color w:val="000000" w:themeColor="text1"/>
        </w:rPr>
        <w:t xml:space="preserve"> </w:t>
      </w:r>
      <w:r w:rsidR="00440104">
        <w:rPr>
          <w:color w:val="000000" w:themeColor="text1"/>
        </w:rPr>
        <w:t xml:space="preserve">(CVM) </w:t>
      </w:r>
      <w:r w:rsidRPr="076AD0ED">
        <w:rPr>
          <w:color w:val="000000" w:themeColor="text1"/>
        </w:rPr>
        <w:t>Human Resources</w:t>
      </w:r>
    </w:p>
    <w:p w14:paraId="4930E17F" w14:textId="77777777" w:rsidR="00D46681" w:rsidRPr="00DA6748" w:rsidRDefault="00D46681" w:rsidP="005674BB">
      <w:pPr>
        <w:numPr>
          <w:ilvl w:val="0"/>
          <w:numId w:val="2"/>
        </w:numPr>
        <w:jc w:val="both"/>
        <w:rPr>
          <w:color w:val="000000" w:themeColor="text1"/>
        </w:rPr>
      </w:pPr>
      <w:r w:rsidRPr="00DA6748">
        <w:rPr>
          <w:color w:val="000000" w:themeColor="text1"/>
        </w:rPr>
        <w:t xml:space="preserve">If medical attention is needed contact: </w:t>
      </w:r>
    </w:p>
    <w:p w14:paraId="1FC7162E" w14:textId="55E8DB77" w:rsidR="00D46681" w:rsidRPr="00235DCD" w:rsidRDefault="00D46681" w:rsidP="005674BB">
      <w:pPr>
        <w:numPr>
          <w:ilvl w:val="1"/>
          <w:numId w:val="2"/>
        </w:numPr>
        <w:jc w:val="both"/>
        <w:rPr>
          <w:color w:val="000000" w:themeColor="text1"/>
        </w:rPr>
      </w:pPr>
      <w:r w:rsidRPr="00DA6748">
        <w:rPr>
          <w:color w:val="000000" w:themeColor="text1"/>
        </w:rPr>
        <w:t xml:space="preserve">Life Threatening Injuries: </w:t>
      </w:r>
      <w:r w:rsidR="00235DCD">
        <w:rPr>
          <w:color w:val="000000" w:themeColor="text1"/>
        </w:rPr>
        <w:t>*</w:t>
      </w:r>
      <w:r w:rsidRPr="00235DCD">
        <w:rPr>
          <w:color w:val="000000" w:themeColor="text1"/>
        </w:rPr>
        <w:t xml:space="preserve">Call 911 or arrange immediate transportation to </w:t>
      </w:r>
      <w:r w:rsidR="007972B7" w:rsidRPr="00235DCD">
        <w:rPr>
          <w:color w:val="000000" w:themeColor="text1"/>
        </w:rPr>
        <w:t>Ascension Via Christi</w:t>
      </w:r>
      <w:r w:rsidRPr="00235DCD">
        <w:rPr>
          <w:color w:val="000000" w:themeColor="text1"/>
        </w:rPr>
        <w:t xml:space="preserve"> – 1823 College Ave</w:t>
      </w:r>
      <w:r w:rsidR="00DA7FEA" w:rsidRPr="00235DCD">
        <w:rPr>
          <w:color w:val="000000" w:themeColor="text1"/>
        </w:rPr>
        <w:t>nue</w:t>
      </w:r>
      <w:r w:rsidR="007972B7" w:rsidRPr="00235DCD">
        <w:rPr>
          <w:color w:val="000000" w:themeColor="text1"/>
        </w:rPr>
        <w:t xml:space="preserve">, </w:t>
      </w:r>
      <w:r w:rsidR="00D503A7" w:rsidRPr="00235DCD">
        <w:rPr>
          <w:color w:val="000000" w:themeColor="text1"/>
        </w:rPr>
        <w:t>Manhattan, KS 66502</w:t>
      </w:r>
    </w:p>
    <w:p w14:paraId="33AAB4C2" w14:textId="77777777" w:rsidR="00D46681" w:rsidRPr="00DA6748" w:rsidRDefault="00D46681" w:rsidP="005674BB">
      <w:pPr>
        <w:numPr>
          <w:ilvl w:val="1"/>
          <w:numId w:val="2"/>
        </w:numPr>
        <w:jc w:val="both"/>
        <w:rPr>
          <w:color w:val="000000" w:themeColor="text1"/>
        </w:rPr>
      </w:pPr>
      <w:r w:rsidRPr="076AD0ED">
        <w:rPr>
          <w:color w:val="000000" w:themeColor="text1"/>
        </w:rPr>
        <w:t>Non-</w:t>
      </w:r>
      <w:proofErr w:type="gramStart"/>
      <w:r w:rsidRPr="076AD0ED">
        <w:rPr>
          <w:color w:val="000000" w:themeColor="text1"/>
        </w:rPr>
        <w:t>Life Threatening</w:t>
      </w:r>
      <w:proofErr w:type="gramEnd"/>
      <w:r w:rsidRPr="076AD0ED">
        <w:rPr>
          <w:color w:val="000000" w:themeColor="text1"/>
        </w:rPr>
        <w:t xml:space="preserve"> Injuries: </w:t>
      </w:r>
    </w:p>
    <w:p w14:paraId="36E54C58" w14:textId="150563CE" w:rsidR="00D46681" w:rsidRPr="00DA6748" w:rsidRDefault="00D46681" w:rsidP="005674BB">
      <w:pPr>
        <w:numPr>
          <w:ilvl w:val="2"/>
          <w:numId w:val="2"/>
        </w:numPr>
        <w:jc w:val="both"/>
        <w:rPr>
          <w:color w:val="000000" w:themeColor="text1"/>
        </w:rPr>
      </w:pPr>
      <w:r w:rsidRPr="00DA6748">
        <w:rPr>
          <w:color w:val="000000" w:themeColor="text1"/>
        </w:rPr>
        <w:t>Employees</w:t>
      </w:r>
      <w:r w:rsidR="00D503A7">
        <w:rPr>
          <w:color w:val="000000" w:themeColor="text1"/>
        </w:rPr>
        <w:t xml:space="preserve"> &amp; Student Workers</w:t>
      </w:r>
    </w:p>
    <w:p w14:paraId="5FC72977" w14:textId="77777777" w:rsidR="00A12784" w:rsidRDefault="002A7E56" w:rsidP="002A7E56">
      <w:pPr>
        <w:numPr>
          <w:ilvl w:val="3"/>
          <w:numId w:val="2"/>
        </w:numPr>
        <w:ind w:left="2664"/>
        <w:jc w:val="both"/>
        <w:rPr>
          <w:color w:val="000000" w:themeColor="text1"/>
        </w:rPr>
      </w:pPr>
      <w:r w:rsidRPr="002A7E56">
        <w:rPr>
          <w:color w:val="000000" w:themeColor="text1"/>
        </w:rPr>
        <w:t xml:space="preserve">Complete the incident report through the online portal: </w:t>
      </w:r>
      <w:hyperlink r:id="rId13" w:history="1">
        <w:r w:rsidRPr="002A7E56">
          <w:rPr>
            <w:rStyle w:val="Hyperlink"/>
          </w:rPr>
          <w:t>https://kstate.service-now.com/webforms?id=incident_reporting_form</w:t>
        </w:r>
      </w:hyperlink>
      <w:r w:rsidR="00440104">
        <w:rPr>
          <w:color w:val="000000" w:themeColor="text1"/>
        </w:rPr>
        <w:t xml:space="preserve"> </w:t>
      </w:r>
    </w:p>
    <w:p w14:paraId="4EBDBD6B" w14:textId="24B8416C" w:rsidR="00A12784" w:rsidRPr="00D53D23" w:rsidRDefault="00A12784" w:rsidP="002A7E56">
      <w:pPr>
        <w:numPr>
          <w:ilvl w:val="3"/>
          <w:numId w:val="2"/>
        </w:numPr>
        <w:ind w:left="2664"/>
        <w:jc w:val="both"/>
        <w:rPr>
          <w:color w:val="000000" w:themeColor="text1"/>
        </w:rPr>
      </w:pPr>
      <w:r>
        <w:t>T</w:t>
      </w:r>
      <w:r w:rsidR="002A7E56" w:rsidRPr="002A7E56">
        <w:t xml:space="preserve">he employee and supervisor should contact the 24/7 Nurse Triage Program at 833-756-2007 to receive additional health related instructions or care.   </w:t>
      </w:r>
    </w:p>
    <w:p w14:paraId="66A12FD8" w14:textId="726D95E2" w:rsidR="00DD615D" w:rsidRPr="00D53D23" w:rsidRDefault="002A7E56" w:rsidP="002A7E56">
      <w:pPr>
        <w:numPr>
          <w:ilvl w:val="3"/>
          <w:numId w:val="2"/>
        </w:numPr>
        <w:ind w:left="2664"/>
        <w:jc w:val="both"/>
        <w:rPr>
          <w:color w:val="000000" w:themeColor="text1"/>
        </w:rPr>
      </w:pPr>
      <w:r w:rsidRPr="002A7E56">
        <w:t>If the employee’s supervisor is not available a member of the CVMHR team can assist</w:t>
      </w:r>
      <w:r w:rsidR="00A534B8">
        <w:t xml:space="preserve"> during normal business hours</w:t>
      </w:r>
      <w:r w:rsidR="009C2DA1">
        <w:t xml:space="preserve"> 785-532-3042 or email </w:t>
      </w:r>
      <w:hyperlink r:id="rId14" w:history="1">
        <w:r w:rsidR="009C2DA1" w:rsidRPr="00077B78">
          <w:rPr>
            <w:rStyle w:val="Hyperlink"/>
          </w:rPr>
          <w:t>cvmhr@vet.k-state.edu</w:t>
        </w:r>
      </w:hyperlink>
      <w:r w:rsidR="00897CA4">
        <w:t>.</w:t>
      </w:r>
      <w:r w:rsidRPr="002A7E56">
        <w:t xml:space="preserve"> </w:t>
      </w:r>
    </w:p>
    <w:p w14:paraId="15AEABF4" w14:textId="6EB6672E" w:rsidR="001E230B" w:rsidRDefault="002A7E56" w:rsidP="002A7E56">
      <w:pPr>
        <w:numPr>
          <w:ilvl w:val="3"/>
          <w:numId w:val="2"/>
        </w:numPr>
        <w:ind w:left="2664"/>
        <w:jc w:val="both"/>
        <w:rPr>
          <w:color w:val="000000" w:themeColor="text1"/>
        </w:rPr>
      </w:pPr>
      <w:r w:rsidRPr="002A7E56">
        <w:t>Appointment</w:t>
      </w:r>
      <w:r w:rsidR="00440104">
        <w:t>s</w:t>
      </w:r>
      <w:r w:rsidRPr="002A7E56">
        <w:t xml:space="preserve"> are usually </w:t>
      </w:r>
      <w:r w:rsidR="003F0645" w:rsidRPr="002A7E56">
        <w:rPr>
          <w:color w:val="000000" w:themeColor="text1"/>
        </w:rPr>
        <w:t>facilitate</w:t>
      </w:r>
      <w:r w:rsidRPr="002A7E56">
        <w:rPr>
          <w:color w:val="000000" w:themeColor="text1"/>
        </w:rPr>
        <w:t>d through</w:t>
      </w:r>
      <w:r>
        <w:rPr>
          <w:color w:val="000000" w:themeColor="text1"/>
        </w:rPr>
        <w:t xml:space="preserve"> </w:t>
      </w:r>
      <w:r w:rsidR="00F2343D" w:rsidRPr="002A7E56">
        <w:rPr>
          <w:color w:val="000000" w:themeColor="text1"/>
        </w:rPr>
        <w:t xml:space="preserve">Ascension </w:t>
      </w:r>
      <w:r w:rsidR="003F0645">
        <w:rPr>
          <w:color w:val="000000" w:themeColor="text1"/>
        </w:rPr>
        <w:t>Via Christi Occupational Health</w:t>
      </w:r>
      <w:r w:rsidR="00D46681" w:rsidRPr="00DA6748">
        <w:rPr>
          <w:color w:val="000000" w:themeColor="text1"/>
        </w:rPr>
        <w:t xml:space="preserve"> – 315 Seth Childs Rd. </w:t>
      </w:r>
      <w:r w:rsidR="00F2343D">
        <w:rPr>
          <w:color w:val="000000" w:themeColor="text1"/>
        </w:rPr>
        <w:t>Manhattan, KS 66502</w:t>
      </w:r>
      <w:r w:rsidR="00192ABE">
        <w:rPr>
          <w:color w:val="000000" w:themeColor="text1"/>
        </w:rPr>
        <w:t xml:space="preserve"> </w:t>
      </w:r>
      <w:r w:rsidR="00D46681" w:rsidRPr="00DA6748">
        <w:rPr>
          <w:color w:val="000000" w:themeColor="text1"/>
        </w:rPr>
        <w:t xml:space="preserve">(North of Home Depot). </w:t>
      </w:r>
    </w:p>
    <w:p w14:paraId="69077D44" w14:textId="5DB59263" w:rsidR="00D46681" w:rsidRPr="00DA6748" w:rsidRDefault="001E230B" w:rsidP="002A7E56">
      <w:pPr>
        <w:numPr>
          <w:ilvl w:val="3"/>
          <w:numId w:val="2"/>
        </w:numPr>
        <w:ind w:left="2664"/>
        <w:jc w:val="both"/>
        <w:rPr>
          <w:color w:val="000000" w:themeColor="text1"/>
        </w:rPr>
      </w:pPr>
      <w:r>
        <w:rPr>
          <w:color w:val="000000" w:themeColor="text1"/>
        </w:rPr>
        <w:t>KSTAT Urgent Care – 711 Commons Pl, Manhattan, KS 6650</w:t>
      </w:r>
      <w:r w:rsidR="00BE16D4">
        <w:rPr>
          <w:color w:val="000000" w:themeColor="text1"/>
        </w:rPr>
        <w:t>2</w:t>
      </w:r>
      <w:r w:rsidR="00D46681" w:rsidRPr="00DA6748">
        <w:rPr>
          <w:color w:val="000000" w:themeColor="text1"/>
        </w:rPr>
        <w:t xml:space="preserve"> </w:t>
      </w:r>
    </w:p>
    <w:p w14:paraId="5F5D7A6F" w14:textId="77777777" w:rsidR="00D46681" w:rsidRPr="00DA6748" w:rsidRDefault="00DA7FEA" w:rsidP="005674BB">
      <w:pPr>
        <w:numPr>
          <w:ilvl w:val="2"/>
          <w:numId w:val="2"/>
        </w:numPr>
        <w:jc w:val="both"/>
        <w:rPr>
          <w:color w:val="000000" w:themeColor="text1"/>
        </w:rPr>
      </w:pPr>
      <w:r>
        <w:rPr>
          <w:color w:val="000000" w:themeColor="text1"/>
        </w:rPr>
        <w:t xml:space="preserve">Veterinary </w:t>
      </w:r>
      <w:r w:rsidR="00D46681" w:rsidRPr="00DA6748">
        <w:rPr>
          <w:color w:val="000000" w:themeColor="text1"/>
        </w:rPr>
        <w:t xml:space="preserve">Students </w:t>
      </w:r>
    </w:p>
    <w:p w14:paraId="202EE146" w14:textId="3372D568" w:rsidR="00DA7FEA" w:rsidRDefault="00D46681" w:rsidP="002A7E56">
      <w:pPr>
        <w:numPr>
          <w:ilvl w:val="3"/>
          <w:numId w:val="2"/>
        </w:numPr>
        <w:ind w:left="2664"/>
        <w:jc w:val="both"/>
        <w:rPr>
          <w:color w:val="000000" w:themeColor="text1"/>
        </w:rPr>
      </w:pPr>
      <w:r w:rsidRPr="00DA6748">
        <w:rPr>
          <w:color w:val="000000" w:themeColor="text1"/>
        </w:rPr>
        <w:t xml:space="preserve">Call Lafene Health Center – </w:t>
      </w:r>
      <w:r w:rsidR="00F2343D">
        <w:rPr>
          <w:color w:val="000000" w:themeColor="text1"/>
        </w:rPr>
        <w:t>53</w:t>
      </w:r>
      <w:r w:rsidRPr="00DA6748">
        <w:rPr>
          <w:color w:val="000000" w:themeColor="text1"/>
        </w:rPr>
        <w:t>2-</w:t>
      </w:r>
      <w:r w:rsidR="00235DCD">
        <w:rPr>
          <w:color w:val="000000" w:themeColor="text1"/>
        </w:rPr>
        <w:t>6544</w:t>
      </w:r>
    </w:p>
    <w:p w14:paraId="4184F1F4" w14:textId="5771D03F" w:rsidR="00D46681" w:rsidRPr="00DA6748" w:rsidRDefault="00F2343D" w:rsidP="002A7E56">
      <w:pPr>
        <w:ind w:left="2592"/>
        <w:jc w:val="both"/>
        <w:rPr>
          <w:color w:val="000000" w:themeColor="text1"/>
        </w:rPr>
      </w:pPr>
      <w:r>
        <w:rPr>
          <w:color w:val="000000" w:themeColor="text1"/>
        </w:rPr>
        <w:t>1105 Sunset Ave. Manhattan, KS 66502</w:t>
      </w:r>
      <w:r w:rsidR="00D46681" w:rsidRPr="00DA6748">
        <w:rPr>
          <w:color w:val="000000" w:themeColor="text1"/>
        </w:rPr>
        <w:t xml:space="preserve"> </w:t>
      </w:r>
    </w:p>
    <w:p w14:paraId="2442E7F9" w14:textId="77777777" w:rsidR="00D46681" w:rsidRPr="00DA6748" w:rsidRDefault="00D46681" w:rsidP="005674BB">
      <w:pPr>
        <w:numPr>
          <w:ilvl w:val="0"/>
          <w:numId w:val="1"/>
        </w:numPr>
        <w:jc w:val="both"/>
        <w:rPr>
          <w:color w:val="000000" w:themeColor="text1"/>
        </w:rPr>
      </w:pPr>
      <w:r w:rsidRPr="00DA6748">
        <w:rPr>
          <w:color w:val="000000" w:themeColor="text1"/>
        </w:rPr>
        <w:t xml:space="preserve">Bite incidents will be reported to: </w:t>
      </w:r>
    </w:p>
    <w:p w14:paraId="145D49A7" w14:textId="03B89C4A" w:rsidR="00035208" w:rsidRDefault="00035208" w:rsidP="005674BB">
      <w:pPr>
        <w:numPr>
          <w:ilvl w:val="1"/>
          <w:numId w:val="1"/>
        </w:numPr>
        <w:jc w:val="both"/>
        <w:rPr>
          <w:color w:val="000000" w:themeColor="text1"/>
        </w:rPr>
      </w:pPr>
      <w:r>
        <w:rPr>
          <w:color w:val="000000" w:themeColor="text1"/>
        </w:rPr>
        <w:t>VHC Hospital Administr</w:t>
      </w:r>
      <w:r w:rsidR="00696F50">
        <w:rPr>
          <w:color w:val="000000" w:themeColor="text1"/>
        </w:rPr>
        <w:t>ation</w:t>
      </w:r>
    </w:p>
    <w:p w14:paraId="35C9F620" w14:textId="1A9F9F30" w:rsidR="00235DCD" w:rsidRPr="00F806C1" w:rsidRDefault="00D46681" w:rsidP="005674BB">
      <w:pPr>
        <w:numPr>
          <w:ilvl w:val="1"/>
          <w:numId w:val="1"/>
        </w:numPr>
        <w:jc w:val="both"/>
        <w:rPr>
          <w:color w:val="000000" w:themeColor="text1"/>
        </w:rPr>
      </w:pPr>
      <w:r w:rsidRPr="00F806C1">
        <w:rPr>
          <w:color w:val="000000" w:themeColor="text1"/>
        </w:rPr>
        <w:t xml:space="preserve">Riley County </w:t>
      </w:r>
      <w:r w:rsidR="00FE7E97" w:rsidRPr="00F806C1">
        <w:rPr>
          <w:color w:val="000000" w:themeColor="text1"/>
        </w:rPr>
        <w:t>Animal Control</w:t>
      </w:r>
      <w:r w:rsidRPr="00F806C1">
        <w:rPr>
          <w:color w:val="000000" w:themeColor="text1"/>
        </w:rPr>
        <w:t xml:space="preserve"> – 785-</w:t>
      </w:r>
      <w:r w:rsidR="00FE7E97" w:rsidRPr="00F806C1">
        <w:rPr>
          <w:color w:val="000000" w:themeColor="text1"/>
        </w:rPr>
        <w:t>537-2112. Ask for Dispatch.</w:t>
      </w:r>
      <w:r w:rsidR="00FE7E97" w:rsidRPr="00F806C1">
        <w:t xml:space="preserve"> They will take your information and contact animal control. Make sure you tell the Dispatcher you actually need to speak to Animal Control so you can relay the appropriate message. (If you do not speak to an Animal Control employee, the Dispatcher may think it is a Good Sam pickup.)</w:t>
      </w:r>
    </w:p>
    <w:p w14:paraId="222AC16B" w14:textId="77777777" w:rsidR="008C46EE" w:rsidRPr="00DA6748" w:rsidRDefault="008C46EE" w:rsidP="005674BB">
      <w:pPr>
        <w:ind w:left="1440"/>
        <w:jc w:val="both"/>
        <w:rPr>
          <w:color w:val="000000" w:themeColor="text1"/>
        </w:rPr>
      </w:pPr>
    </w:p>
    <w:p w14:paraId="5D4ADCCB" w14:textId="231682C6" w:rsidR="002108ED" w:rsidRPr="001C249C" w:rsidRDefault="00F40C14" w:rsidP="005674BB">
      <w:pPr>
        <w:jc w:val="both"/>
        <w:rPr>
          <w:rStyle w:val="Emphasis"/>
          <w:i w:val="0"/>
          <w:color w:val="FF0000"/>
        </w:rPr>
      </w:pPr>
      <w:bookmarkStart w:id="10" w:name="_Toc114217746"/>
      <w:r w:rsidRPr="00445CE0">
        <w:rPr>
          <w:rStyle w:val="Heading3Char"/>
          <w:rFonts w:ascii="Times New Roman" w:hAnsi="Times New Roman"/>
          <w:sz w:val="24"/>
          <w:szCs w:val="24"/>
        </w:rPr>
        <w:t>Examination of Animals</w:t>
      </w:r>
      <w:bookmarkEnd w:id="10"/>
      <w:r w:rsidR="002108ED" w:rsidRPr="00DA6748">
        <w:rPr>
          <w:bCs/>
        </w:rPr>
        <w:t xml:space="preserve">: </w:t>
      </w:r>
      <w:r w:rsidR="002108ED" w:rsidRPr="00DA6748">
        <w:t xml:space="preserve"> </w:t>
      </w:r>
      <w:r w:rsidR="001C249C" w:rsidRPr="004E19D6">
        <w:rPr>
          <w:rStyle w:val="Emphasis"/>
          <w:i w:val="0"/>
          <w:color w:val="000000" w:themeColor="text1"/>
        </w:rPr>
        <w:t xml:space="preserve">Patients must be adequately restrained to prevent human exposures from bites and scratches. Sedation should be used when appropriate. </w:t>
      </w:r>
      <w:r w:rsidR="00D46681" w:rsidRPr="00DA6748">
        <w:rPr>
          <w:rStyle w:val="Emphasis"/>
          <w:i w:val="0"/>
        </w:rPr>
        <w:t>Keep p</w:t>
      </w:r>
      <w:r w:rsidR="002108ED" w:rsidRPr="00DA6748">
        <w:rPr>
          <w:rStyle w:val="Emphasis"/>
          <w:i w:val="0"/>
        </w:rPr>
        <w:t xml:space="preserve">otentially infectious animals </w:t>
      </w:r>
      <w:r w:rsidR="00D46681" w:rsidRPr="00DA6748">
        <w:rPr>
          <w:rStyle w:val="Emphasis"/>
          <w:i w:val="0"/>
        </w:rPr>
        <w:t>i</w:t>
      </w:r>
      <w:r w:rsidR="002108ED" w:rsidRPr="00DA6748">
        <w:rPr>
          <w:rStyle w:val="Emphasis"/>
          <w:i w:val="0"/>
        </w:rPr>
        <w:t xml:space="preserve">n a designated examination room </w:t>
      </w:r>
      <w:r w:rsidR="00B91511" w:rsidRPr="00DA6748">
        <w:rPr>
          <w:rStyle w:val="Emphasis"/>
          <w:i w:val="0"/>
        </w:rPr>
        <w:t xml:space="preserve">or stall </w:t>
      </w:r>
      <w:r w:rsidR="002108ED" w:rsidRPr="00DA6748">
        <w:rPr>
          <w:rStyle w:val="Emphasis"/>
          <w:i w:val="0"/>
        </w:rPr>
        <w:t>until diagnostic procedures and treatments have been performed.</w:t>
      </w:r>
      <w:r w:rsidR="001C249C">
        <w:rPr>
          <w:rStyle w:val="Emphasis"/>
          <w:i w:val="0"/>
        </w:rPr>
        <w:t xml:space="preserve"> </w:t>
      </w:r>
    </w:p>
    <w:p w14:paraId="1C05370F" w14:textId="77777777" w:rsidR="00445CE0" w:rsidRPr="00DA6748" w:rsidRDefault="00445CE0" w:rsidP="005674BB">
      <w:pPr>
        <w:jc w:val="both"/>
        <w:rPr>
          <w:rStyle w:val="Emphasis"/>
          <w:i w:val="0"/>
        </w:rPr>
      </w:pPr>
    </w:p>
    <w:p w14:paraId="0F1DEFBA" w14:textId="35439D3E" w:rsidR="006062DC" w:rsidRPr="00DA6748" w:rsidRDefault="007B41D8" w:rsidP="005674BB">
      <w:pPr>
        <w:jc w:val="both"/>
        <w:rPr>
          <w:rStyle w:val="Emphasis"/>
          <w:i w:val="0"/>
        </w:rPr>
      </w:pPr>
      <w:bookmarkStart w:id="11" w:name="_Toc114217747"/>
      <w:r w:rsidRPr="00445CE0">
        <w:rPr>
          <w:rStyle w:val="Heading3Char"/>
          <w:rFonts w:ascii="Times New Roman" w:hAnsi="Times New Roman"/>
          <w:sz w:val="24"/>
          <w:szCs w:val="24"/>
        </w:rPr>
        <w:t>Injections, Venipuncture, and Aspiration Procedures</w:t>
      </w:r>
      <w:bookmarkEnd w:id="11"/>
      <w:r w:rsidR="002108ED" w:rsidRPr="00DA6748">
        <w:rPr>
          <w:bCs/>
        </w:rPr>
        <w:t>:</w:t>
      </w:r>
      <w:r w:rsidR="002108ED" w:rsidRPr="00DA6748">
        <w:t xml:space="preserve"> </w:t>
      </w:r>
      <w:r w:rsidR="006062DC" w:rsidRPr="00DA6748">
        <w:rPr>
          <w:rStyle w:val="Emphasis"/>
          <w:i w:val="0"/>
        </w:rPr>
        <w:t xml:space="preserve">Trained personnel should restrain animals to minimize </w:t>
      </w:r>
      <w:r w:rsidR="00E37FE3" w:rsidRPr="00DA6748">
        <w:rPr>
          <w:rStyle w:val="Emphasis"/>
          <w:i w:val="0"/>
        </w:rPr>
        <w:t>needle stick</w:t>
      </w:r>
      <w:r w:rsidR="006062DC" w:rsidRPr="00DA6748">
        <w:rPr>
          <w:rStyle w:val="Emphasis"/>
          <w:i w:val="0"/>
        </w:rPr>
        <w:t xml:space="preserve"> injuries due to animal movement. Do not</w:t>
      </w:r>
      <w:r w:rsidR="007972B7">
        <w:rPr>
          <w:rStyle w:val="Emphasis"/>
          <w:i w:val="0"/>
        </w:rPr>
        <w:t>:</w:t>
      </w:r>
      <w:r w:rsidR="006062DC" w:rsidRPr="00DA6748">
        <w:rPr>
          <w:rStyle w:val="Emphasis"/>
          <w:i w:val="0"/>
        </w:rPr>
        <w:t xml:space="preserve"> bend needles, pass an uncapped needle to another person, walk around with uncapped needles</w:t>
      </w:r>
      <w:r w:rsidR="007972B7">
        <w:rPr>
          <w:rStyle w:val="Emphasis"/>
          <w:i w:val="0"/>
        </w:rPr>
        <w:t xml:space="preserve">, </w:t>
      </w:r>
      <w:r w:rsidR="002108ED" w:rsidRPr="00DA6748">
        <w:rPr>
          <w:rStyle w:val="Emphasis"/>
          <w:i w:val="0"/>
        </w:rPr>
        <w:t>remove an uncapped needle from the syringe by hand</w:t>
      </w:r>
      <w:r w:rsidR="007972B7">
        <w:rPr>
          <w:rStyle w:val="Emphasis"/>
          <w:i w:val="0"/>
        </w:rPr>
        <w:t>,</w:t>
      </w:r>
      <w:r w:rsidR="002108ED" w:rsidRPr="00DA6748">
        <w:rPr>
          <w:rStyle w:val="Emphasis"/>
          <w:i w:val="0"/>
        </w:rPr>
        <w:t xml:space="preserve"> place a needle cap in the mouth</w:t>
      </w:r>
      <w:r w:rsidR="007972B7">
        <w:rPr>
          <w:rStyle w:val="Emphasis"/>
          <w:i w:val="0"/>
        </w:rPr>
        <w:t xml:space="preserve">.  Do not </w:t>
      </w:r>
      <w:r w:rsidR="006062DC" w:rsidRPr="00DA6748">
        <w:rPr>
          <w:rStyle w:val="Emphasis"/>
          <w:i w:val="0"/>
        </w:rPr>
        <w:t xml:space="preserve">recap </w:t>
      </w:r>
      <w:r w:rsidR="007972B7" w:rsidRPr="00DA6748">
        <w:rPr>
          <w:rStyle w:val="Emphasis"/>
          <w:i w:val="0"/>
        </w:rPr>
        <w:t>needles</w:t>
      </w:r>
      <w:r w:rsidR="007972B7">
        <w:rPr>
          <w:rStyle w:val="Emphasis"/>
          <w:i w:val="0"/>
        </w:rPr>
        <w:t xml:space="preserve"> (</w:t>
      </w:r>
      <w:r w:rsidR="006062DC" w:rsidRPr="00DA6748">
        <w:rPr>
          <w:rStyle w:val="Emphasis"/>
          <w:i w:val="0"/>
        </w:rPr>
        <w:t>unless the one-handed scoop method is used</w:t>
      </w:r>
      <w:r w:rsidR="007972B7">
        <w:rPr>
          <w:rStyle w:val="Emphasis"/>
          <w:i w:val="0"/>
        </w:rPr>
        <w:t>)</w:t>
      </w:r>
      <w:r w:rsidR="006062DC" w:rsidRPr="00DA6748">
        <w:rPr>
          <w:rStyle w:val="Emphasis"/>
          <w:i w:val="0"/>
        </w:rPr>
        <w:t>.</w:t>
      </w:r>
    </w:p>
    <w:p w14:paraId="0A826BAB" w14:textId="77777777" w:rsidR="006062DC" w:rsidRPr="00445CE0" w:rsidRDefault="006062DC" w:rsidP="005674BB">
      <w:pPr>
        <w:jc w:val="both"/>
        <w:rPr>
          <w:b/>
        </w:rPr>
      </w:pPr>
    </w:p>
    <w:p w14:paraId="48694255" w14:textId="77777777" w:rsidR="006062DC" w:rsidRPr="00DA6748" w:rsidRDefault="006062DC" w:rsidP="005674BB">
      <w:pPr>
        <w:pStyle w:val="Heading3"/>
        <w:spacing w:before="0" w:after="0"/>
        <w:jc w:val="both"/>
        <w:rPr>
          <w:rFonts w:ascii="Times New Roman" w:hAnsi="Times New Roman"/>
          <w:b w:val="0"/>
          <w:sz w:val="24"/>
          <w:szCs w:val="24"/>
        </w:rPr>
      </w:pPr>
      <w:bookmarkStart w:id="12" w:name="_Toc114217748"/>
      <w:r w:rsidRPr="00445CE0">
        <w:rPr>
          <w:rFonts w:ascii="Times New Roman" w:hAnsi="Times New Roman"/>
          <w:sz w:val="24"/>
          <w:szCs w:val="24"/>
        </w:rPr>
        <w:t>One-</w:t>
      </w:r>
      <w:r w:rsidR="00E26A88">
        <w:rPr>
          <w:rFonts w:ascii="Times New Roman" w:hAnsi="Times New Roman"/>
          <w:sz w:val="24"/>
          <w:szCs w:val="24"/>
        </w:rPr>
        <w:t>H</w:t>
      </w:r>
      <w:r w:rsidRPr="00445CE0">
        <w:rPr>
          <w:rFonts w:ascii="Times New Roman" w:hAnsi="Times New Roman"/>
          <w:sz w:val="24"/>
          <w:szCs w:val="24"/>
        </w:rPr>
        <w:t xml:space="preserve">anded </w:t>
      </w:r>
      <w:r w:rsidR="00E26A88">
        <w:rPr>
          <w:rFonts w:ascii="Times New Roman" w:hAnsi="Times New Roman"/>
          <w:sz w:val="24"/>
          <w:szCs w:val="24"/>
        </w:rPr>
        <w:t>S</w:t>
      </w:r>
      <w:r w:rsidRPr="00445CE0">
        <w:rPr>
          <w:rFonts w:ascii="Times New Roman" w:hAnsi="Times New Roman"/>
          <w:sz w:val="24"/>
          <w:szCs w:val="24"/>
        </w:rPr>
        <w:t xml:space="preserve">coop </w:t>
      </w:r>
      <w:r w:rsidR="00E26A88">
        <w:rPr>
          <w:rFonts w:ascii="Times New Roman" w:hAnsi="Times New Roman"/>
          <w:sz w:val="24"/>
          <w:szCs w:val="24"/>
        </w:rPr>
        <w:t>M</w:t>
      </w:r>
      <w:r w:rsidRPr="00445CE0">
        <w:rPr>
          <w:rFonts w:ascii="Times New Roman" w:hAnsi="Times New Roman"/>
          <w:sz w:val="24"/>
          <w:szCs w:val="24"/>
        </w:rPr>
        <w:t xml:space="preserve">ethod for </w:t>
      </w:r>
      <w:r w:rsidR="00E26A88">
        <w:rPr>
          <w:rFonts w:ascii="Times New Roman" w:hAnsi="Times New Roman"/>
          <w:sz w:val="24"/>
          <w:szCs w:val="24"/>
        </w:rPr>
        <w:t>R</w:t>
      </w:r>
      <w:r w:rsidRPr="00445CE0">
        <w:rPr>
          <w:rFonts w:ascii="Times New Roman" w:hAnsi="Times New Roman"/>
          <w:sz w:val="24"/>
          <w:szCs w:val="24"/>
        </w:rPr>
        <w:t xml:space="preserve">ecapping </w:t>
      </w:r>
      <w:r w:rsidR="00E26A88">
        <w:rPr>
          <w:rFonts w:ascii="Times New Roman" w:hAnsi="Times New Roman"/>
          <w:sz w:val="24"/>
          <w:szCs w:val="24"/>
        </w:rPr>
        <w:t>N</w:t>
      </w:r>
      <w:r w:rsidRPr="00445CE0">
        <w:rPr>
          <w:rFonts w:ascii="Times New Roman" w:hAnsi="Times New Roman"/>
          <w:sz w:val="24"/>
          <w:szCs w:val="24"/>
        </w:rPr>
        <w:t>eedles</w:t>
      </w:r>
      <w:r w:rsidRPr="00DA6748">
        <w:rPr>
          <w:rFonts w:ascii="Times New Roman" w:hAnsi="Times New Roman"/>
          <w:b w:val="0"/>
          <w:sz w:val="24"/>
          <w:szCs w:val="24"/>
        </w:rPr>
        <w:t>:</w:t>
      </w:r>
      <w:bookmarkEnd w:id="12"/>
    </w:p>
    <w:p w14:paraId="09228E19" w14:textId="77777777" w:rsidR="006062DC" w:rsidRPr="00DA6748" w:rsidRDefault="006062DC" w:rsidP="005674BB">
      <w:pPr>
        <w:pStyle w:val="ListParagraph"/>
        <w:numPr>
          <w:ilvl w:val="0"/>
          <w:numId w:val="1"/>
        </w:numPr>
        <w:jc w:val="both"/>
      </w:pPr>
      <w:r w:rsidRPr="00DA6748">
        <w:t>Place the cap on a horizontal surface</w:t>
      </w:r>
    </w:p>
    <w:p w14:paraId="0DB2190C" w14:textId="77777777" w:rsidR="006062DC" w:rsidRPr="00DA6748" w:rsidRDefault="006062DC" w:rsidP="005674BB">
      <w:pPr>
        <w:pStyle w:val="ListParagraph"/>
        <w:numPr>
          <w:ilvl w:val="0"/>
          <w:numId w:val="1"/>
        </w:numPr>
        <w:jc w:val="both"/>
      </w:pPr>
      <w:r w:rsidRPr="00DA6748">
        <w:t>Hold the syringe with attached needle in 1 hand</w:t>
      </w:r>
    </w:p>
    <w:p w14:paraId="04778B2C" w14:textId="77777777" w:rsidR="006062DC" w:rsidRPr="00DA6748" w:rsidRDefault="006062DC" w:rsidP="005674BB">
      <w:pPr>
        <w:pStyle w:val="ListParagraph"/>
        <w:numPr>
          <w:ilvl w:val="0"/>
          <w:numId w:val="1"/>
        </w:numPr>
        <w:jc w:val="both"/>
      </w:pPr>
      <w:r w:rsidRPr="00DA6748">
        <w:t>Use the needle to scoop up the cap without use of the other hand</w:t>
      </w:r>
    </w:p>
    <w:p w14:paraId="7922D818" w14:textId="77777777" w:rsidR="006062DC" w:rsidRPr="00DA6748" w:rsidRDefault="006062DC" w:rsidP="005674BB">
      <w:pPr>
        <w:pStyle w:val="ListParagraph"/>
        <w:numPr>
          <w:ilvl w:val="0"/>
          <w:numId w:val="1"/>
        </w:numPr>
        <w:jc w:val="both"/>
      </w:pPr>
      <w:r>
        <w:t xml:space="preserve">Secure the cap by pushing it against </w:t>
      </w:r>
      <w:bookmarkStart w:id="13" w:name="_Int_uwYkiqih"/>
      <w:r>
        <w:t>a hard surface</w:t>
      </w:r>
      <w:bookmarkEnd w:id="13"/>
    </w:p>
    <w:p w14:paraId="48C90B00" w14:textId="77777777" w:rsidR="006062DC" w:rsidRPr="00DA6748" w:rsidRDefault="006062DC" w:rsidP="005674BB">
      <w:pPr>
        <w:jc w:val="both"/>
      </w:pPr>
    </w:p>
    <w:p w14:paraId="63B7E99F" w14:textId="647D9F0D" w:rsidR="00492F78" w:rsidRPr="00DA6748" w:rsidRDefault="002108ED" w:rsidP="00AE2C5D">
      <w:r>
        <w:t xml:space="preserve">Dispose of all sharps in designated containers. After injection of live vaccines or </w:t>
      </w:r>
      <w:r w:rsidR="00E37FE3">
        <w:t>performing soft</w:t>
      </w:r>
      <w:r w:rsidR="006062DC">
        <w:t xml:space="preserve"> tissue or body fluid </w:t>
      </w:r>
      <w:r>
        <w:t>aspiration</w:t>
      </w:r>
      <w:r w:rsidR="006062DC">
        <w:t>s</w:t>
      </w:r>
      <w:r>
        <w:t xml:space="preserve">, dispose of </w:t>
      </w:r>
      <w:r w:rsidR="006062DC">
        <w:t xml:space="preserve">the </w:t>
      </w:r>
      <w:r>
        <w:t>used syringe with</w:t>
      </w:r>
      <w:r w:rsidR="007972B7">
        <w:t xml:space="preserve"> the</w:t>
      </w:r>
      <w:r>
        <w:t xml:space="preserve"> needle </w:t>
      </w:r>
      <w:r w:rsidR="006062DC">
        <w:t xml:space="preserve">attached </w:t>
      </w:r>
      <w:r>
        <w:t xml:space="preserve">in a </w:t>
      </w:r>
      <w:proofErr w:type="gramStart"/>
      <w:r>
        <w:t>sharps</w:t>
      </w:r>
      <w:proofErr w:type="gramEnd"/>
      <w:r>
        <w:t xml:space="preserve"> container</w:t>
      </w:r>
      <w:bookmarkStart w:id="14" w:name="_Int_whkGyfRy"/>
      <w:r w:rsidDel="002108ED">
        <w:t xml:space="preserve">. </w:t>
      </w:r>
      <w:bookmarkEnd w:id="14"/>
      <w:r>
        <w:t xml:space="preserve">Otherwise, </w:t>
      </w:r>
      <w:r w:rsidR="006062DC">
        <w:t xml:space="preserve">you may </w:t>
      </w:r>
      <w:r>
        <w:t xml:space="preserve">remove the needle </w:t>
      </w:r>
      <w:r w:rsidR="006062DC">
        <w:t xml:space="preserve">with </w:t>
      </w:r>
      <w:r w:rsidR="1A8826F8">
        <w:t>forceps</w:t>
      </w:r>
      <w:r>
        <w:t xml:space="preserve"> </w:t>
      </w:r>
      <w:r w:rsidR="006062DC">
        <w:t xml:space="preserve">and </w:t>
      </w:r>
      <w:r>
        <w:t>throw the syringe away in the trash. Do not transfer sharps from one container to another</w:t>
      </w:r>
      <w:r w:rsidDel="002108ED">
        <w:t xml:space="preserve">. </w:t>
      </w:r>
      <w:r>
        <w:t>Replace sharps containers before they are completely full</w:t>
      </w:r>
      <w:r w:rsidDel="002108ED">
        <w:t xml:space="preserve">. </w:t>
      </w:r>
      <w:r w:rsidR="00B9220D">
        <w:t>Place used containers in</w:t>
      </w:r>
      <w:r w:rsidR="006062DC">
        <w:t xml:space="preserve"> </w:t>
      </w:r>
      <w:r w:rsidR="009D77C3">
        <w:t xml:space="preserve">designated areas for pickup by </w:t>
      </w:r>
      <w:r w:rsidR="00BD17CF">
        <w:t xml:space="preserve">Animal </w:t>
      </w:r>
      <w:r w:rsidR="00D232D2">
        <w:t xml:space="preserve">Caretaker, </w:t>
      </w:r>
      <w:r w:rsidR="003F31D4">
        <w:t xml:space="preserve">Veterinary Nurse, </w:t>
      </w:r>
      <w:r w:rsidR="00D232D2">
        <w:t xml:space="preserve">or </w:t>
      </w:r>
      <w:r w:rsidR="003F31D4">
        <w:t>Veterinary Assistant</w:t>
      </w:r>
      <w:r w:rsidR="009D77C3">
        <w:t xml:space="preserve"> Staff who will transfer them to room G112</w:t>
      </w:r>
      <w:r w:rsidR="00011530">
        <w:t>-</w:t>
      </w:r>
      <w:r w:rsidR="003F065C">
        <w:t>D</w:t>
      </w:r>
      <w:r w:rsidR="00011530">
        <w:t xml:space="preserve"> (</w:t>
      </w:r>
      <w:r w:rsidR="00D232D2">
        <w:t>S</w:t>
      </w:r>
      <w:r w:rsidR="00011530">
        <w:t>tairwell 105</w:t>
      </w:r>
      <w:r w:rsidR="00D232D2">
        <w:t xml:space="preserve"> – O</w:t>
      </w:r>
      <w:r w:rsidR="00011530">
        <w:t>utside biohaz</w:t>
      </w:r>
      <w:r w:rsidR="00D232D2">
        <w:t>ar</w:t>
      </w:r>
      <w:r w:rsidR="00011530">
        <w:t>d pickup)</w:t>
      </w:r>
      <w:r w:rsidR="003F065C">
        <w:t xml:space="preserve"> daily</w:t>
      </w:r>
      <w:r w:rsidR="00E37FE3">
        <w:t xml:space="preserve"> for pickup by University Environmental Health and Safety personnel</w:t>
      </w:r>
      <w:r w:rsidDel="00E37FE3">
        <w:t>.</w:t>
      </w:r>
      <w:r w:rsidDel="003F065C">
        <w:t xml:space="preserve"> </w:t>
      </w:r>
      <w:r w:rsidR="003F065C">
        <w:t>Designated drop off areas for used containers are:</w:t>
      </w:r>
    </w:p>
    <w:p w14:paraId="218A64CF" w14:textId="77777777" w:rsidR="003F065C" w:rsidRPr="00DA6748" w:rsidRDefault="003F065C" w:rsidP="005674BB">
      <w:pPr>
        <w:pStyle w:val="ListParagraph"/>
        <w:numPr>
          <w:ilvl w:val="0"/>
          <w:numId w:val="52"/>
        </w:numPr>
        <w:jc w:val="both"/>
      </w:pPr>
      <w:r w:rsidRPr="00DA6748">
        <w:t>B116 – S</w:t>
      </w:r>
      <w:r w:rsidR="008E5F5C">
        <w:t xml:space="preserve">mall </w:t>
      </w:r>
      <w:r w:rsidRPr="00DA6748">
        <w:t>A</w:t>
      </w:r>
      <w:r w:rsidR="008E5F5C">
        <w:t>nimal</w:t>
      </w:r>
      <w:r w:rsidRPr="00DA6748">
        <w:t xml:space="preserve"> Services</w:t>
      </w:r>
    </w:p>
    <w:p w14:paraId="554A3031" w14:textId="77777777" w:rsidR="003F065C" w:rsidRPr="00DA6748" w:rsidRDefault="003F065C" w:rsidP="005674BB">
      <w:pPr>
        <w:pStyle w:val="ListParagraph"/>
        <w:numPr>
          <w:ilvl w:val="0"/>
          <w:numId w:val="52"/>
        </w:numPr>
        <w:jc w:val="both"/>
      </w:pPr>
      <w:r w:rsidRPr="00DA6748">
        <w:t>H116 – Equine Services</w:t>
      </w:r>
    </w:p>
    <w:p w14:paraId="1A279D39" w14:textId="77777777" w:rsidR="003F065C" w:rsidRPr="00DA6748" w:rsidRDefault="003F065C" w:rsidP="005674BB">
      <w:pPr>
        <w:pStyle w:val="ListParagraph"/>
        <w:numPr>
          <w:ilvl w:val="0"/>
          <w:numId w:val="52"/>
        </w:numPr>
        <w:jc w:val="both"/>
      </w:pPr>
      <w:r w:rsidRPr="00DA6748">
        <w:t xml:space="preserve">J113 – Livestock Services </w:t>
      </w:r>
    </w:p>
    <w:p w14:paraId="7CC749E0" w14:textId="0F9C1CF9" w:rsidR="008C46EE" w:rsidRDefault="003F065C" w:rsidP="005674BB">
      <w:pPr>
        <w:pStyle w:val="ListParagraph"/>
        <w:numPr>
          <w:ilvl w:val="0"/>
          <w:numId w:val="52"/>
        </w:numPr>
        <w:jc w:val="both"/>
      </w:pPr>
      <w:r w:rsidRPr="00DA6748">
        <w:t>J191 – L</w:t>
      </w:r>
      <w:r w:rsidR="008E5F5C">
        <w:t>arge Animal</w:t>
      </w:r>
      <w:r w:rsidRPr="00DA6748">
        <w:t xml:space="preserve"> Isolation</w:t>
      </w:r>
    </w:p>
    <w:p w14:paraId="76D107FD" w14:textId="0B857BAF" w:rsidR="002108ED" w:rsidRPr="0041646F" w:rsidRDefault="00B6351F" w:rsidP="005674BB">
      <w:pPr>
        <w:jc w:val="both"/>
      </w:pPr>
      <w:r w:rsidRPr="00DA6748">
        <w:t xml:space="preserve">Staff responsible: </w:t>
      </w:r>
      <w:r w:rsidR="006A5582" w:rsidRPr="005674BB">
        <w:rPr>
          <w:color w:val="000000" w:themeColor="text1"/>
        </w:rPr>
        <w:t xml:space="preserve">Veterinarians, Veterinary students, Veterinary </w:t>
      </w:r>
      <w:r w:rsidR="003F31D4" w:rsidRPr="005674BB">
        <w:rPr>
          <w:color w:val="000000" w:themeColor="text1"/>
        </w:rPr>
        <w:t>Nurse</w:t>
      </w:r>
      <w:r w:rsidR="0041646F" w:rsidRPr="005674BB">
        <w:rPr>
          <w:color w:val="000000" w:themeColor="text1"/>
        </w:rPr>
        <w:t>s</w:t>
      </w:r>
      <w:r w:rsidR="00D232D2">
        <w:rPr>
          <w:color w:val="000000" w:themeColor="text1"/>
        </w:rPr>
        <w:t>, Veterinary Assistants, Animal Caretakers, Pharmacists, Pharmacy Technicians</w:t>
      </w:r>
    </w:p>
    <w:p w14:paraId="4C2C5E8F" w14:textId="77777777" w:rsidR="00445CE0" w:rsidRPr="00445CE0" w:rsidRDefault="00445CE0" w:rsidP="005674BB">
      <w:pPr>
        <w:jc w:val="both"/>
      </w:pPr>
    </w:p>
    <w:p w14:paraId="5D347248" w14:textId="77777777" w:rsidR="002108ED" w:rsidRPr="00DA6748" w:rsidRDefault="00E26A88" w:rsidP="005674BB">
      <w:pPr>
        <w:jc w:val="both"/>
      </w:pPr>
      <w:bookmarkStart w:id="15" w:name="_Toc114217749"/>
      <w:r>
        <w:rPr>
          <w:rStyle w:val="Heading3Char"/>
          <w:rFonts w:ascii="Times New Roman" w:hAnsi="Times New Roman"/>
          <w:sz w:val="24"/>
          <w:szCs w:val="24"/>
        </w:rPr>
        <w:t>Dental P</w:t>
      </w:r>
      <w:r w:rsidR="002108ED" w:rsidRPr="00445CE0">
        <w:rPr>
          <w:rStyle w:val="Heading3Char"/>
          <w:rFonts w:ascii="Times New Roman" w:hAnsi="Times New Roman"/>
          <w:sz w:val="24"/>
          <w:szCs w:val="24"/>
        </w:rPr>
        <w:t>rocedures</w:t>
      </w:r>
      <w:r w:rsidR="002108ED" w:rsidRPr="00DA6748">
        <w:rPr>
          <w:rStyle w:val="Heading3Char"/>
          <w:rFonts w:ascii="Times New Roman" w:hAnsi="Times New Roman"/>
          <w:b w:val="0"/>
          <w:sz w:val="24"/>
          <w:szCs w:val="24"/>
        </w:rPr>
        <w:t>:</w:t>
      </w:r>
      <w:bookmarkEnd w:id="15"/>
      <w:r w:rsidR="002108ED" w:rsidRPr="00DA6748">
        <w:rPr>
          <w:bCs/>
        </w:rPr>
        <w:t xml:space="preserve"> </w:t>
      </w:r>
      <w:r w:rsidR="002108ED" w:rsidRPr="00DA6748">
        <w:t xml:space="preserve">Wear protective outerwear, </w:t>
      </w:r>
      <w:r w:rsidR="009D77C3" w:rsidRPr="00DA6748">
        <w:t xml:space="preserve">head cover, </w:t>
      </w:r>
      <w:r w:rsidR="002108ED" w:rsidRPr="00DA6748">
        <w:t xml:space="preserve">gloves, and facial protection when performing dental procedures or when in range of splashes or sprays (such as when monitoring anesthesia). </w:t>
      </w:r>
    </w:p>
    <w:p w14:paraId="4011284C" w14:textId="77777777" w:rsidR="002108ED" w:rsidRPr="00DA6748" w:rsidRDefault="002108ED" w:rsidP="005674BB">
      <w:pPr>
        <w:jc w:val="both"/>
      </w:pPr>
    </w:p>
    <w:p w14:paraId="6D43B3EA" w14:textId="29D2B69F" w:rsidR="000555CA" w:rsidRDefault="002108ED" w:rsidP="005674BB">
      <w:pPr>
        <w:jc w:val="both"/>
      </w:pPr>
      <w:bookmarkStart w:id="16" w:name="_Toc114217750"/>
      <w:r w:rsidRPr="076AD0ED">
        <w:rPr>
          <w:rStyle w:val="Heading3Char"/>
          <w:rFonts w:ascii="Times New Roman" w:hAnsi="Times New Roman"/>
          <w:sz w:val="24"/>
          <w:szCs w:val="24"/>
        </w:rPr>
        <w:t>Resuscitation</w:t>
      </w:r>
      <w:r w:rsidRPr="076AD0ED">
        <w:rPr>
          <w:rStyle w:val="Heading3Char"/>
          <w:rFonts w:ascii="Times New Roman" w:hAnsi="Times New Roman"/>
          <w:b w:val="0"/>
          <w:bCs w:val="0"/>
          <w:sz w:val="24"/>
          <w:szCs w:val="24"/>
        </w:rPr>
        <w:t>:</w:t>
      </w:r>
      <w:bookmarkEnd w:id="16"/>
      <w:r>
        <w:t xml:space="preserve"> Wear gloves and facial protection</w:t>
      </w:r>
      <w:bookmarkStart w:id="17" w:name="_Int_TZumC93d"/>
      <w:r w:rsidDel="009D77C3">
        <w:t xml:space="preserve">. </w:t>
      </w:r>
      <w:bookmarkEnd w:id="17"/>
      <w:r w:rsidR="009D77C3">
        <w:t>Use a manual resuscitator, anesthesia machine, or ventilator to resuscitate animals</w:t>
      </w:r>
      <w:r w:rsidDel="009D77C3">
        <w:t xml:space="preserve">. </w:t>
      </w:r>
      <w:r w:rsidR="000555CA">
        <w:t>When possible bag-mask or mouth-to-snout ventilation. Reference: Veterinary Emergency Critical Care Society 2012 – Page S28:</w:t>
      </w:r>
    </w:p>
    <w:p w14:paraId="6C40B0C0" w14:textId="431A9EEF" w:rsidR="002108ED" w:rsidRDefault="00480B19" w:rsidP="005674BB">
      <w:pPr>
        <w:jc w:val="both"/>
      </w:pPr>
      <w:hyperlink r:id="rId15" w:history="1">
        <w:r w:rsidR="000555CA">
          <w:rPr>
            <w:rStyle w:val="Hyperlink"/>
          </w:rPr>
          <w:t>https://onlinelibrary.wiley.com/doi/epdf/10.1111/j.1476-4431.2012.00753.x</w:t>
        </w:r>
      </w:hyperlink>
      <w:r w:rsidR="000555CA">
        <w:rPr>
          <w:color w:val="000000"/>
        </w:rPr>
        <w:t> </w:t>
      </w:r>
    </w:p>
    <w:p w14:paraId="08C99F67" w14:textId="77777777" w:rsidR="008E5F5C" w:rsidRPr="00DA6748" w:rsidRDefault="008E5F5C" w:rsidP="005674BB">
      <w:pPr>
        <w:jc w:val="both"/>
      </w:pPr>
    </w:p>
    <w:p w14:paraId="39F4EA64" w14:textId="13B4ADEF" w:rsidR="009D77C3" w:rsidRPr="00DA6748" w:rsidRDefault="002108ED" w:rsidP="005674BB">
      <w:pPr>
        <w:jc w:val="both"/>
      </w:pPr>
      <w:bookmarkStart w:id="18" w:name="_Toc114217751"/>
      <w:r w:rsidRPr="076AD0ED">
        <w:rPr>
          <w:rStyle w:val="Heading3Char"/>
          <w:rFonts w:ascii="Times New Roman" w:hAnsi="Times New Roman"/>
          <w:sz w:val="24"/>
          <w:szCs w:val="24"/>
        </w:rPr>
        <w:t>Obstetrics</w:t>
      </w:r>
      <w:bookmarkEnd w:id="18"/>
      <w:r>
        <w:t>:  Wear gloves or shoulder-length sleeves, facial protection, and impermeable outerwear</w:t>
      </w:r>
      <w:bookmarkStart w:id="19" w:name="_Int_yVIlvVKo"/>
      <w:r w:rsidDel="009D77C3">
        <w:t xml:space="preserve">. </w:t>
      </w:r>
      <w:bookmarkEnd w:id="19"/>
    </w:p>
    <w:p w14:paraId="595D817A" w14:textId="77777777" w:rsidR="00F806C1" w:rsidRDefault="00F806C1">
      <w:pPr>
        <w:jc w:val="both"/>
        <w:rPr>
          <w:rStyle w:val="Heading3Char"/>
          <w:rFonts w:ascii="Times New Roman" w:hAnsi="Times New Roman"/>
          <w:sz w:val="24"/>
          <w:szCs w:val="24"/>
        </w:rPr>
      </w:pPr>
      <w:bookmarkStart w:id="20" w:name="_Toc114217752"/>
    </w:p>
    <w:p w14:paraId="7C32F01C" w14:textId="7B647EB3" w:rsidR="002108ED" w:rsidRPr="00DA6748" w:rsidRDefault="000A3E10">
      <w:pPr>
        <w:jc w:val="both"/>
      </w:pPr>
      <w:r w:rsidRPr="076AD0ED">
        <w:rPr>
          <w:rStyle w:val="Heading3Char"/>
          <w:rFonts w:ascii="Times New Roman" w:hAnsi="Times New Roman"/>
          <w:sz w:val="24"/>
          <w:szCs w:val="24"/>
        </w:rPr>
        <w:t>Necropsy</w:t>
      </w:r>
      <w:bookmarkEnd w:id="20"/>
      <w:r>
        <w:t xml:space="preserve">: </w:t>
      </w:r>
      <w:r w:rsidR="00AB374F">
        <w:t>All hospital necropsies are performed by the Kansas State Veterinary Diagnostic Laboratory</w:t>
      </w:r>
      <w:bookmarkStart w:id="21" w:name="_Int_Bg5ySbp5"/>
      <w:r w:rsidDel="00AB374F">
        <w:t xml:space="preserve">. </w:t>
      </w:r>
      <w:bookmarkEnd w:id="21"/>
      <w:r w:rsidR="00AB374F">
        <w:t>Post-mortem tissue harvest prior to necropsy will be performed under direct faculty supervision using gloves, facial protection and outerwear</w:t>
      </w:r>
      <w:r w:rsidR="009D77C3">
        <w:t xml:space="preserve">. </w:t>
      </w:r>
    </w:p>
    <w:p w14:paraId="2E959BCC" w14:textId="65A7754F" w:rsidR="002108ED" w:rsidRPr="00DA6748" w:rsidRDefault="002108ED">
      <w:pPr>
        <w:jc w:val="both"/>
      </w:pPr>
      <w:bookmarkStart w:id="22" w:name="_Toc114217753"/>
      <w:r w:rsidRPr="076AD0ED">
        <w:rPr>
          <w:rStyle w:val="Heading3Char"/>
          <w:rFonts w:ascii="Times New Roman" w:hAnsi="Times New Roman"/>
          <w:sz w:val="24"/>
          <w:szCs w:val="24"/>
        </w:rPr>
        <w:t xml:space="preserve">Diagnostic </w:t>
      </w:r>
      <w:r w:rsidR="00E26A88" w:rsidRPr="076AD0ED">
        <w:rPr>
          <w:rStyle w:val="Heading3Char"/>
          <w:rFonts w:ascii="Times New Roman" w:hAnsi="Times New Roman"/>
          <w:sz w:val="24"/>
          <w:szCs w:val="24"/>
        </w:rPr>
        <w:t>Specimen Handling</w:t>
      </w:r>
      <w:bookmarkEnd w:id="22"/>
      <w:r>
        <w:t xml:space="preserve">:  Wear protective </w:t>
      </w:r>
      <w:r w:rsidR="001C249C">
        <w:t xml:space="preserve">outerwear, </w:t>
      </w:r>
      <w:bookmarkStart w:id="23" w:name="_Int_iYMg6OS7"/>
      <w:r w:rsidR="00E37FE3">
        <w:t>gloves</w:t>
      </w:r>
      <w:bookmarkEnd w:id="23"/>
      <w:r w:rsidR="001C249C" w:rsidRPr="076AD0ED">
        <w:rPr>
          <w:color w:val="FF0000"/>
        </w:rPr>
        <w:t xml:space="preserve"> </w:t>
      </w:r>
      <w:r w:rsidR="001C249C" w:rsidRPr="076AD0ED">
        <w:rPr>
          <w:color w:val="000000" w:themeColor="text1"/>
        </w:rPr>
        <w:t>and eye protection as necessary</w:t>
      </w:r>
      <w:r w:rsidR="00E37FE3" w:rsidRPr="076AD0ED">
        <w:rPr>
          <w:color w:val="000000" w:themeColor="text1"/>
        </w:rPr>
        <w:t>. Handle</w:t>
      </w:r>
      <w:r w:rsidR="009D77C3" w:rsidRPr="076AD0ED">
        <w:rPr>
          <w:color w:val="000000" w:themeColor="text1"/>
        </w:rPr>
        <w:t xml:space="preserve"> </w:t>
      </w:r>
      <w:r w:rsidR="009D77C3">
        <w:t>feces, urine, vomitus, aspirates, and swabs as if they were infectious</w:t>
      </w:r>
      <w:bookmarkStart w:id="24" w:name="_Int_st8erSsw"/>
      <w:r w:rsidDel="009D77C3">
        <w:t xml:space="preserve">. </w:t>
      </w:r>
      <w:bookmarkEnd w:id="24"/>
      <w:r>
        <w:t xml:space="preserve">Discard gloves and </w:t>
      </w:r>
      <w:r w:rsidR="009D77C3">
        <w:t>perform hand hygiene</w:t>
      </w:r>
      <w:r>
        <w:t xml:space="preserve"> before touching clean items (</w:t>
      </w:r>
      <w:r w:rsidR="005D789A">
        <w:t>e.g.</w:t>
      </w:r>
      <w:r>
        <w:t>, medical records,</w:t>
      </w:r>
      <w:r w:rsidR="009D77C3">
        <w:t xml:space="preserve"> keyboard,</w:t>
      </w:r>
      <w:r>
        <w:t xml:space="preserve"> telephone). Eating and drinking are not allowed in laborator</w:t>
      </w:r>
      <w:r w:rsidR="009237E3">
        <w:t>ies</w:t>
      </w:r>
      <w:r>
        <w:t>.</w:t>
      </w:r>
    </w:p>
    <w:p w14:paraId="3C86A465" w14:textId="77777777" w:rsidR="002108ED" w:rsidRPr="00DA6748" w:rsidRDefault="002108ED" w:rsidP="005674BB">
      <w:pPr>
        <w:jc w:val="both"/>
      </w:pPr>
    </w:p>
    <w:p w14:paraId="145D94E1" w14:textId="18D0CD1F" w:rsidR="009D77C3" w:rsidRDefault="009D77C3" w:rsidP="005674BB">
      <w:pPr>
        <w:jc w:val="both"/>
      </w:pPr>
      <w:bookmarkStart w:id="25" w:name="_Toc114217754"/>
      <w:r w:rsidRPr="076AD0ED">
        <w:rPr>
          <w:rStyle w:val="Heading3Char"/>
          <w:rFonts w:ascii="Times New Roman" w:hAnsi="Times New Roman"/>
          <w:sz w:val="24"/>
          <w:szCs w:val="24"/>
        </w:rPr>
        <w:t xml:space="preserve">Wound </w:t>
      </w:r>
      <w:r w:rsidR="00E26A88" w:rsidRPr="076AD0ED">
        <w:rPr>
          <w:rStyle w:val="Heading3Char"/>
          <w:rFonts w:ascii="Times New Roman" w:hAnsi="Times New Roman"/>
          <w:sz w:val="24"/>
          <w:szCs w:val="24"/>
        </w:rPr>
        <w:t>Care and Abscesses</w:t>
      </w:r>
      <w:bookmarkEnd w:id="25"/>
      <w:r w:rsidR="00E26A88">
        <w:t xml:space="preserve">: </w:t>
      </w:r>
      <w:r>
        <w:t xml:space="preserve">Wear protective outerwear </w:t>
      </w:r>
      <w:r w:rsidR="008E5F5C">
        <w:t xml:space="preserve">as indicated </w:t>
      </w:r>
      <w:r>
        <w:t>and gloves for debridement, treatment, and bandaging of wounds</w:t>
      </w:r>
      <w:bookmarkStart w:id="26" w:name="_Int_0yiNBGr4"/>
      <w:r w:rsidDel="009D77C3">
        <w:t xml:space="preserve">. </w:t>
      </w:r>
      <w:bookmarkEnd w:id="26"/>
      <w:r>
        <w:t xml:space="preserve">Facial protection should also be used when lancing abscesses or </w:t>
      </w:r>
      <w:proofErr w:type="spellStart"/>
      <w:r>
        <w:t>lavaging</w:t>
      </w:r>
      <w:proofErr w:type="spellEnd"/>
      <w:r>
        <w:t xml:space="preserve"> wounds. Discard used bandages</w:t>
      </w:r>
      <w:r w:rsidR="008E5F5C">
        <w:t xml:space="preserve"> as indicated</w:t>
      </w:r>
      <w:r>
        <w:t>. Handle used scissors, clipper blades and other equipment as if contaminated</w:t>
      </w:r>
      <w:r w:rsidDel="009D77C3">
        <w:t xml:space="preserve">. </w:t>
      </w:r>
      <w:r>
        <w:t xml:space="preserve">Perform hand hygiene after removing gloves. </w:t>
      </w:r>
    </w:p>
    <w:p w14:paraId="65253B93" w14:textId="77777777" w:rsidR="000372AD" w:rsidRDefault="000372AD" w:rsidP="005674BB">
      <w:pPr>
        <w:jc w:val="both"/>
      </w:pPr>
    </w:p>
    <w:p w14:paraId="606B6D50" w14:textId="77777777" w:rsidR="000372AD" w:rsidRDefault="000372AD" w:rsidP="005674BB">
      <w:pPr>
        <w:jc w:val="both"/>
      </w:pPr>
      <w:bookmarkStart w:id="27" w:name="_Toc114217755"/>
      <w:r w:rsidRPr="076AD0ED">
        <w:rPr>
          <w:rStyle w:val="Heading3Char"/>
          <w:rFonts w:ascii="Times New Roman" w:hAnsi="Times New Roman"/>
          <w:sz w:val="24"/>
          <w:szCs w:val="24"/>
        </w:rPr>
        <w:t>Feeding of raw meat diets</w:t>
      </w:r>
      <w:bookmarkEnd w:id="27"/>
      <w:r w:rsidRPr="076AD0ED">
        <w:rPr>
          <w:b/>
          <w:bCs/>
        </w:rPr>
        <w:t xml:space="preserve">: </w:t>
      </w:r>
      <w:r>
        <w:t xml:space="preserve">Raw meat-based diets for cats and dogs may contain a variety of </w:t>
      </w:r>
      <w:proofErr w:type="spellStart"/>
      <w:r>
        <w:t>enteropathogens</w:t>
      </w:r>
      <w:proofErr w:type="spellEnd"/>
      <w:r w:rsidR="000C7FA1">
        <w:t xml:space="preserve"> </w:t>
      </w:r>
      <w:r>
        <w:t xml:space="preserve">including </w:t>
      </w:r>
      <w:r w:rsidRPr="076AD0ED">
        <w:rPr>
          <w:i/>
          <w:iCs/>
        </w:rPr>
        <w:t xml:space="preserve">Salmonella </w:t>
      </w:r>
      <w:proofErr w:type="spellStart"/>
      <w:r>
        <w:t>spp</w:t>
      </w:r>
      <w:proofErr w:type="spellEnd"/>
      <w:r w:rsidRPr="076AD0ED">
        <w:rPr>
          <w:i/>
          <w:iCs/>
        </w:rPr>
        <w:t xml:space="preserve">, Clostridium difficile, Clostridium perfringens, Escherichia coli </w:t>
      </w:r>
      <w:r>
        <w:t xml:space="preserve">and </w:t>
      </w:r>
      <w:r w:rsidRPr="076AD0ED">
        <w:rPr>
          <w:i/>
          <w:iCs/>
        </w:rPr>
        <w:t>Campylobacter</w:t>
      </w:r>
      <w:r>
        <w:t xml:space="preserve"> spp. Animals fed raw diets may shed </w:t>
      </w:r>
      <w:bookmarkStart w:id="28" w:name="_Int_rpWGVFek"/>
      <w:r>
        <w:t>high levels</w:t>
      </w:r>
      <w:bookmarkEnd w:id="28"/>
      <w:r>
        <w:t xml:space="preserve"> of pathogens in their feces, therefore, raw diets and feces from animal fed raw diets may pose a risk to other patients, hospital personnel, and may contaminate the environment. As a result:</w:t>
      </w:r>
    </w:p>
    <w:p w14:paraId="144D7A05" w14:textId="77777777" w:rsidR="000372AD" w:rsidRDefault="000372AD" w:rsidP="005674BB">
      <w:pPr>
        <w:jc w:val="both"/>
      </w:pPr>
    </w:p>
    <w:p w14:paraId="7B4ED121" w14:textId="77777777" w:rsidR="000372AD" w:rsidRDefault="000372AD" w:rsidP="005674BB">
      <w:pPr>
        <w:pStyle w:val="ListParagraph"/>
        <w:numPr>
          <w:ilvl w:val="0"/>
          <w:numId w:val="1"/>
        </w:numPr>
        <w:jc w:val="both"/>
      </w:pPr>
      <w:r>
        <w:t xml:space="preserve">Raw meat diets will not be fed to any dog or cat at the VHC. Owners who request that raw meat diets be fed to their pets will be informed that the risks associated with such diets precludes their use in the VHC. </w:t>
      </w:r>
    </w:p>
    <w:p w14:paraId="19B9CB7D" w14:textId="2438A444" w:rsidR="000372AD" w:rsidRPr="009A2EA5" w:rsidRDefault="000372AD" w:rsidP="005674BB">
      <w:pPr>
        <w:pStyle w:val="ListParagraph"/>
        <w:numPr>
          <w:ilvl w:val="0"/>
          <w:numId w:val="1"/>
        </w:numPr>
        <w:jc w:val="both"/>
        <w:rPr>
          <w:b/>
        </w:rPr>
      </w:pPr>
      <w:r w:rsidRPr="000C7FA1">
        <w:t xml:space="preserve">Infectious disease should always be strongly considered in any animal that develops diarrhea while on a raw </w:t>
      </w:r>
      <w:r w:rsidR="008E5F5C">
        <w:t xml:space="preserve">meat </w:t>
      </w:r>
      <w:r w:rsidRPr="000C7FA1">
        <w:t>diet. Patients who develop signs of systemic illness, have severe diarrhea, or are suspect of having infectious disease for other reasons, should be placed in isolation</w:t>
      </w:r>
      <w:r>
        <w:t xml:space="preserve">. </w:t>
      </w:r>
    </w:p>
    <w:p w14:paraId="07C02E7D" w14:textId="77777777" w:rsidR="00D56B31" w:rsidRPr="00DA6748" w:rsidRDefault="00D56B31" w:rsidP="005674BB">
      <w:pPr>
        <w:jc w:val="both"/>
      </w:pPr>
    </w:p>
    <w:p w14:paraId="72C42E19" w14:textId="77777777" w:rsidR="002108ED" w:rsidRPr="00445CE0" w:rsidRDefault="00214B7C" w:rsidP="005674BB">
      <w:pPr>
        <w:pStyle w:val="Heading2"/>
        <w:spacing w:before="0" w:after="0"/>
        <w:jc w:val="both"/>
        <w:rPr>
          <w:rFonts w:ascii="Times New Roman" w:hAnsi="Times New Roman"/>
          <w:i w:val="0"/>
          <w:sz w:val="30"/>
          <w:szCs w:val="30"/>
        </w:rPr>
      </w:pPr>
      <w:bookmarkStart w:id="29" w:name="_Toc114217756"/>
      <w:r w:rsidRPr="00445CE0">
        <w:rPr>
          <w:rFonts w:ascii="Times New Roman" w:hAnsi="Times New Roman"/>
          <w:i w:val="0"/>
          <w:sz w:val="30"/>
          <w:szCs w:val="30"/>
        </w:rPr>
        <w:t>Environmental Infection Control</w:t>
      </w:r>
      <w:bookmarkEnd w:id="29"/>
    </w:p>
    <w:p w14:paraId="6B297A3A" w14:textId="77777777" w:rsidR="002108ED" w:rsidRPr="00DA6748" w:rsidRDefault="002108ED" w:rsidP="005674BB">
      <w:pPr>
        <w:jc w:val="both"/>
      </w:pPr>
    </w:p>
    <w:p w14:paraId="3142FABB" w14:textId="6B66E29B" w:rsidR="009D77C3" w:rsidRDefault="009D77C3" w:rsidP="005674BB">
      <w:pPr>
        <w:jc w:val="both"/>
      </w:pPr>
      <w:bookmarkStart w:id="30" w:name="_Toc114217757"/>
      <w:r w:rsidRPr="076AD0ED">
        <w:rPr>
          <w:rStyle w:val="Heading3Char"/>
          <w:rFonts w:ascii="Times New Roman" w:hAnsi="Times New Roman"/>
          <w:sz w:val="24"/>
          <w:szCs w:val="24"/>
        </w:rPr>
        <w:t xml:space="preserve">Cleaning </w:t>
      </w:r>
      <w:r w:rsidR="00E26A88" w:rsidRPr="076AD0ED">
        <w:rPr>
          <w:rStyle w:val="Heading3Char"/>
          <w:rFonts w:ascii="Times New Roman" w:hAnsi="Times New Roman"/>
          <w:sz w:val="24"/>
          <w:szCs w:val="24"/>
        </w:rPr>
        <w:t>and Disinfection of Equipment and Environmental Surfaces</w:t>
      </w:r>
      <w:bookmarkEnd w:id="30"/>
      <w:r>
        <w:t>: Wear gloves when cleaning and disinfecting cages and other surfaces in animal areas</w:t>
      </w:r>
      <w:bookmarkStart w:id="31" w:name="_Int_UrZJ5LzP"/>
      <w:r w:rsidDel="009D77C3">
        <w:t xml:space="preserve">. </w:t>
      </w:r>
      <w:bookmarkEnd w:id="31"/>
      <w:r>
        <w:t>Perform hand hygiene afterwards</w:t>
      </w:r>
      <w:r w:rsidDel="009D77C3">
        <w:t>.</w:t>
      </w:r>
      <w:r w:rsidR="22B78734">
        <w:t xml:space="preserve"> </w:t>
      </w:r>
      <w:r>
        <w:t xml:space="preserve">Clean surfaces and equipment to remove organic matter, and then disinfectant according to manufacturer’s instructions. Clean and disinfect animal cages, </w:t>
      </w:r>
      <w:r w:rsidR="008E5F5C">
        <w:t xml:space="preserve">gurneys, roll cages, </w:t>
      </w:r>
      <w:r>
        <w:t xml:space="preserve">toys, and food and water bowls between uses and whenever visibly soiled. Clean litter boxes at least once daily. Keep clean items separate from dirty items. </w:t>
      </w:r>
    </w:p>
    <w:p w14:paraId="7199B4EB" w14:textId="77777777" w:rsidR="00445CE0" w:rsidRPr="00445CE0" w:rsidRDefault="00445CE0" w:rsidP="005674BB">
      <w:pPr>
        <w:jc w:val="both"/>
      </w:pPr>
    </w:p>
    <w:p w14:paraId="30BE852C" w14:textId="3D56450C" w:rsidR="0041646F" w:rsidRDefault="002108ED" w:rsidP="005674BB">
      <w:pPr>
        <w:jc w:val="both"/>
      </w:pPr>
      <w:bookmarkStart w:id="32" w:name="_Toc114217758"/>
      <w:r w:rsidRPr="076AD0ED">
        <w:rPr>
          <w:rStyle w:val="Heading3Char"/>
          <w:rFonts w:ascii="Times New Roman" w:hAnsi="Times New Roman"/>
          <w:sz w:val="24"/>
          <w:szCs w:val="24"/>
        </w:rPr>
        <w:t xml:space="preserve">Isolation </w:t>
      </w:r>
      <w:r w:rsidR="00E26A88" w:rsidRPr="076AD0ED">
        <w:rPr>
          <w:rStyle w:val="Heading3Char"/>
          <w:rFonts w:ascii="Times New Roman" w:hAnsi="Times New Roman"/>
          <w:sz w:val="24"/>
          <w:szCs w:val="24"/>
        </w:rPr>
        <w:t>of Infectious Animals</w:t>
      </w:r>
      <w:bookmarkEnd w:id="32"/>
      <w:r>
        <w:t xml:space="preserve">:  </w:t>
      </w:r>
      <w:r w:rsidR="009D77C3">
        <w:t xml:space="preserve">Put animals </w:t>
      </w:r>
      <w:r>
        <w:t>with a</w:t>
      </w:r>
      <w:r w:rsidR="009D77C3">
        <w:t>n infectious</w:t>
      </w:r>
      <w:r>
        <w:t xml:space="preserve"> disease</w:t>
      </w:r>
      <w:r w:rsidR="00C66073" w:rsidRPr="076AD0ED">
        <w:rPr>
          <w:color w:val="FF0000"/>
        </w:rPr>
        <w:t xml:space="preserve"> </w:t>
      </w:r>
      <w:r>
        <w:t>in isolation as soon as possible. Clearly mark the room or cage to indicate the patient’s status</w:t>
      </w:r>
      <w:r w:rsidR="00635E9E">
        <w:t>,</w:t>
      </w:r>
      <w:r>
        <w:t xml:space="preserve"> and describe additional precautions. </w:t>
      </w:r>
      <w:r w:rsidR="00CC54C0">
        <w:t xml:space="preserve">Limit access to the isolation room. </w:t>
      </w:r>
      <w:r w:rsidR="00CC54C0" w:rsidRPr="076AD0ED">
        <w:rPr>
          <w:color w:val="000000" w:themeColor="text1"/>
        </w:rPr>
        <w:t>All persons entering Small Animal Isolation will swipe their CVM ID card at the reader located outside the isolation door (B156 Mosier)</w:t>
      </w:r>
      <w:bookmarkStart w:id="33" w:name="_Int_3Fwev6rG"/>
      <w:r w:rsidRPr="076AD0ED" w:rsidDel="00CC54C0">
        <w:rPr>
          <w:color w:val="000000" w:themeColor="text1"/>
        </w:rPr>
        <w:t xml:space="preserve">. </w:t>
      </w:r>
      <w:bookmarkEnd w:id="33"/>
      <w:r w:rsidR="00CC54C0" w:rsidRPr="076AD0ED">
        <w:rPr>
          <w:color w:val="000000" w:themeColor="text1"/>
        </w:rPr>
        <w:t xml:space="preserve">The entry log will be generated daily by </w:t>
      </w:r>
      <w:r w:rsidR="008E5F5C" w:rsidRPr="076AD0ED">
        <w:rPr>
          <w:color w:val="000000" w:themeColor="text1"/>
        </w:rPr>
        <w:t xml:space="preserve">CVM Security </w:t>
      </w:r>
      <w:r w:rsidR="00CC54C0" w:rsidRPr="076AD0ED">
        <w:rPr>
          <w:color w:val="000000" w:themeColor="text1"/>
        </w:rPr>
        <w:t xml:space="preserve">and filed in the Hospital Director’s Office (A106) by the Assistant to the Director. All persons entering a Large Animal Isolation stall will swipe their CVM ID card at the reader located outside the isolation supply room door (J191 Mosier). The entry log will be generated daily by </w:t>
      </w:r>
      <w:r w:rsidR="008E5F5C" w:rsidRPr="076AD0ED">
        <w:rPr>
          <w:color w:val="000000" w:themeColor="text1"/>
        </w:rPr>
        <w:t>Security</w:t>
      </w:r>
      <w:r w:rsidR="00CC54C0" w:rsidRPr="076AD0ED">
        <w:rPr>
          <w:color w:val="000000" w:themeColor="text1"/>
        </w:rPr>
        <w:t xml:space="preserve"> and kept in the Hospital Director’s Office (A106) by the Assistant to the Director</w:t>
      </w:r>
      <w:r w:rsidRPr="076AD0ED" w:rsidDel="00CC54C0">
        <w:rPr>
          <w:color w:val="000000" w:themeColor="text1"/>
        </w:rPr>
        <w:t xml:space="preserve">. </w:t>
      </w:r>
      <w:r>
        <w:t xml:space="preserve">Keep only the equipment needed for the care and treatment of the patient in the isolation room, including dedicated cleaning supplies. </w:t>
      </w:r>
      <w:r w:rsidR="00BF02CF">
        <w:t xml:space="preserve">Personal Protective Equipment (PPE) </w:t>
      </w:r>
      <w:r w:rsidR="00CC54C0">
        <w:t>should be donned immediately prior to care of the animal in isolation and removed just prior to leaving isolation. Discard gloves after use. Leave reusable personal protective equipment (</w:t>
      </w:r>
      <w:r w:rsidR="00E37FE3">
        <w:t>e.g.</w:t>
      </w:r>
      <w:r w:rsidR="00CC54C0">
        <w:t xml:space="preserve">, gown, mask) in the isolation room. Clean and disinfect or discard protective equipment between patients and whenever contaminated by body fluids. </w:t>
      </w:r>
      <w:r>
        <w:t xml:space="preserve">Disassemble and thoroughly clean and disinfect any equipment </w:t>
      </w:r>
      <w:r w:rsidR="00CC54C0">
        <w:t>that has been used in the isolation</w:t>
      </w:r>
      <w:r>
        <w:t xml:space="preserve"> room. Place potentially contaminated materials in a bag before removal from the isolation room. </w:t>
      </w:r>
    </w:p>
    <w:p w14:paraId="1807AEBF" w14:textId="7141EBFB" w:rsidR="002108ED" w:rsidRDefault="002108ED" w:rsidP="005674BB">
      <w:pPr>
        <w:jc w:val="both"/>
        <w:rPr>
          <w:color w:val="000000" w:themeColor="text1"/>
          <w:u w:val="single"/>
        </w:rPr>
      </w:pPr>
      <w:r w:rsidRPr="00DA6748">
        <w:rPr>
          <w:color w:val="000000" w:themeColor="text1"/>
        </w:rPr>
        <w:t xml:space="preserve">Staff responsible: </w:t>
      </w:r>
      <w:r w:rsidR="00492F78" w:rsidRPr="0041646F">
        <w:rPr>
          <w:color w:val="000000" w:themeColor="text1"/>
          <w:u w:val="single"/>
        </w:rPr>
        <w:t>Faculty Section Heads</w:t>
      </w:r>
      <w:r w:rsidR="006A5582" w:rsidRPr="0041646F">
        <w:rPr>
          <w:color w:val="000000" w:themeColor="text1"/>
          <w:u w:val="single"/>
        </w:rPr>
        <w:t>,</w:t>
      </w:r>
      <w:r w:rsidR="00B9220D" w:rsidRPr="0041646F">
        <w:rPr>
          <w:color w:val="000000" w:themeColor="text1"/>
          <w:u w:val="single"/>
        </w:rPr>
        <w:t xml:space="preserve"> </w:t>
      </w:r>
      <w:r w:rsidR="00492F78" w:rsidRPr="0041646F">
        <w:rPr>
          <w:color w:val="000000" w:themeColor="text1"/>
          <w:u w:val="single"/>
        </w:rPr>
        <w:t>Assistant to the Director</w:t>
      </w:r>
      <w:r w:rsidR="00542D65">
        <w:rPr>
          <w:color w:val="000000" w:themeColor="text1"/>
          <w:u w:val="single"/>
        </w:rPr>
        <w:t xml:space="preserve"> and/or Hospital Administrative Assistant</w:t>
      </w:r>
      <w:r w:rsidR="00B9220D" w:rsidRPr="0041646F">
        <w:rPr>
          <w:color w:val="000000" w:themeColor="text1"/>
          <w:u w:val="single"/>
        </w:rPr>
        <w:t>,</w:t>
      </w:r>
      <w:r w:rsidR="00B6351F" w:rsidRPr="0041646F">
        <w:rPr>
          <w:color w:val="000000" w:themeColor="text1"/>
          <w:u w:val="single"/>
        </w:rPr>
        <w:t xml:space="preserve"> </w:t>
      </w:r>
      <w:r w:rsidR="00845776" w:rsidRPr="0041646F">
        <w:rPr>
          <w:color w:val="000000" w:themeColor="text1"/>
          <w:u w:val="single"/>
        </w:rPr>
        <w:t xml:space="preserve">Veterinarians, </w:t>
      </w:r>
      <w:r w:rsidR="006A5582" w:rsidRPr="0041646F">
        <w:rPr>
          <w:color w:val="000000" w:themeColor="text1"/>
          <w:u w:val="single"/>
        </w:rPr>
        <w:t xml:space="preserve">Veterinary Students, </w:t>
      </w:r>
      <w:r w:rsidR="00845776" w:rsidRPr="0041646F">
        <w:rPr>
          <w:color w:val="000000" w:themeColor="text1"/>
          <w:u w:val="single"/>
        </w:rPr>
        <w:t xml:space="preserve">Veterinary </w:t>
      </w:r>
      <w:r w:rsidR="003F31D4" w:rsidRPr="0041646F">
        <w:rPr>
          <w:color w:val="000000" w:themeColor="text1"/>
          <w:u w:val="single"/>
        </w:rPr>
        <w:t>Nurse</w:t>
      </w:r>
      <w:r w:rsidR="0041646F" w:rsidRPr="0041646F">
        <w:rPr>
          <w:color w:val="000000" w:themeColor="text1"/>
          <w:u w:val="single"/>
        </w:rPr>
        <w:t>s</w:t>
      </w:r>
      <w:r w:rsidR="00C967DC">
        <w:rPr>
          <w:color w:val="000000" w:themeColor="text1"/>
          <w:u w:val="single"/>
        </w:rPr>
        <w:t xml:space="preserve">, </w:t>
      </w:r>
      <w:r w:rsidR="0041646F">
        <w:rPr>
          <w:color w:val="000000" w:themeColor="text1"/>
          <w:u w:val="single"/>
        </w:rPr>
        <w:t>Veterinary Assistants</w:t>
      </w:r>
      <w:r w:rsidR="00C967DC">
        <w:rPr>
          <w:color w:val="000000" w:themeColor="text1"/>
          <w:u w:val="single"/>
        </w:rPr>
        <w:t>, and Animal Caretakers</w:t>
      </w:r>
    </w:p>
    <w:p w14:paraId="79C78CFB" w14:textId="77777777" w:rsidR="001C249C" w:rsidRDefault="001C249C" w:rsidP="00445CE0">
      <w:pPr>
        <w:rPr>
          <w:color w:val="000000" w:themeColor="text1"/>
          <w:u w:val="single"/>
        </w:rPr>
      </w:pPr>
    </w:p>
    <w:p w14:paraId="777870D7" w14:textId="4083C9D3" w:rsidR="001C249C" w:rsidRPr="001C249C" w:rsidRDefault="001C249C" w:rsidP="00035208">
      <w:pPr>
        <w:jc w:val="both"/>
        <w:rPr>
          <w:color w:val="FF0000"/>
        </w:rPr>
      </w:pPr>
      <w:r w:rsidRPr="004E19D6">
        <w:rPr>
          <w:b/>
          <w:color w:val="000000" w:themeColor="text1"/>
        </w:rPr>
        <w:t xml:space="preserve">Suspect Animal: </w:t>
      </w:r>
      <w:r w:rsidRPr="004E19D6">
        <w:rPr>
          <w:color w:val="000000" w:themeColor="text1"/>
        </w:rPr>
        <w:t xml:space="preserve">When working with animals that may have a zoonotic, infectious disease outside of isolation unit, a clear, warning sign should be placed on the cage or stall which describes the condition of concern and additional precautions that are needed. In addition, an infectious disease log sheet must be maintained and </w:t>
      </w:r>
      <w:r w:rsidR="00110155" w:rsidRPr="004E19D6">
        <w:rPr>
          <w:color w:val="000000" w:themeColor="text1"/>
        </w:rPr>
        <w:t xml:space="preserve">attached outside </w:t>
      </w:r>
      <w:r w:rsidRPr="004E19D6">
        <w:rPr>
          <w:color w:val="000000" w:themeColor="text1"/>
        </w:rPr>
        <w:t xml:space="preserve">the stall or cage. All individuals working with the animals must list their name, date of the contact, phone number and exposure level. The log becomes part of the medical record. Warning signs </w:t>
      </w:r>
      <w:r w:rsidR="00110155" w:rsidRPr="004E19D6">
        <w:rPr>
          <w:color w:val="000000" w:themeColor="text1"/>
        </w:rPr>
        <w:t>are available in the Director’s Office. L</w:t>
      </w:r>
      <w:r w:rsidRPr="004E19D6">
        <w:rPr>
          <w:color w:val="000000" w:themeColor="text1"/>
        </w:rPr>
        <w:t xml:space="preserve">ogs are available in the </w:t>
      </w:r>
      <w:r w:rsidR="00110155" w:rsidRPr="004E19D6">
        <w:rPr>
          <w:color w:val="000000" w:themeColor="text1"/>
        </w:rPr>
        <w:t>M</w:t>
      </w:r>
      <w:r w:rsidRPr="004E19D6">
        <w:rPr>
          <w:color w:val="000000" w:themeColor="text1"/>
        </w:rPr>
        <w:t xml:space="preserve">edical </w:t>
      </w:r>
      <w:r w:rsidR="00110155" w:rsidRPr="004E19D6">
        <w:rPr>
          <w:color w:val="000000" w:themeColor="text1"/>
        </w:rPr>
        <w:t>R</w:t>
      </w:r>
      <w:r w:rsidRPr="004E19D6">
        <w:rPr>
          <w:color w:val="000000" w:themeColor="text1"/>
        </w:rPr>
        <w:t xml:space="preserve">ecords. </w:t>
      </w:r>
      <w:r w:rsidRPr="004E19D6">
        <w:rPr>
          <w:b/>
          <w:color w:val="000000" w:themeColor="text1"/>
        </w:rPr>
        <w:t xml:space="preserve">Once an animal is confirmed </w:t>
      </w:r>
      <w:r w:rsidR="00C967DC">
        <w:rPr>
          <w:b/>
          <w:color w:val="000000" w:themeColor="text1"/>
        </w:rPr>
        <w:t>to</w:t>
      </w:r>
      <w:r w:rsidR="00C967DC" w:rsidRPr="004E19D6">
        <w:rPr>
          <w:b/>
          <w:color w:val="000000" w:themeColor="text1"/>
        </w:rPr>
        <w:t xml:space="preserve"> </w:t>
      </w:r>
      <w:r w:rsidRPr="004E19D6">
        <w:rPr>
          <w:b/>
          <w:color w:val="000000" w:themeColor="text1"/>
        </w:rPr>
        <w:t xml:space="preserve">have an infectious disease it must be transferred to </w:t>
      </w:r>
      <w:r w:rsidR="00C967DC">
        <w:rPr>
          <w:b/>
          <w:color w:val="000000" w:themeColor="text1"/>
        </w:rPr>
        <w:t>an</w:t>
      </w:r>
      <w:r w:rsidR="00C967DC" w:rsidRPr="004E19D6">
        <w:rPr>
          <w:b/>
          <w:color w:val="000000" w:themeColor="text1"/>
        </w:rPr>
        <w:t xml:space="preserve"> </w:t>
      </w:r>
      <w:r w:rsidRPr="004E19D6">
        <w:rPr>
          <w:b/>
          <w:color w:val="000000" w:themeColor="text1"/>
        </w:rPr>
        <w:t>isolation ward</w:t>
      </w:r>
      <w:r w:rsidR="00110155" w:rsidRPr="004E19D6">
        <w:rPr>
          <w:b/>
          <w:color w:val="000000" w:themeColor="text1"/>
        </w:rPr>
        <w:t xml:space="preserve"> or stall</w:t>
      </w:r>
      <w:r w:rsidRPr="004E19D6">
        <w:rPr>
          <w:color w:val="000000" w:themeColor="text1"/>
        </w:rPr>
        <w:t xml:space="preserve">. </w:t>
      </w:r>
    </w:p>
    <w:p w14:paraId="628DEB74" w14:textId="77777777" w:rsidR="002108ED" w:rsidRPr="00DA6748" w:rsidRDefault="002108ED" w:rsidP="00035208">
      <w:pPr>
        <w:jc w:val="both"/>
      </w:pPr>
      <w:r w:rsidRPr="00DA6748">
        <w:t xml:space="preserve"> </w:t>
      </w:r>
    </w:p>
    <w:p w14:paraId="798EAB03" w14:textId="2BDD89B8" w:rsidR="002108ED" w:rsidRPr="00DA6748" w:rsidRDefault="00E26A88" w:rsidP="00035208">
      <w:pPr>
        <w:jc w:val="both"/>
        <w:rPr>
          <w:color w:val="FF0000"/>
        </w:rPr>
      </w:pPr>
      <w:bookmarkStart w:id="34" w:name="_Toc114217759"/>
      <w:r w:rsidRPr="076AD0ED">
        <w:rPr>
          <w:rStyle w:val="Heading3Char"/>
          <w:rFonts w:ascii="Times New Roman" w:hAnsi="Times New Roman"/>
          <w:sz w:val="24"/>
          <w:szCs w:val="24"/>
        </w:rPr>
        <w:t>Handling L</w:t>
      </w:r>
      <w:r w:rsidR="002108ED" w:rsidRPr="076AD0ED">
        <w:rPr>
          <w:rStyle w:val="Heading3Char"/>
          <w:rFonts w:ascii="Times New Roman" w:hAnsi="Times New Roman"/>
          <w:sz w:val="24"/>
          <w:szCs w:val="24"/>
        </w:rPr>
        <w:t>aundry</w:t>
      </w:r>
      <w:bookmarkEnd w:id="34"/>
      <w:r w:rsidR="002108ED">
        <w:t xml:space="preserve">: Wear gloves </w:t>
      </w:r>
      <w:r w:rsidR="00CC54C0">
        <w:t xml:space="preserve">and protective outerwear </w:t>
      </w:r>
      <w:r w:rsidR="002108ED">
        <w:t xml:space="preserve">when handling soiled </w:t>
      </w:r>
      <w:r w:rsidR="00E37FE3">
        <w:t>laundry. Check</w:t>
      </w:r>
      <w:r w:rsidR="00CC54C0">
        <w:t xml:space="preserve"> for sharps before items are laundered</w:t>
      </w:r>
      <w:bookmarkStart w:id="35" w:name="_Int_WUJtRlOb"/>
      <w:r w:rsidDel="00CC54C0">
        <w:t xml:space="preserve">. </w:t>
      </w:r>
      <w:bookmarkEnd w:id="35"/>
      <w:r w:rsidR="002108ED">
        <w:t xml:space="preserve">Wash animal bedding and other laundry </w:t>
      </w:r>
      <w:r w:rsidR="00CC54C0">
        <w:t xml:space="preserve">in the facility </w:t>
      </w:r>
      <w:r w:rsidR="002108ED">
        <w:t>with standard laundry detergent and</w:t>
      </w:r>
      <w:r w:rsidR="00CC54C0">
        <w:t xml:space="preserve"> completely</w:t>
      </w:r>
      <w:r w:rsidR="002108ED">
        <w:t xml:space="preserve"> machine dry</w:t>
      </w:r>
      <w:r w:rsidR="00CC54C0">
        <w:t xml:space="preserve"> at the highest temperature suitable for the material</w:t>
      </w:r>
      <w:r w:rsidR="002108ED">
        <w:t>. Use separate storage and transport bins for clean and dirty laundry</w:t>
      </w:r>
      <w:r w:rsidDel="002108ED">
        <w:t>.</w:t>
      </w:r>
      <w:r w:rsidDel="00213E13">
        <w:t xml:space="preserve"> </w:t>
      </w:r>
      <w:r w:rsidR="00CC54C0">
        <w:t xml:space="preserve">Outerwear to be laundered at home should be transported in a plastic bag, kept separate from household items, washed separately and then thoroughly machine dried. </w:t>
      </w:r>
      <w:r w:rsidR="00213E13">
        <w:t>Potentially infectious laundry will be autoclaved prior to washing</w:t>
      </w:r>
      <w:r w:rsidR="00213E13" w:rsidRPr="076AD0ED">
        <w:rPr>
          <w:color w:val="FF0000"/>
        </w:rPr>
        <w:t>.</w:t>
      </w:r>
    </w:p>
    <w:p w14:paraId="7143852D" w14:textId="77777777" w:rsidR="002108ED" w:rsidRPr="00DA6748" w:rsidRDefault="002108ED" w:rsidP="00035208">
      <w:pPr>
        <w:jc w:val="both"/>
      </w:pPr>
    </w:p>
    <w:p w14:paraId="46590F8D" w14:textId="6CF92B50" w:rsidR="002108ED" w:rsidRPr="00DA6748" w:rsidRDefault="00CC54C0" w:rsidP="00035208">
      <w:pPr>
        <w:jc w:val="both"/>
      </w:pPr>
      <w:bookmarkStart w:id="36" w:name="_Toc114217760"/>
      <w:r w:rsidRPr="076AD0ED">
        <w:rPr>
          <w:rStyle w:val="Heading3Char"/>
          <w:rFonts w:ascii="Times New Roman" w:hAnsi="Times New Roman"/>
          <w:sz w:val="24"/>
          <w:szCs w:val="24"/>
        </w:rPr>
        <w:t xml:space="preserve">Spill Response and </w:t>
      </w:r>
      <w:r w:rsidR="00E26A88" w:rsidRPr="076AD0ED">
        <w:rPr>
          <w:rStyle w:val="Heading3Char"/>
          <w:rFonts w:ascii="Times New Roman" w:hAnsi="Times New Roman"/>
          <w:sz w:val="24"/>
          <w:szCs w:val="24"/>
        </w:rPr>
        <w:t>D</w:t>
      </w:r>
      <w:r w:rsidRPr="076AD0ED">
        <w:rPr>
          <w:rStyle w:val="Heading3Char"/>
          <w:rFonts w:ascii="Times New Roman" w:hAnsi="Times New Roman"/>
          <w:sz w:val="24"/>
          <w:szCs w:val="24"/>
        </w:rPr>
        <w:t>econtamination</w:t>
      </w:r>
      <w:bookmarkEnd w:id="36"/>
      <w:r w:rsidR="002108ED">
        <w:t>:</w:t>
      </w:r>
      <w:r w:rsidR="00E705B1">
        <w:t xml:space="preserve"> Immediately </w:t>
      </w:r>
      <w:r w:rsidR="0061756F">
        <w:t>contain</w:t>
      </w:r>
      <w:r w:rsidR="002029ED">
        <w:t xml:space="preserve"> </w:t>
      </w:r>
      <w:r w:rsidR="00AD08AD">
        <w:t xml:space="preserve">spills </w:t>
      </w:r>
      <w:r w:rsidR="0061756F">
        <w:t xml:space="preserve">and splashes </w:t>
      </w:r>
      <w:r w:rsidR="00AD08AD">
        <w:t xml:space="preserve">of </w:t>
      </w:r>
      <w:r w:rsidR="0061756F">
        <w:t xml:space="preserve">potentially infective substances </w:t>
      </w:r>
      <w:r w:rsidR="00AD08AD">
        <w:t xml:space="preserve">with </w:t>
      </w:r>
      <w:r w:rsidR="002108ED">
        <w:t>absorbent material (</w:t>
      </w:r>
      <w:r w:rsidR="005D789A">
        <w:t>e.g.</w:t>
      </w:r>
      <w:r w:rsidR="002108ED">
        <w:t xml:space="preserve">, paper towels, sawdust, cat litter). </w:t>
      </w:r>
      <w:r w:rsidR="0061756F">
        <w:t>Use PPE to protect against the potentially infective agent and the cleaning/disinfectant to be used</w:t>
      </w:r>
      <w:bookmarkStart w:id="37" w:name="_Int_gMWDSuqW"/>
      <w:r w:rsidDel="0061756F">
        <w:t xml:space="preserve">. </w:t>
      </w:r>
      <w:bookmarkEnd w:id="37"/>
      <w:r w:rsidR="0061756F">
        <w:t xml:space="preserve">Consult and follow the label recommendations. </w:t>
      </w:r>
      <w:r w:rsidR="002D56FD">
        <w:t>When handling spills that are located indoors or in association with small animal patients, pick up material, seal in a leak-proof plastic bag, and clean and disinfect the area. Spills associated with large animal patients should be</w:t>
      </w:r>
      <w:r w:rsidR="0061756F">
        <w:t xml:space="preserve"> picked up, sealed in a leak-proof plastic bag and </w:t>
      </w:r>
      <w:r w:rsidR="002D56FD">
        <w:t>placed in designated containers in the LA isolation uni</w:t>
      </w:r>
      <w:r w:rsidR="0061756F">
        <w:t xml:space="preserve">t and the area cleaned </w:t>
      </w:r>
      <w:r w:rsidR="002108ED">
        <w:t>and disinfect</w:t>
      </w:r>
      <w:r w:rsidR="0061756F">
        <w:t>ed</w:t>
      </w:r>
      <w:r w:rsidR="002108ED">
        <w:t>. Keep clients, patients, and employees away from the spill area until disinfection is completed.</w:t>
      </w:r>
    </w:p>
    <w:p w14:paraId="61B665F8" w14:textId="77777777" w:rsidR="002D56FD" w:rsidRPr="00DA6748" w:rsidRDefault="002D56FD" w:rsidP="00035208">
      <w:pPr>
        <w:jc w:val="both"/>
      </w:pPr>
    </w:p>
    <w:p w14:paraId="2D72BB74" w14:textId="3E5A99A5" w:rsidR="0020205C" w:rsidRPr="00DA6748" w:rsidRDefault="002108ED" w:rsidP="00035208">
      <w:pPr>
        <w:jc w:val="both"/>
      </w:pPr>
      <w:bookmarkStart w:id="38" w:name="_Toc114217761"/>
      <w:r w:rsidRPr="076AD0ED">
        <w:rPr>
          <w:rStyle w:val="Heading3Char"/>
          <w:rFonts w:ascii="Times New Roman" w:hAnsi="Times New Roman"/>
          <w:sz w:val="24"/>
          <w:szCs w:val="24"/>
        </w:rPr>
        <w:t xml:space="preserve">Veterinary </w:t>
      </w:r>
      <w:r w:rsidR="00E26A88" w:rsidRPr="076AD0ED">
        <w:rPr>
          <w:rStyle w:val="Heading3Char"/>
          <w:rFonts w:ascii="Times New Roman" w:hAnsi="Times New Roman"/>
          <w:sz w:val="24"/>
          <w:szCs w:val="24"/>
        </w:rPr>
        <w:t>Medical Waste</w:t>
      </w:r>
      <w:bookmarkEnd w:id="38"/>
      <w:r>
        <w:t xml:space="preserve">: </w:t>
      </w:r>
      <w:r w:rsidR="0020205C">
        <w:t xml:space="preserve">Medical </w:t>
      </w:r>
      <w:r w:rsidR="00E37FE3">
        <w:t xml:space="preserve">services </w:t>
      </w:r>
      <w:r w:rsidR="0020205C">
        <w:t xml:space="preserve">waste is any solid waste </w:t>
      </w:r>
      <w:r w:rsidR="00E37FE3">
        <w:t xml:space="preserve">material which </w:t>
      </w:r>
      <w:r w:rsidR="00C967DC">
        <w:t xml:space="preserve">is </w:t>
      </w:r>
      <w:r w:rsidR="00E37FE3">
        <w:t xml:space="preserve">potentially capable of causing disease or injury and which </w:t>
      </w:r>
      <w:r w:rsidR="00C967DC">
        <w:t xml:space="preserve">is </w:t>
      </w:r>
      <w:r w:rsidR="00E37FE3">
        <w:t>generated in connection with human or animal care through inpatient and outpatient services</w:t>
      </w:r>
      <w:bookmarkStart w:id="39" w:name="_Int_Vb2vxFFT"/>
      <w:r w:rsidDel="00E37FE3">
        <w:t xml:space="preserve">. </w:t>
      </w:r>
      <w:bookmarkEnd w:id="39"/>
    </w:p>
    <w:p w14:paraId="258E1B3F" w14:textId="77777777" w:rsidR="00573336" w:rsidRPr="00DA6748" w:rsidRDefault="00573336" w:rsidP="00035208">
      <w:pPr>
        <w:jc w:val="both"/>
      </w:pPr>
    </w:p>
    <w:p w14:paraId="12798F1F" w14:textId="0B022F19" w:rsidR="00BE2955" w:rsidRDefault="00CA7819" w:rsidP="00035208">
      <w:pPr>
        <w:jc w:val="both"/>
      </w:pPr>
      <w:r>
        <w:t xml:space="preserve">Infectious </w:t>
      </w:r>
      <w:r w:rsidR="00E37FE3">
        <w:t xml:space="preserve">medical </w:t>
      </w:r>
      <w:r w:rsidR="00E23940">
        <w:t>w</w:t>
      </w:r>
      <w:r>
        <w:t>aste</w:t>
      </w:r>
      <w:r w:rsidR="00C967DC">
        <w:t xml:space="preserve"> is medical services waste that</w:t>
      </w:r>
      <w:r>
        <w:t xml:space="preserve"> includes any substance that poses a potential risk of transferring disease to humans or animals</w:t>
      </w:r>
      <w:bookmarkStart w:id="40" w:name="_Int_nUyP7tX9"/>
      <w:r w:rsidDel="00CA7819">
        <w:t>.</w:t>
      </w:r>
      <w:r w:rsidDel="00B6351F">
        <w:t xml:space="preserve"> </w:t>
      </w:r>
      <w:bookmarkEnd w:id="40"/>
      <w:r w:rsidR="00B6351F">
        <w:t xml:space="preserve">Infectious </w:t>
      </w:r>
      <w:r w:rsidR="00C967DC">
        <w:t xml:space="preserve">medical </w:t>
      </w:r>
      <w:r w:rsidR="00B6351F">
        <w:t xml:space="preserve">waste should be placed in sealed </w:t>
      </w:r>
      <w:r w:rsidR="005C6A0D">
        <w:t xml:space="preserve">biohazard </w:t>
      </w:r>
      <w:r w:rsidR="00B6351F">
        <w:t>bags and taken to the necropsy area for autoclaving and destruction</w:t>
      </w:r>
      <w:r w:rsidR="00BE2955">
        <w:t xml:space="preserve"> using the </w:t>
      </w:r>
      <w:r w:rsidR="00D27EE3">
        <w:t>process outlined below.</w:t>
      </w:r>
    </w:p>
    <w:p w14:paraId="1DACAFA1" w14:textId="0600DFCF" w:rsidR="401E2736" w:rsidRDefault="401E2736" w:rsidP="401E2736">
      <w:pPr>
        <w:jc w:val="both"/>
      </w:pPr>
    </w:p>
    <w:p w14:paraId="4AB1BDE9" w14:textId="34ACCB87" w:rsidR="00543CB2" w:rsidRDefault="00D15BBB" w:rsidP="00035208">
      <w:pPr>
        <w:jc w:val="both"/>
      </w:pPr>
      <w:r w:rsidRPr="076AD0ED">
        <w:rPr>
          <w:color w:val="000000" w:themeColor="text1"/>
        </w:rPr>
        <w:t xml:space="preserve">All </w:t>
      </w:r>
      <w:r w:rsidR="00BE2955" w:rsidRPr="076AD0ED">
        <w:rPr>
          <w:color w:val="000000" w:themeColor="text1"/>
        </w:rPr>
        <w:t>infectious medical waste</w:t>
      </w:r>
      <w:r w:rsidRPr="076AD0ED">
        <w:rPr>
          <w:color w:val="000000" w:themeColor="text1"/>
        </w:rPr>
        <w:t xml:space="preserve"> must be </w:t>
      </w:r>
      <w:r w:rsidR="00D27EE3" w:rsidRPr="076AD0ED">
        <w:rPr>
          <w:color w:val="000000" w:themeColor="text1"/>
        </w:rPr>
        <w:t xml:space="preserve">placed </w:t>
      </w:r>
      <w:r w:rsidRPr="076AD0ED">
        <w:rPr>
          <w:color w:val="000000" w:themeColor="text1"/>
        </w:rPr>
        <w:t xml:space="preserve">in autoclave bags </w:t>
      </w:r>
      <w:r w:rsidR="00D27EE3" w:rsidRPr="076AD0ED">
        <w:rPr>
          <w:color w:val="000000" w:themeColor="text1"/>
        </w:rPr>
        <w:t xml:space="preserve">at their point of origin, </w:t>
      </w:r>
      <w:r w:rsidRPr="076AD0ED">
        <w:rPr>
          <w:color w:val="000000" w:themeColor="text1"/>
        </w:rPr>
        <w:t xml:space="preserve">with indicator tape and </w:t>
      </w:r>
      <w:r w:rsidR="00D27EE3" w:rsidRPr="076AD0ED">
        <w:rPr>
          <w:color w:val="000000" w:themeColor="text1"/>
        </w:rPr>
        <w:t>KSVDL B</w:t>
      </w:r>
      <w:r w:rsidRPr="076AD0ED">
        <w:rPr>
          <w:color w:val="000000" w:themeColor="text1"/>
        </w:rPr>
        <w:t>iohazard tag ties on them</w:t>
      </w:r>
      <w:bookmarkStart w:id="41" w:name="_Int_2WmNwKZz"/>
      <w:r w:rsidRPr="076AD0ED" w:rsidDel="00D27EE3">
        <w:rPr>
          <w:color w:val="000000" w:themeColor="text1"/>
        </w:rPr>
        <w:t xml:space="preserve">. </w:t>
      </w:r>
      <w:bookmarkEnd w:id="41"/>
      <w:r w:rsidR="00D27EE3" w:rsidRPr="076AD0ED">
        <w:rPr>
          <w:color w:val="000000" w:themeColor="text1"/>
        </w:rPr>
        <w:t>The bags</w:t>
      </w:r>
      <w:r w:rsidR="00BE2955" w:rsidRPr="076AD0ED">
        <w:rPr>
          <w:color w:val="000000" w:themeColor="text1"/>
        </w:rPr>
        <w:t xml:space="preserve"> </w:t>
      </w:r>
      <w:r w:rsidRPr="076AD0ED">
        <w:rPr>
          <w:color w:val="000000" w:themeColor="text1"/>
        </w:rPr>
        <w:t xml:space="preserve">need to have a </w:t>
      </w:r>
      <w:r w:rsidRPr="076AD0ED" w:rsidDel="00D15BBB">
        <w:rPr>
          <w:color w:val="000000" w:themeColor="text1"/>
        </w:rPr>
        <w:t>1</w:t>
      </w:r>
      <w:r w:rsidR="7DF292A3" w:rsidRPr="076AD0ED">
        <w:rPr>
          <w:color w:val="000000" w:themeColor="text1"/>
        </w:rPr>
        <w:t>-inch</w:t>
      </w:r>
      <w:r w:rsidRPr="076AD0ED">
        <w:rPr>
          <w:color w:val="000000" w:themeColor="text1"/>
        </w:rPr>
        <w:t xml:space="preserve"> diameter opening in the tie of the bag to allow steam in. A completed KSVDL Biohazard tag must be attached to each bag</w:t>
      </w:r>
      <w:r w:rsidR="00D27EE3">
        <w:t xml:space="preserve"> and t</w:t>
      </w:r>
      <w:r w:rsidR="00BE2955">
        <w:t xml:space="preserve">he bags must be placed in a wheeled waste transfer cart </w:t>
      </w:r>
      <w:r w:rsidR="00D27EE3">
        <w:t xml:space="preserve">at their point of origin </w:t>
      </w:r>
      <w:r w:rsidR="00BE2955">
        <w:t xml:space="preserve">for transfer to </w:t>
      </w:r>
      <w:r w:rsidR="5FABB6EF">
        <w:t>Red Bin</w:t>
      </w:r>
      <w:r w:rsidR="5138B899">
        <w:t xml:space="preserve"> labeled VHC</w:t>
      </w:r>
      <w:r w:rsidR="5FABB6EF">
        <w:t xml:space="preserve"> located north of the Mosier D-111 outside freezer </w:t>
      </w:r>
      <w:r w:rsidR="00CE7861">
        <w:t>door for</w:t>
      </w:r>
      <w:r w:rsidR="00D27EE3">
        <w:t xml:space="preserve"> holding until Autoclave processing is available. </w:t>
      </w:r>
      <w:r w:rsidRPr="076AD0ED">
        <w:rPr>
          <w:color w:val="000000" w:themeColor="text1"/>
        </w:rPr>
        <w:t>The</w:t>
      </w:r>
      <w:r w:rsidR="00D27EE3" w:rsidRPr="076AD0ED">
        <w:rPr>
          <w:color w:val="000000" w:themeColor="text1"/>
        </w:rPr>
        <w:t xml:space="preserve"> </w:t>
      </w:r>
      <w:r w:rsidRPr="076AD0ED">
        <w:rPr>
          <w:color w:val="000000" w:themeColor="text1"/>
        </w:rPr>
        <w:t xml:space="preserve">tags </w:t>
      </w:r>
      <w:r w:rsidR="00BE2955" w:rsidRPr="076AD0ED">
        <w:rPr>
          <w:color w:val="000000" w:themeColor="text1"/>
        </w:rPr>
        <w:t xml:space="preserve">and the waste transfer cart </w:t>
      </w:r>
      <w:r w:rsidRPr="076AD0ED">
        <w:rPr>
          <w:color w:val="000000" w:themeColor="text1"/>
        </w:rPr>
        <w:t xml:space="preserve">can be found in </w:t>
      </w:r>
      <w:r w:rsidR="00BE2955" w:rsidRPr="076AD0ED">
        <w:rPr>
          <w:color w:val="000000" w:themeColor="text1"/>
        </w:rPr>
        <w:t xml:space="preserve">Mosier Hall Room </w:t>
      </w:r>
      <w:r w:rsidR="67782AD9" w:rsidRPr="1E4C4D6A">
        <w:rPr>
          <w:color w:val="000000" w:themeColor="text1"/>
        </w:rPr>
        <w:t>G-112D/SW105</w:t>
      </w:r>
      <w:r w:rsidRPr="1E4C4D6A">
        <w:rPr>
          <w:color w:val="000000" w:themeColor="text1"/>
        </w:rPr>
        <w:t>.</w:t>
      </w:r>
      <w:r w:rsidR="00E23940">
        <w:t xml:space="preserve"> </w:t>
      </w:r>
      <w:r w:rsidR="00BE2955">
        <w:t>Tags are also located in the hallway by Necropsy.</w:t>
      </w:r>
    </w:p>
    <w:p w14:paraId="46D0FA2A" w14:textId="77777777" w:rsidR="00BE2955" w:rsidRDefault="00BE2955" w:rsidP="00035208">
      <w:pPr>
        <w:jc w:val="both"/>
      </w:pPr>
    </w:p>
    <w:p w14:paraId="568107BD" w14:textId="3F7670A4" w:rsidR="00C967DC" w:rsidRDefault="00C967DC" w:rsidP="00035208">
      <w:pPr>
        <w:jc w:val="both"/>
        <w:rPr>
          <w:color w:val="000000"/>
        </w:rPr>
      </w:pPr>
      <w:r w:rsidRPr="076AD0ED">
        <w:rPr>
          <w:color w:val="000000" w:themeColor="text1"/>
        </w:rPr>
        <w:t xml:space="preserve">Biohazard bags can be taken to the KSVDL receiving area </w:t>
      </w:r>
      <w:r w:rsidR="00D27EE3" w:rsidRPr="076AD0ED">
        <w:rPr>
          <w:color w:val="000000" w:themeColor="text1"/>
        </w:rPr>
        <w:t xml:space="preserve">in wheeled transfer carts for Autoclave Processing </w:t>
      </w:r>
      <w:r w:rsidR="0809764B" w:rsidRPr="1E4C4D6A">
        <w:rPr>
          <w:color w:val="000000" w:themeColor="text1"/>
        </w:rPr>
        <w:t>any day of the week</w:t>
      </w:r>
      <w:r w:rsidRPr="076AD0ED">
        <w:rPr>
          <w:color w:val="000000" w:themeColor="text1"/>
        </w:rPr>
        <w:t xml:space="preserve"> before 10:</w:t>
      </w:r>
      <w:r w:rsidR="230073CD" w:rsidRPr="1E4C4D6A">
        <w:rPr>
          <w:color w:val="000000" w:themeColor="text1"/>
        </w:rPr>
        <w:t>3</w:t>
      </w:r>
      <w:r w:rsidRPr="1E4C4D6A">
        <w:rPr>
          <w:color w:val="000000" w:themeColor="text1"/>
        </w:rPr>
        <w:t>0</w:t>
      </w:r>
      <w:r w:rsidRPr="076AD0ED">
        <w:rPr>
          <w:color w:val="000000" w:themeColor="text1"/>
        </w:rPr>
        <w:t xml:space="preserve"> am </w:t>
      </w:r>
      <w:r w:rsidR="00D27EE3" w:rsidRPr="076AD0ED">
        <w:rPr>
          <w:color w:val="000000" w:themeColor="text1"/>
        </w:rPr>
        <w:t>(subject to changes due to holidays or mechanical malfunction)</w:t>
      </w:r>
      <w:bookmarkStart w:id="42" w:name="_Int_m3o56jZR"/>
      <w:r w:rsidRPr="076AD0ED" w:rsidDel="00D27EE3">
        <w:rPr>
          <w:color w:val="000000" w:themeColor="text1"/>
        </w:rPr>
        <w:t xml:space="preserve">. </w:t>
      </w:r>
      <w:bookmarkEnd w:id="42"/>
      <w:r w:rsidR="00D27EE3" w:rsidRPr="076AD0ED">
        <w:rPr>
          <w:color w:val="000000" w:themeColor="text1"/>
        </w:rPr>
        <w:t>Bags are dropped off</w:t>
      </w:r>
      <w:r w:rsidRPr="076AD0ED">
        <w:rPr>
          <w:color w:val="000000" w:themeColor="text1"/>
        </w:rPr>
        <w:t xml:space="preserve"> </w:t>
      </w:r>
      <w:r w:rsidR="423BF3CA" w:rsidRPr="1E4C4D6A">
        <w:rPr>
          <w:color w:val="000000" w:themeColor="text1"/>
        </w:rPr>
        <w:t>in</w:t>
      </w:r>
      <w:r w:rsidRPr="076AD0ED">
        <w:rPr>
          <w:color w:val="000000" w:themeColor="text1"/>
        </w:rPr>
        <w:t xml:space="preserve"> the </w:t>
      </w:r>
      <w:proofErr w:type="gramStart"/>
      <w:r w:rsidR="423BF3CA" w:rsidRPr="1E4C4D6A">
        <w:rPr>
          <w:color w:val="000000" w:themeColor="text1"/>
        </w:rPr>
        <w:t>aforementioned bin</w:t>
      </w:r>
      <w:proofErr w:type="gramEnd"/>
      <w:r w:rsidR="423BF3CA" w:rsidRPr="1E4C4D6A">
        <w:rPr>
          <w:color w:val="000000" w:themeColor="text1"/>
        </w:rPr>
        <w:t xml:space="preserve"> by D-111 freezer </w:t>
      </w:r>
      <w:r w:rsidR="00CE7861" w:rsidRPr="1E4C4D6A">
        <w:rPr>
          <w:color w:val="000000" w:themeColor="text1"/>
        </w:rPr>
        <w:t>door.</w:t>
      </w:r>
      <w:r w:rsidRPr="076AD0ED">
        <w:rPr>
          <w:color w:val="000000" w:themeColor="text1"/>
        </w:rPr>
        <w:t xml:space="preserve"> </w:t>
      </w:r>
      <w:r w:rsidR="00D27EE3" w:rsidRPr="076AD0ED">
        <w:rPr>
          <w:color w:val="000000" w:themeColor="text1"/>
        </w:rPr>
        <w:t xml:space="preserve">The wheeled transfer cart should be returned immediately to </w:t>
      </w:r>
      <w:r w:rsidR="5B97205F" w:rsidRPr="1E4C4D6A">
        <w:rPr>
          <w:color w:val="000000" w:themeColor="text1"/>
        </w:rPr>
        <w:t>Mosier G-112D/SW105.</w:t>
      </w:r>
    </w:p>
    <w:p w14:paraId="1EB47502" w14:textId="0BF98F38" w:rsidR="00346CFF" w:rsidRDefault="00346CFF" w:rsidP="00035208">
      <w:pPr>
        <w:jc w:val="both"/>
        <w:rPr>
          <w:color w:val="000000"/>
        </w:rPr>
      </w:pPr>
    </w:p>
    <w:p w14:paraId="6859BC41" w14:textId="0B122212" w:rsidR="00346CFF" w:rsidRPr="00DA6748" w:rsidRDefault="00346CFF" w:rsidP="00035208">
      <w:pPr>
        <w:jc w:val="both"/>
      </w:pPr>
      <w:r>
        <w:t xml:space="preserve">Additional information may be found in the </w:t>
      </w:r>
      <w:r w:rsidRPr="005674BB">
        <w:rPr>
          <w:b/>
          <w:bCs/>
        </w:rPr>
        <w:t xml:space="preserve">CVM Protocol on Biohazardous </w:t>
      </w:r>
      <w:r>
        <w:rPr>
          <w:b/>
          <w:bCs/>
        </w:rPr>
        <w:t xml:space="preserve">Animal </w:t>
      </w:r>
      <w:r w:rsidRPr="005674BB">
        <w:rPr>
          <w:b/>
          <w:bCs/>
        </w:rPr>
        <w:t>Waste</w:t>
      </w:r>
      <w:r>
        <w:t xml:space="preserve"> located on page 16 of this document.</w:t>
      </w:r>
    </w:p>
    <w:p w14:paraId="1FCF5FEC" w14:textId="77777777" w:rsidR="00E37FE3" w:rsidRPr="00DA6748" w:rsidRDefault="00E37FE3" w:rsidP="00035208">
      <w:pPr>
        <w:jc w:val="both"/>
      </w:pPr>
    </w:p>
    <w:p w14:paraId="719FB720" w14:textId="45AD7285" w:rsidR="00E23940" w:rsidRPr="00DA6748" w:rsidRDefault="00E23940" w:rsidP="00035208">
      <w:pPr>
        <w:jc w:val="both"/>
      </w:pPr>
      <w:r>
        <w:t xml:space="preserve">Solid waste </w:t>
      </w:r>
      <w:r w:rsidR="00D500BE">
        <w:t xml:space="preserve">from small animals </w:t>
      </w:r>
      <w:r>
        <w:t xml:space="preserve">that is not potentially infectious and is not classified as sharps should be placed in </w:t>
      </w:r>
      <w:bookmarkStart w:id="43" w:name="_Int_sIXbnbMB"/>
      <w:r>
        <w:t>clear plastic</w:t>
      </w:r>
      <w:bookmarkEnd w:id="43"/>
      <w:r>
        <w:t xml:space="preserve"> bags for disposal in a trash dumpster</w:t>
      </w:r>
      <w:bookmarkStart w:id="44" w:name="_Int_QQpwe8s5"/>
      <w:r w:rsidDel="00E23940">
        <w:t>.</w:t>
      </w:r>
      <w:r w:rsidDel="00D500BE">
        <w:t xml:space="preserve"> </w:t>
      </w:r>
      <w:bookmarkEnd w:id="44"/>
      <w:r w:rsidR="00D500BE">
        <w:t>Fecal and urine waste from large animals must be collected and placed in approved disposal containers located in the Large Animal Hospital.</w:t>
      </w:r>
    </w:p>
    <w:p w14:paraId="17413107" w14:textId="77777777" w:rsidR="00E23940" w:rsidRPr="00DA6748" w:rsidRDefault="00E23940" w:rsidP="00035208">
      <w:pPr>
        <w:jc w:val="both"/>
      </w:pPr>
    </w:p>
    <w:p w14:paraId="3B028A52" w14:textId="2A0F3920" w:rsidR="00E23940" w:rsidRDefault="00E23940" w:rsidP="00035208">
      <w:pPr>
        <w:jc w:val="both"/>
      </w:pPr>
      <w:r>
        <w:t>Uncontaminated broken glass needs to be packaged in puncture proof packaging and taken to the dumpster</w:t>
      </w:r>
      <w:bookmarkStart w:id="45" w:name="_Int_lymDdp2u"/>
      <w:r w:rsidDel="00E23940">
        <w:t xml:space="preserve">. </w:t>
      </w:r>
      <w:bookmarkEnd w:id="45"/>
      <w:r>
        <w:t xml:space="preserve">Custodians </w:t>
      </w:r>
      <w:r w:rsidR="00D27EE3">
        <w:t>are not responsible for disposing of broken glass.</w:t>
      </w:r>
      <w:r>
        <w:t xml:space="preserve"> </w:t>
      </w:r>
    </w:p>
    <w:p w14:paraId="289CC3E1" w14:textId="348F72F5" w:rsidR="00346CFF" w:rsidRDefault="00346CFF" w:rsidP="00035208">
      <w:pPr>
        <w:jc w:val="both"/>
      </w:pPr>
    </w:p>
    <w:p w14:paraId="5AC612BC" w14:textId="57894676" w:rsidR="005C6A0D" w:rsidRPr="00DA6748" w:rsidRDefault="005C6A0D" w:rsidP="00035208">
      <w:pPr>
        <w:jc w:val="both"/>
        <w:rPr>
          <w:u w:val="single"/>
        </w:rPr>
      </w:pPr>
      <w:r>
        <w:t xml:space="preserve">Staff Responsible: </w:t>
      </w:r>
      <w:r w:rsidR="006A5582" w:rsidRPr="076AD0ED">
        <w:rPr>
          <w:color w:val="000000" w:themeColor="text1"/>
          <w:u w:val="single"/>
        </w:rPr>
        <w:t xml:space="preserve">Veterinarians, Veterinary </w:t>
      </w:r>
      <w:r w:rsidR="00CE7861">
        <w:rPr>
          <w:color w:val="000000" w:themeColor="text1"/>
          <w:u w:val="single"/>
        </w:rPr>
        <w:t>S</w:t>
      </w:r>
      <w:r w:rsidR="006A5582" w:rsidRPr="076AD0ED">
        <w:rPr>
          <w:color w:val="000000" w:themeColor="text1"/>
          <w:u w:val="single"/>
        </w:rPr>
        <w:t xml:space="preserve">tudents, Veterinary </w:t>
      </w:r>
      <w:r w:rsidRPr="076AD0ED" w:rsidDel="003F31D4">
        <w:rPr>
          <w:color w:val="000000" w:themeColor="text1"/>
          <w:u w:val="single"/>
        </w:rPr>
        <w:t>Nurse</w:t>
      </w:r>
      <w:r w:rsidRPr="076AD0ED" w:rsidDel="0041646F">
        <w:rPr>
          <w:color w:val="000000" w:themeColor="text1"/>
          <w:u w:val="single"/>
        </w:rPr>
        <w:t>s</w:t>
      </w:r>
      <w:r w:rsidR="6186DFBB" w:rsidRPr="076AD0ED">
        <w:rPr>
          <w:color w:val="000000" w:themeColor="text1"/>
          <w:u w:val="single"/>
        </w:rPr>
        <w:t>,</w:t>
      </w:r>
      <w:r w:rsidR="008877C7" w:rsidRPr="076AD0ED">
        <w:rPr>
          <w:color w:val="000000" w:themeColor="text1"/>
          <w:u w:val="single"/>
        </w:rPr>
        <w:t xml:space="preserve"> Veterinary Assistants, Animal Caretakers</w:t>
      </w:r>
    </w:p>
    <w:p w14:paraId="7BC99D78" w14:textId="77777777" w:rsidR="002108ED" w:rsidRDefault="002108ED" w:rsidP="00035208">
      <w:pPr>
        <w:jc w:val="both"/>
      </w:pPr>
    </w:p>
    <w:p w14:paraId="00AB095F" w14:textId="77777777" w:rsidR="001C249C" w:rsidRPr="004E19D6" w:rsidRDefault="001C249C" w:rsidP="00035208">
      <w:pPr>
        <w:jc w:val="both"/>
        <w:rPr>
          <w:b/>
          <w:color w:val="000000" w:themeColor="text1"/>
        </w:rPr>
      </w:pPr>
      <w:r w:rsidRPr="004E19D6">
        <w:rPr>
          <w:b/>
          <w:color w:val="000000" w:themeColor="text1"/>
        </w:rPr>
        <w:t xml:space="preserve">Parasite Control on Animals: All animals with evidence of parasitism must be treated </w:t>
      </w:r>
      <w:r w:rsidR="00110155" w:rsidRPr="004E19D6">
        <w:rPr>
          <w:b/>
          <w:color w:val="000000" w:themeColor="text1"/>
        </w:rPr>
        <w:t>prior to VHC hospitalization</w:t>
      </w:r>
      <w:r w:rsidRPr="004E19D6">
        <w:rPr>
          <w:b/>
          <w:color w:val="000000" w:themeColor="text1"/>
        </w:rPr>
        <w:t xml:space="preserve">. A clinician should select the treatment which will eliminate the parasites as </w:t>
      </w:r>
      <w:r w:rsidR="00110155" w:rsidRPr="004E19D6">
        <w:rPr>
          <w:b/>
          <w:color w:val="000000" w:themeColor="text1"/>
        </w:rPr>
        <w:t xml:space="preserve">quickly </w:t>
      </w:r>
      <w:r w:rsidRPr="004E19D6">
        <w:rPr>
          <w:b/>
          <w:color w:val="000000" w:themeColor="text1"/>
        </w:rPr>
        <w:t xml:space="preserve">as possible in order to minimize the chances of infestation and transmission. </w:t>
      </w:r>
    </w:p>
    <w:p w14:paraId="3C932FE5" w14:textId="77777777" w:rsidR="001C249C" w:rsidRPr="001C249C" w:rsidRDefault="001C249C" w:rsidP="00035208">
      <w:pPr>
        <w:jc w:val="both"/>
        <w:rPr>
          <w:b/>
          <w:color w:val="FF0000"/>
        </w:rPr>
      </w:pPr>
    </w:p>
    <w:p w14:paraId="75A12860" w14:textId="4AD9CFF1" w:rsidR="002108ED" w:rsidRPr="00DA6748" w:rsidRDefault="002108ED" w:rsidP="00035208">
      <w:pPr>
        <w:jc w:val="both"/>
        <w:rPr>
          <w:u w:val="single"/>
        </w:rPr>
      </w:pPr>
      <w:bookmarkStart w:id="46" w:name="_Toc114217762"/>
      <w:r w:rsidRPr="076AD0ED">
        <w:rPr>
          <w:rStyle w:val="Heading3Char"/>
          <w:rFonts w:ascii="Times New Roman" w:hAnsi="Times New Roman"/>
          <w:sz w:val="24"/>
          <w:szCs w:val="24"/>
        </w:rPr>
        <w:t xml:space="preserve">Rodent and </w:t>
      </w:r>
      <w:r w:rsidR="00E26A88" w:rsidRPr="076AD0ED">
        <w:rPr>
          <w:rStyle w:val="Heading3Char"/>
          <w:rFonts w:ascii="Times New Roman" w:hAnsi="Times New Roman"/>
          <w:sz w:val="24"/>
          <w:szCs w:val="24"/>
        </w:rPr>
        <w:t>Vector Control</w:t>
      </w:r>
      <w:bookmarkEnd w:id="46"/>
      <w:r>
        <w:t xml:space="preserve">:  Seal entry portals, eliminate clutter, and sources of standing water, keep animal food in closed metal or thick plastic covered containers, and dispose of food waste properly to keep the facility free of wild rodents, mosquitoes, and other arthropods. </w:t>
      </w:r>
      <w:r w:rsidR="003F065C">
        <w:t>Check and treat animals entering the veterinary facility for vector parasites</w:t>
      </w:r>
      <w:bookmarkStart w:id="47" w:name="_Int_ar4giVFG"/>
      <w:r w:rsidDel="003F065C">
        <w:t xml:space="preserve">. </w:t>
      </w:r>
      <w:bookmarkEnd w:id="47"/>
      <w:r w:rsidR="003251CE">
        <w:t xml:space="preserve">Staff Responsible: </w:t>
      </w:r>
      <w:r w:rsidR="003251CE" w:rsidRPr="076AD0ED">
        <w:rPr>
          <w:u w:val="single"/>
        </w:rPr>
        <w:t xml:space="preserve">CVM Facilities, </w:t>
      </w:r>
      <w:r w:rsidR="003F31D4" w:rsidRPr="076AD0ED">
        <w:rPr>
          <w:u w:val="single"/>
        </w:rPr>
        <w:t>Veterinary Nurse</w:t>
      </w:r>
      <w:r w:rsidR="008877C7" w:rsidRPr="076AD0ED">
        <w:rPr>
          <w:u w:val="single"/>
        </w:rPr>
        <w:t>s,</w:t>
      </w:r>
      <w:r w:rsidR="00C728B4" w:rsidRPr="076AD0ED">
        <w:rPr>
          <w:u w:val="single"/>
        </w:rPr>
        <w:t xml:space="preserve"> </w:t>
      </w:r>
      <w:r w:rsidR="00BD17CF" w:rsidRPr="076AD0ED">
        <w:rPr>
          <w:u w:val="single"/>
        </w:rPr>
        <w:t>Veterinary Assistants</w:t>
      </w:r>
      <w:r w:rsidR="008877C7" w:rsidRPr="076AD0ED">
        <w:rPr>
          <w:u w:val="single"/>
        </w:rPr>
        <w:t xml:space="preserve"> and Animal Caretakers</w:t>
      </w:r>
    </w:p>
    <w:p w14:paraId="4296DB6B" w14:textId="77777777" w:rsidR="002108ED" w:rsidRPr="00DA6748" w:rsidRDefault="002108ED" w:rsidP="00035208">
      <w:pPr>
        <w:jc w:val="both"/>
        <w:rPr>
          <w:bCs/>
        </w:rPr>
      </w:pPr>
    </w:p>
    <w:p w14:paraId="306C6B1E" w14:textId="3A1BD6B6" w:rsidR="002108ED" w:rsidRPr="00DA6748" w:rsidRDefault="002108ED" w:rsidP="00035208">
      <w:pPr>
        <w:jc w:val="both"/>
      </w:pPr>
      <w:bookmarkStart w:id="48" w:name="_Toc114217763"/>
      <w:r w:rsidRPr="00445CE0">
        <w:rPr>
          <w:rStyle w:val="Heading3Char"/>
          <w:rFonts w:ascii="Times New Roman" w:hAnsi="Times New Roman"/>
          <w:sz w:val="24"/>
          <w:szCs w:val="24"/>
        </w:rPr>
        <w:t xml:space="preserve">Other </w:t>
      </w:r>
      <w:r w:rsidR="00E26A88" w:rsidRPr="00445CE0">
        <w:rPr>
          <w:rStyle w:val="Heading3Char"/>
          <w:rFonts w:ascii="Times New Roman" w:hAnsi="Times New Roman"/>
          <w:sz w:val="24"/>
          <w:szCs w:val="24"/>
        </w:rPr>
        <w:t>Environmental Controls</w:t>
      </w:r>
      <w:bookmarkEnd w:id="48"/>
      <w:r w:rsidRPr="00DA6748">
        <w:rPr>
          <w:bCs/>
        </w:rPr>
        <w:t>:</w:t>
      </w:r>
      <w:r w:rsidRPr="00DA6748">
        <w:t xml:space="preserve">  There are designated areas for eating, drinking, smoking,</w:t>
      </w:r>
      <w:r w:rsidR="00BF2744">
        <w:t xml:space="preserve"> vaping</w:t>
      </w:r>
      <w:r w:rsidRPr="00DA6748">
        <w:t xml:space="preserve"> application of make-up, and similar activities. These activiti</w:t>
      </w:r>
      <w:r w:rsidR="00635E9E" w:rsidRPr="00DA6748">
        <w:t xml:space="preserve">es should </w:t>
      </w:r>
      <w:r w:rsidR="003F065C" w:rsidRPr="00DA6748">
        <w:t xml:space="preserve">not </w:t>
      </w:r>
      <w:r w:rsidR="00635E9E" w:rsidRPr="00DA6748">
        <w:t>occur in animal-</w:t>
      </w:r>
      <w:r w:rsidRPr="00DA6748">
        <w:t>care areas or in the laboratory area. Do not keep food or drink for human consumption in the same refrigerator as food for animals, biologics, or laboratory specimens. Dishes for human use should be clea</w:t>
      </w:r>
      <w:r w:rsidR="00635E9E" w:rsidRPr="00DA6748">
        <w:t>ned and stored away from animal-care and animal food-</w:t>
      </w:r>
      <w:r w:rsidRPr="00DA6748">
        <w:t>preparation areas.</w:t>
      </w:r>
    </w:p>
    <w:p w14:paraId="40D12443" w14:textId="7979A06E" w:rsidR="00F806C1" w:rsidRPr="00F806C1" w:rsidRDefault="00F806C1" w:rsidP="00F806C1">
      <w:pPr>
        <w:jc w:val="both"/>
      </w:pPr>
      <w:bookmarkStart w:id="49" w:name="_Toc114217764"/>
    </w:p>
    <w:p w14:paraId="6782CC64" w14:textId="1309DF1C" w:rsidR="002108ED" w:rsidRPr="00445CE0" w:rsidRDefault="00214B7C" w:rsidP="00445CE0">
      <w:pPr>
        <w:pStyle w:val="Heading2"/>
        <w:spacing w:before="0" w:after="0"/>
        <w:rPr>
          <w:rFonts w:ascii="Times New Roman" w:hAnsi="Times New Roman"/>
          <w:i w:val="0"/>
          <w:sz w:val="30"/>
          <w:szCs w:val="30"/>
        </w:rPr>
      </w:pPr>
      <w:r w:rsidRPr="00445CE0">
        <w:rPr>
          <w:rFonts w:ascii="Times New Roman" w:hAnsi="Times New Roman"/>
          <w:i w:val="0"/>
          <w:sz w:val="30"/>
          <w:szCs w:val="30"/>
        </w:rPr>
        <w:t>Occupational Health</w:t>
      </w:r>
      <w:bookmarkEnd w:id="49"/>
      <w:r w:rsidRPr="00445CE0">
        <w:rPr>
          <w:rFonts w:ascii="Times New Roman" w:hAnsi="Times New Roman"/>
          <w:i w:val="0"/>
          <w:sz w:val="30"/>
          <w:szCs w:val="30"/>
        </w:rPr>
        <w:t xml:space="preserve"> </w:t>
      </w:r>
    </w:p>
    <w:p w14:paraId="1FE81250" w14:textId="77777777" w:rsidR="002108ED" w:rsidRPr="00DA6748" w:rsidRDefault="002108ED" w:rsidP="00445CE0"/>
    <w:p w14:paraId="251355D0" w14:textId="77777777" w:rsidR="002108ED" w:rsidRPr="00DA6748" w:rsidRDefault="002108ED" w:rsidP="00035208">
      <w:pPr>
        <w:jc w:val="both"/>
        <w:rPr>
          <w:bCs/>
        </w:rPr>
      </w:pPr>
      <w:bookmarkStart w:id="50" w:name="_Toc114217765"/>
      <w:r w:rsidRPr="00445CE0">
        <w:rPr>
          <w:rStyle w:val="Heading3Char"/>
          <w:rFonts w:ascii="Times New Roman" w:hAnsi="Times New Roman"/>
          <w:sz w:val="24"/>
          <w:szCs w:val="24"/>
        </w:rPr>
        <w:t xml:space="preserve">Infection </w:t>
      </w:r>
      <w:r w:rsidR="00E26A88" w:rsidRPr="00445CE0">
        <w:rPr>
          <w:rStyle w:val="Heading3Char"/>
          <w:rFonts w:ascii="Times New Roman" w:hAnsi="Times New Roman"/>
          <w:sz w:val="24"/>
          <w:szCs w:val="24"/>
        </w:rPr>
        <w:t>Control and Employee Health Management</w:t>
      </w:r>
      <w:bookmarkEnd w:id="50"/>
      <w:r w:rsidRPr="00445CE0">
        <w:rPr>
          <w:bCs/>
        </w:rPr>
        <w:t>:</w:t>
      </w:r>
      <w:r w:rsidRPr="00DA6748">
        <w:rPr>
          <w:bCs/>
        </w:rPr>
        <w:t xml:space="preserve"> </w:t>
      </w:r>
      <w:r w:rsidRPr="00DA6748">
        <w:t xml:space="preserve">The following personnel are responsible for development and maintenance of the practice’s infection control policies, record keeping, and management of workplace exposure and injury incidents. </w:t>
      </w:r>
    </w:p>
    <w:p w14:paraId="71CFE2BA" w14:textId="442B0498" w:rsidR="002108ED" w:rsidRPr="00DA6748" w:rsidRDefault="002108ED" w:rsidP="00035208">
      <w:pPr>
        <w:jc w:val="both"/>
        <w:rPr>
          <w:u w:val="single"/>
        </w:rPr>
      </w:pPr>
      <w:r w:rsidRPr="00DA6748">
        <w:t xml:space="preserve">Staff responsible: </w:t>
      </w:r>
      <w:r w:rsidR="00EE7CF1" w:rsidRPr="00DA6748">
        <w:rPr>
          <w:u w:val="single"/>
        </w:rPr>
        <w:t>Hospital Administrator,</w:t>
      </w:r>
      <w:r w:rsidR="00811EF5" w:rsidRPr="00DA6748">
        <w:rPr>
          <w:u w:val="single"/>
        </w:rPr>
        <w:t xml:space="preserve"> Hospital </w:t>
      </w:r>
      <w:r w:rsidR="00C66073" w:rsidRPr="00DA6748">
        <w:rPr>
          <w:u w:val="single"/>
        </w:rPr>
        <w:t>Director</w:t>
      </w:r>
      <w:r w:rsidR="00811EF5" w:rsidRPr="00DA6748">
        <w:rPr>
          <w:u w:val="single"/>
        </w:rPr>
        <w:t xml:space="preserve">, </w:t>
      </w:r>
      <w:r w:rsidR="008877C7">
        <w:rPr>
          <w:u w:val="single"/>
        </w:rPr>
        <w:t xml:space="preserve">CVM </w:t>
      </w:r>
      <w:r w:rsidR="00811EF5" w:rsidRPr="00DA6748">
        <w:rPr>
          <w:u w:val="single"/>
        </w:rPr>
        <w:t>Human Resources</w:t>
      </w:r>
    </w:p>
    <w:p w14:paraId="4F39F56D" w14:textId="77777777" w:rsidR="00811EF5" w:rsidRPr="00DA6748" w:rsidRDefault="00811EF5" w:rsidP="00035208">
      <w:pPr>
        <w:jc w:val="both"/>
      </w:pPr>
    </w:p>
    <w:p w14:paraId="7D893A2D" w14:textId="76DF8CD9" w:rsidR="002108ED" w:rsidRPr="00DA6748" w:rsidRDefault="00E26A88" w:rsidP="00035208">
      <w:pPr>
        <w:autoSpaceDE w:val="0"/>
        <w:autoSpaceDN w:val="0"/>
        <w:adjustRightInd w:val="0"/>
        <w:jc w:val="both"/>
      </w:pPr>
      <w:bookmarkStart w:id="51" w:name="_Toc114217766"/>
      <w:bookmarkStart w:id="52" w:name="_Hlk113354339"/>
      <w:r w:rsidRPr="076AD0ED">
        <w:rPr>
          <w:rStyle w:val="Heading3Char"/>
          <w:rFonts w:ascii="Times New Roman" w:hAnsi="Times New Roman"/>
          <w:sz w:val="24"/>
          <w:szCs w:val="24"/>
        </w:rPr>
        <w:t>Record K</w:t>
      </w:r>
      <w:r w:rsidR="002108ED" w:rsidRPr="076AD0ED">
        <w:rPr>
          <w:rStyle w:val="Heading3Char"/>
          <w:rFonts w:ascii="Times New Roman" w:hAnsi="Times New Roman"/>
          <w:sz w:val="24"/>
          <w:szCs w:val="24"/>
        </w:rPr>
        <w:t>eeping</w:t>
      </w:r>
      <w:bookmarkEnd w:id="51"/>
      <w:r w:rsidR="002108ED">
        <w:t xml:space="preserve">:  Current emergency contact </w:t>
      </w:r>
      <w:r w:rsidR="00C728B4">
        <w:t>information is</w:t>
      </w:r>
      <w:r w:rsidR="00DF1976">
        <w:t xml:space="preserve"> maintained by CVM HR </w:t>
      </w:r>
      <w:r w:rsidR="002108ED">
        <w:t xml:space="preserve">for </w:t>
      </w:r>
      <w:r w:rsidR="00DF1976">
        <w:t xml:space="preserve">every </w:t>
      </w:r>
      <w:r w:rsidR="002108ED">
        <w:t xml:space="preserve">employee. Records </w:t>
      </w:r>
      <w:r w:rsidR="003F065C">
        <w:t xml:space="preserve">provided by employees </w:t>
      </w:r>
      <w:r w:rsidR="002108ED">
        <w:t xml:space="preserve">will be maintained on vaccinations, rabies virus antibody titers, and exposure and injury incidents. </w:t>
      </w:r>
      <w:r w:rsidR="003F065C">
        <w:t xml:space="preserve">Changes in health status that may affect work duties should be reported </w:t>
      </w:r>
      <w:r w:rsidR="00DF1976">
        <w:t>to</w:t>
      </w:r>
      <w:r w:rsidR="003F065C">
        <w:t xml:space="preserve"> </w:t>
      </w:r>
      <w:r w:rsidR="008877C7">
        <w:t>CVM Human Resources</w:t>
      </w:r>
      <w:r w:rsidR="003F065C">
        <w:t xml:space="preserve"> so that accommodations can be considered. </w:t>
      </w:r>
      <w:r w:rsidR="007D60CF">
        <w:t xml:space="preserve">Contacts for </w:t>
      </w:r>
      <w:r w:rsidR="00DF1976">
        <w:t xml:space="preserve">CVM </w:t>
      </w:r>
      <w:r w:rsidR="007D60CF">
        <w:t>HR after hours</w:t>
      </w:r>
      <w:r w:rsidR="009275DA">
        <w:t xml:space="preserve"> located at the emergency desk</w:t>
      </w:r>
      <w:r w:rsidR="007D60CF">
        <w:t xml:space="preserve"> - Dr. Priscilla Roddy</w:t>
      </w:r>
      <w:r w:rsidR="009275DA">
        <w:t xml:space="preserve"> - Assistant Dean for Administration and Finance.</w:t>
      </w:r>
    </w:p>
    <w:bookmarkEnd w:id="52"/>
    <w:p w14:paraId="1489B98D" w14:textId="77777777" w:rsidR="002108ED" w:rsidRPr="00DA6748" w:rsidRDefault="002108ED" w:rsidP="00035208">
      <w:pPr>
        <w:jc w:val="both"/>
      </w:pPr>
    </w:p>
    <w:p w14:paraId="02A00A9A" w14:textId="06E6DC8A" w:rsidR="002108ED" w:rsidRPr="00DA6748" w:rsidRDefault="002108ED" w:rsidP="00035208">
      <w:pPr>
        <w:jc w:val="both"/>
      </w:pPr>
      <w:bookmarkStart w:id="53" w:name="_Toc114217767"/>
      <w:r w:rsidRPr="076AD0ED">
        <w:rPr>
          <w:rStyle w:val="Heading3Char"/>
          <w:rFonts w:ascii="Times New Roman" w:hAnsi="Times New Roman"/>
          <w:sz w:val="24"/>
          <w:szCs w:val="24"/>
        </w:rPr>
        <w:t>Pre</w:t>
      </w:r>
      <w:r w:rsidR="00E37FE3" w:rsidRPr="076AD0ED">
        <w:rPr>
          <w:rStyle w:val="Heading3Char"/>
          <w:rFonts w:ascii="Times New Roman" w:hAnsi="Times New Roman"/>
          <w:sz w:val="24"/>
          <w:szCs w:val="24"/>
        </w:rPr>
        <w:t>-</w:t>
      </w:r>
      <w:r w:rsidR="00E26A88" w:rsidRPr="076AD0ED">
        <w:rPr>
          <w:rStyle w:val="Heading3Char"/>
          <w:rFonts w:ascii="Times New Roman" w:hAnsi="Times New Roman"/>
          <w:sz w:val="24"/>
          <w:szCs w:val="24"/>
        </w:rPr>
        <w:t>E</w:t>
      </w:r>
      <w:r w:rsidRPr="076AD0ED">
        <w:rPr>
          <w:rStyle w:val="Heading3Char"/>
          <w:rFonts w:ascii="Times New Roman" w:hAnsi="Times New Roman"/>
          <w:sz w:val="24"/>
          <w:szCs w:val="24"/>
        </w:rPr>
        <w:t xml:space="preserve">xposure </w:t>
      </w:r>
      <w:r w:rsidR="00E26A88" w:rsidRPr="076AD0ED">
        <w:rPr>
          <w:rStyle w:val="Heading3Char"/>
          <w:rFonts w:ascii="Times New Roman" w:hAnsi="Times New Roman"/>
          <w:sz w:val="24"/>
          <w:szCs w:val="24"/>
        </w:rPr>
        <w:t>Rabies Vaccination</w:t>
      </w:r>
      <w:bookmarkEnd w:id="53"/>
      <w:r w:rsidR="00E26A88">
        <w:t xml:space="preserve">:  </w:t>
      </w:r>
      <w:r>
        <w:t xml:space="preserve">All staff with animal contact </w:t>
      </w:r>
      <w:r w:rsidR="003F065C">
        <w:t xml:space="preserve">are encouraged to </w:t>
      </w:r>
      <w:r>
        <w:t>be vaccinated against rabies, followed by periodic titer checks and rabies vaccine boosters, in accordance with the recommendations of the Advisory Committee on I</w:t>
      </w:r>
      <w:r w:rsidR="00325E73">
        <w:t>mmunization Practices (CDC, 2008</w:t>
      </w:r>
      <w:r>
        <w:t xml:space="preserve">). </w:t>
      </w:r>
      <w:r w:rsidR="001C249C" w:rsidRPr="076AD0ED">
        <w:rPr>
          <w:b/>
          <w:bCs/>
          <w:color w:val="000000" w:themeColor="text1"/>
        </w:rPr>
        <w:t>Note:</w:t>
      </w:r>
      <w:r w:rsidR="001C249C" w:rsidRPr="076AD0ED">
        <w:rPr>
          <w:color w:val="000000" w:themeColor="text1"/>
        </w:rPr>
        <w:t xml:space="preserve"> Only persons who have received the pre-exposure vaccine series are permitted to work with animals suspected of having rabies. This would include any animals with acute neurologic disease where rabies is </w:t>
      </w:r>
      <w:r w:rsidRPr="076AD0ED" w:rsidDel="001C249C">
        <w:rPr>
          <w:color w:val="000000" w:themeColor="text1"/>
        </w:rPr>
        <w:t xml:space="preserve">considered </w:t>
      </w:r>
      <w:r w:rsidR="03DE197C" w:rsidRPr="076AD0ED">
        <w:rPr>
          <w:color w:val="000000" w:themeColor="text1"/>
        </w:rPr>
        <w:t>a</w:t>
      </w:r>
      <w:r w:rsidR="001C249C" w:rsidRPr="076AD0ED">
        <w:rPr>
          <w:color w:val="000000" w:themeColor="text1"/>
        </w:rPr>
        <w:t xml:space="preserve"> differential diagnosis. Additionally, vaccination is also required for any persons who work with wildlife or stray animals. It is the individual’s responsibility to notify the senior clinician if they are unable to care for an animal because of this requirement (Recommendation of the Compendium of Animal Rabies Prevention and Control, 2016). </w:t>
      </w:r>
      <w:r w:rsidR="003F77DD" w:rsidRPr="076AD0ED">
        <w:rPr>
          <w:color w:val="000000" w:themeColor="text1"/>
        </w:rPr>
        <w:t xml:space="preserve">Rabies titer checks should be completed every two years. </w:t>
      </w:r>
      <w:r w:rsidR="00BF7726">
        <w:t xml:space="preserve">Rabies vaccination and titer checks provided in accordance with CDC </w:t>
      </w:r>
      <w:r w:rsidR="00DF1976">
        <w:t>recommendations</w:t>
      </w:r>
      <w:r w:rsidR="00BF7726">
        <w:t xml:space="preserve"> are provided to VH</w:t>
      </w:r>
      <w:r w:rsidR="003F77DD">
        <w:t>C employees at hospital expense if done at the Lafene Health Center on the KSU campus</w:t>
      </w:r>
      <w:bookmarkStart w:id="54" w:name="_Int_WSctImpX"/>
      <w:r w:rsidDel="003F77DD">
        <w:t xml:space="preserve">. </w:t>
      </w:r>
      <w:bookmarkEnd w:id="54"/>
      <w:r w:rsidR="003F77DD">
        <w:t>Contact the office of the Hospital Director</w:t>
      </w:r>
      <w:r w:rsidR="008877C7">
        <w:t>/Hospital Administrator</w:t>
      </w:r>
      <w:r w:rsidR="003F77DD">
        <w:t xml:space="preserve"> for more information.</w:t>
      </w:r>
    </w:p>
    <w:p w14:paraId="50C36826" w14:textId="77777777" w:rsidR="002108ED" w:rsidRPr="00DA6748" w:rsidRDefault="002108ED" w:rsidP="00035208">
      <w:pPr>
        <w:jc w:val="both"/>
      </w:pPr>
    </w:p>
    <w:p w14:paraId="737F481B" w14:textId="5A66EFFE" w:rsidR="002108ED" w:rsidRPr="00DA6748" w:rsidRDefault="002108ED" w:rsidP="00035208">
      <w:pPr>
        <w:jc w:val="both"/>
      </w:pPr>
      <w:bookmarkStart w:id="55" w:name="_Toc114217768"/>
      <w:r w:rsidRPr="076AD0ED">
        <w:rPr>
          <w:rStyle w:val="Heading3Char"/>
          <w:rFonts w:ascii="Times New Roman" w:hAnsi="Times New Roman"/>
          <w:sz w:val="24"/>
          <w:szCs w:val="24"/>
        </w:rPr>
        <w:t xml:space="preserve">Tetanus </w:t>
      </w:r>
      <w:r w:rsidR="00E26A88" w:rsidRPr="076AD0ED">
        <w:rPr>
          <w:rStyle w:val="Heading3Char"/>
          <w:rFonts w:ascii="Times New Roman" w:hAnsi="Times New Roman"/>
          <w:sz w:val="24"/>
          <w:szCs w:val="24"/>
        </w:rPr>
        <w:t>Vacci</w:t>
      </w:r>
      <w:r w:rsidRPr="076AD0ED">
        <w:rPr>
          <w:rStyle w:val="Heading3Char"/>
          <w:rFonts w:ascii="Times New Roman" w:hAnsi="Times New Roman"/>
          <w:sz w:val="24"/>
          <w:szCs w:val="24"/>
        </w:rPr>
        <w:t>nation</w:t>
      </w:r>
      <w:bookmarkEnd w:id="55"/>
      <w:r>
        <w:t xml:space="preserve">:  Tetanus immunizations </w:t>
      </w:r>
      <w:r w:rsidR="00BF7726">
        <w:t xml:space="preserve">should </w:t>
      </w:r>
      <w:r>
        <w:t>be up to date</w:t>
      </w:r>
      <w:r w:rsidR="10543E00">
        <w:t xml:space="preserve"> consistent with human medical recommendations</w:t>
      </w:r>
      <w:r>
        <w:t>. Report and record puncture wounds</w:t>
      </w:r>
      <w:r w:rsidR="00BF7726">
        <w:t>, animal bites,</w:t>
      </w:r>
      <w:r>
        <w:t xml:space="preserve"> and other </w:t>
      </w:r>
      <w:r w:rsidR="00BF7726">
        <w:t>animal-related trauma</w:t>
      </w:r>
      <w:r>
        <w:t xml:space="preserve">. </w:t>
      </w:r>
      <w:r w:rsidR="00BF7726">
        <w:t xml:space="preserve">Employees should consult </w:t>
      </w:r>
      <w:r>
        <w:t>a health care provider regarding the need for a tetanus booster.</w:t>
      </w:r>
    </w:p>
    <w:p w14:paraId="74FE1D88" w14:textId="77777777" w:rsidR="002108ED" w:rsidRPr="00DA6748" w:rsidRDefault="002108ED" w:rsidP="00035208">
      <w:pPr>
        <w:jc w:val="both"/>
      </w:pPr>
    </w:p>
    <w:p w14:paraId="53BFCFA2" w14:textId="77777777" w:rsidR="00BF7726" w:rsidRPr="00DA6748" w:rsidRDefault="00BF7726" w:rsidP="00035208">
      <w:pPr>
        <w:jc w:val="both"/>
      </w:pPr>
      <w:bookmarkStart w:id="56" w:name="_Toc114217769"/>
      <w:r w:rsidRPr="00445CE0">
        <w:rPr>
          <w:rStyle w:val="Heading3Char"/>
          <w:rFonts w:ascii="Times New Roman" w:hAnsi="Times New Roman"/>
          <w:sz w:val="24"/>
          <w:szCs w:val="24"/>
        </w:rPr>
        <w:t>Influenza</w:t>
      </w:r>
      <w:r w:rsidR="002108ED" w:rsidRPr="00445CE0">
        <w:rPr>
          <w:rStyle w:val="Heading3Char"/>
          <w:rFonts w:ascii="Times New Roman" w:hAnsi="Times New Roman"/>
          <w:sz w:val="24"/>
          <w:szCs w:val="24"/>
        </w:rPr>
        <w:t xml:space="preserve"> </w:t>
      </w:r>
      <w:r w:rsidR="00E26A88" w:rsidRPr="00445CE0">
        <w:rPr>
          <w:rStyle w:val="Heading3Char"/>
          <w:rFonts w:ascii="Times New Roman" w:hAnsi="Times New Roman"/>
          <w:sz w:val="24"/>
          <w:szCs w:val="24"/>
        </w:rPr>
        <w:t>Vacc</w:t>
      </w:r>
      <w:r w:rsidR="002108ED" w:rsidRPr="00445CE0">
        <w:rPr>
          <w:rStyle w:val="Heading3Char"/>
          <w:rFonts w:ascii="Times New Roman" w:hAnsi="Times New Roman"/>
          <w:sz w:val="24"/>
          <w:szCs w:val="24"/>
        </w:rPr>
        <w:t>ination</w:t>
      </w:r>
      <w:bookmarkEnd w:id="56"/>
      <w:r w:rsidR="002108ED" w:rsidRPr="00DA6748">
        <w:rPr>
          <w:bCs/>
        </w:rPr>
        <w:t>:</w:t>
      </w:r>
      <w:r w:rsidR="002108ED" w:rsidRPr="00DA6748">
        <w:t xml:space="preserve">  </w:t>
      </w:r>
      <w:r w:rsidRPr="00DA6748">
        <w:t>Veterinary</w:t>
      </w:r>
      <w:r w:rsidR="002108ED" w:rsidRPr="00DA6748">
        <w:t xml:space="preserve"> personnel are encouraged to receive the current seasonal influenza vaccine. Refer to the Centers for </w:t>
      </w:r>
      <w:r w:rsidR="00325E73" w:rsidRPr="00DA6748">
        <w:t>Disease Control and Prevention W</w:t>
      </w:r>
      <w:r w:rsidR="002108ED" w:rsidRPr="00DA6748">
        <w:t>eb</w:t>
      </w:r>
      <w:r w:rsidR="00325E73" w:rsidRPr="00DA6748">
        <w:t xml:space="preserve"> </w:t>
      </w:r>
      <w:r w:rsidR="002108ED" w:rsidRPr="00DA6748">
        <w:t xml:space="preserve">site for guidance </w:t>
      </w:r>
    </w:p>
    <w:p w14:paraId="008D62FB" w14:textId="0F48E97E" w:rsidR="002108ED" w:rsidRPr="00DA6748" w:rsidRDefault="002108ED" w:rsidP="00035208">
      <w:pPr>
        <w:jc w:val="both"/>
      </w:pPr>
      <w:r>
        <w:t>(</w:t>
      </w:r>
      <w:hyperlink r:id="rId16">
        <w:r w:rsidR="00BF7726" w:rsidRPr="076AD0ED">
          <w:rPr>
            <w:rStyle w:val="Hyperlink"/>
          </w:rPr>
          <w:t>www.cdc.gov</w:t>
        </w:r>
      </w:hyperlink>
      <w:r>
        <w:t>)</w:t>
      </w:r>
      <w:bookmarkStart w:id="57" w:name="_Int_pHCqpJwg"/>
      <w:r w:rsidDel="002108ED">
        <w:t xml:space="preserve">. </w:t>
      </w:r>
      <w:bookmarkEnd w:id="57"/>
      <w:r w:rsidR="008877C7">
        <w:t>Lafene offers an annual flu vaccine clinic in the CVM annually</w:t>
      </w:r>
      <w:r w:rsidDel="008877C7">
        <w:t xml:space="preserve">. </w:t>
      </w:r>
      <w:r w:rsidR="008877C7">
        <w:t>Employees are also able to go to Lafene to receive the flu vaccine.</w:t>
      </w:r>
    </w:p>
    <w:p w14:paraId="4B1AE497" w14:textId="77777777" w:rsidR="00BF7726" w:rsidRPr="00DA6748" w:rsidRDefault="00BF7726" w:rsidP="00035208">
      <w:pPr>
        <w:jc w:val="both"/>
      </w:pPr>
    </w:p>
    <w:p w14:paraId="61C0518B" w14:textId="7B323B4B" w:rsidR="00BF7726" w:rsidRPr="009A53B2" w:rsidRDefault="00BF7726" w:rsidP="00035208">
      <w:pPr>
        <w:jc w:val="both"/>
        <w:rPr>
          <w:u w:val="single"/>
        </w:rPr>
      </w:pPr>
      <w:bookmarkStart w:id="58" w:name="_Toc114217770"/>
      <w:r w:rsidRPr="076AD0ED">
        <w:rPr>
          <w:rStyle w:val="Heading3Char"/>
          <w:rFonts w:ascii="Times New Roman" w:hAnsi="Times New Roman"/>
          <w:sz w:val="24"/>
          <w:szCs w:val="24"/>
        </w:rPr>
        <w:t xml:space="preserve">Documenting and </w:t>
      </w:r>
      <w:r w:rsidR="00E26A88" w:rsidRPr="076AD0ED">
        <w:rPr>
          <w:rStyle w:val="Heading3Char"/>
          <w:rFonts w:ascii="Times New Roman" w:hAnsi="Times New Roman"/>
          <w:sz w:val="24"/>
          <w:szCs w:val="24"/>
        </w:rPr>
        <w:t>Reporting Exposure Incidents</w:t>
      </w:r>
      <w:bookmarkEnd w:id="58"/>
      <w:r>
        <w:t xml:space="preserve">:  Report incidents that result in injury or potential exposure to an infectious agent to: </w:t>
      </w:r>
      <w:r w:rsidRPr="076AD0ED">
        <w:rPr>
          <w:u w:val="single"/>
        </w:rPr>
        <w:t xml:space="preserve">Supervisor </w:t>
      </w:r>
      <w:r w:rsidR="00E37FE3" w:rsidRPr="076AD0ED">
        <w:rPr>
          <w:u w:val="single"/>
        </w:rPr>
        <w:t>and Human</w:t>
      </w:r>
      <w:r w:rsidRPr="076AD0ED">
        <w:rPr>
          <w:u w:val="single"/>
        </w:rPr>
        <w:t xml:space="preserve"> Resources Professional</w:t>
      </w:r>
      <w:bookmarkStart w:id="59" w:name="_Int_m9J2Pso1"/>
      <w:r w:rsidRPr="076AD0ED" w:rsidDel="00BF7726">
        <w:rPr>
          <w:u w:val="single"/>
        </w:rPr>
        <w:t xml:space="preserve">. </w:t>
      </w:r>
      <w:bookmarkEnd w:id="59"/>
      <w:r>
        <w:t>Information will be</w:t>
      </w:r>
      <w:r w:rsidR="002610A8">
        <w:t xml:space="preserve"> collected using KSU required forms and forwarded to KSU Human Capital Services.</w:t>
      </w:r>
    </w:p>
    <w:p w14:paraId="2A051AE3" w14:textId="77777777" w:rsidR="002108ED" w:rsidRPr="00DA6748" w:rsidRDefault="002108ED" w:rsidP="00035208">
      <w:pPr>
        <w:jc w:val="both"/>
      </w:pPr>
    </w:p>
    <w:p w14:paraId="20E544B1" w14:textId="77777777" w:rsidR="002108ED" w:rsidRPr="00DA6748" w:rsidRDefault="002108ED" w:rsidP="00035208">
      <w:pPr>
        <w:jc w:val="both"/>
      </w:pPr>
      <w:bookmarkStart w:id="60" w:name="_Toc114217771"/>
      <w:r w:rsidRPr="00445CE0">
        <w:rPr>
          <w:rStyle w:val="Heading3Char"/>
          <w:rFonts w:ascii="Times New Roman" w:hAnsi="Times New Roman"/>
          <w:sz w:val="24"/>
          <w:szCs w:val="24"/>
        </w:rPr>
        <w:t xml:space="preserve">Staff </w:t>
      </w:r>
      <w:r w:rsidR="00E26A88" w:rsidRPr="00445CE0">
        <w:rPr>
          <w:rStyle w:val="Heading3Char"/>
          <w:rFonts w:ascii="Times New Roman" w:hAnsi="Times New Roman"/>
          <w:sz w:val="24"/>
          <w:szCs w:val="24"/>
        </w:rPr>
        <w:t>Training and Education</w:t>
      </w:r>
      <w:bookmarkEnd w:id="60"/>
      <w:r w:rsidRPr="00DA6748">
        <w:rPr>
          <w:bCs/>
        </w:rPr>
        <w:t xml:space="preserve">: </w:t>
      </w:r>
      <w:r w:rsidRPr="00DA6748">
        <w:t xml:space="preserve"> Infection control training and education will be documented in the employee </w:t>
      </w:r>
      <w:r w:rsidR="00BF7726" w:rsidRPr="00DA6748">
        <w:t xml:space="preserve">training </w:t>
      </w:r>
      <w:r w:rsidRPr="00DA6748">
        <w:t xml:space="preserve">record. </w:t>
      </w:r>
    </w:p>
    <w:p w14:paraId="1689060E" w14:textId="77777777" w:rsidR="002610A8" w:rsidRPr="00DA6748" w:rsidRDefault="002610A8" w:rsidP="00035208">
      <w:pPr>
        <w:jc w:val="both"/>
      </w:pPr>
    </w:p>
    <w:p w14:paraId="21BA1311" w14:textId="231BBBFA" w:rsidR="002610A8" w:rsidRPr="00DA6748" w:rsidRDefault="002610A8" w:rsidP="00035208">
      <w:pPr>
        <w:jc w:val="both"/>
      </w:pPr>
      <w:bookmarkStart w:id="61" w:name="_Toc114217772"/>
      <w:r w:rsidRPr="076AD0ED">
        <w:rPr>
          <w:rStyle w:val="Heading3Char"/>
          <w:rFonts w:ascii="Times New Roman" w:hAnsi="Times New Roman"/>
          <w:sz w:val="24"/>
          <w:szCs w:val="24"/>
        </w:rPr>
        <w:t xml:space="preserve">Pregnant and </w:t>
      </w:r>
      <w:r w:rsidR="00E26A88" w:rsidRPr="076AD0ED">
        <w:rPr>
          <w:rStyle w:val="Heading3Char"/>
          <w:rFonts w:ascii="Times New Roman" w:hAnsi="Times New Roman"/>
          <w:sz w:val="24"/>
          <w:szCs w:val="24"/>
        </w:rPr>
        <w:t>Immunocompromised Personnel</w:t>
      </w:r>
      <w:bookmarkEnd w:id="61"/>
      <w:r>
        <w:t>: Pregnant and immunocompromised employees are at increased risk from zoonotic diseases. Employees concerned that work responsibilities may put them</w:t>
      </w:r>
      <w:r w:rsidR="00F9613A">
        <w:t xml:space="preserve"> at increased risk</w:t>
      </w:r>
      <w:r w:rsidR="008877C7">
        <w:t xml:space="preserve"> are to i</w:t>
      </w:r>
      <w:r w:rsidR="00F9613A">
        <w:t>nform</w:t>
      </w:r>
      <w:r w:rsidR="008877C7">
        <w:t xml:space="preserve"> their </w:t>
      </w:r>
      <w:r w:rsidR="00F9613A" w:rsidRPr="076AD0ED">
        <w:rPr>
          <w:u w:val="single"/>
        </w:rPr>
        <w:t xml:space="preserve">Supervisor and </w:t>
      </w:r>
      <w:r w:rsidR="008877C7" w:rsidRPr="076AD0ED">
        <w:rPr>
          <w:u w:val="single"/>
        </w:rPr>
        <w:t>CVM Human Resources</w:t>
      </w:r>
      <w:r>
        <w:t xml:space="preserve"> so that preventive measures may be taken (such as increased use of PPE</w:t>
      </w:r>
      <w:r w:rsidDel="002610A8">
        <w:t>)</w:t>
      </w:r>
      <w:r w:rsidDel="009275DA">
        <w:t>.</w:t>
      </w:r>
      <w:r w:rsidR="31EF701F">
        <w:t xml:space="preserve"> The</w:t>
      </w:r>
      <w:r w:rsidR="009275DA">
        <w:t xml:space="preserve"> employee may need to communicate with supervisor </w:t>
      </w:r>
      <w:r w:rsidR="008877C7">
        <w:t xml:space="preserve">and CVM Human resources </w:t>
      </w:r>
      <w:r w:rsidR="009275DA">
        <w:t>regarding accommodations advised by their health care provider</w:t>
      </w:r>
      <w:r>
        <w:t>.</w:t>
      </w:r>
    </w:p>
    <w:p w14:paraId="3C37DA2F" w14:textId="77777777" w:rsidR="00D46681" w:rsidRPr="00445CE0" w:rsidRDefault="0001309D" w:rsidP="00445CE0">
      <w:pPr>
        <w:pStyle w:val="Heading1"/>
        <w:spacing w:before="0" w:after="0"/>
        <w:jc w:val="center"/>
        <w:rPr>
          <w:rFonts w:ascii="Times New Roman" w:hAnsi="Times New Roman"/>
          <w:sz w:val="36"/>
          <w:szCs w:val="36"/>
          <w:u w:val="single"/>
        </w:rPr>
      </w:pPr>
      <w:bookmarkStart w:id="62" w:name="_Toc114217773"/>
      <w:r w:rsidRPr="00445CE0">
        <w:rPr>
          <w:rFonts w:ascii="Times New Roman" w:hAnsi="Times New Roman"/>
          <w:sz w:val="36"/>
          <w:szCs w:val="36"/>
          <w:u w:val="single"/>
        </w:rPr>
        <w:t>Contact Information</w:t>
      </w:r>
      <w:bookmarkEnd w:id="62"/>
    </w:p>
    <w:p w14:paraId="45BA12B8" w14:textId="77777777" w:rsidR="00D46681" w:rsidRPr="00DA6748" w:rsidRDefault="00D46681" w:rsidP="00445CE0"/>
    <w:p w14:paraId="030A22BA" w14:textId="77777777" w:rsidR="0001309D" w:rsidRPr="00445CE0" w:rsidRDefault="00051591" w:rsidP="00927567">
      <w:pPr>
        <w:pStyle w:val="Heading2"/>
        <w:spacing w:before="0" w:after="0"/>
        <w:jc w:val="center"/>
        <w:rPr>
          <w:rFonts w:ascii="Times New Roman" w:hAnsi="Times New Roman"/>
          <w:i w:val="0"/>
          <w:sz w:val="30"/>
          <w:szCs w:val="30"/>
        </w:rPr>
      </w:pPr>
      <w:bookmarkStart w:id="63" w:name="_Toc114217774"/>
      <w:r w:rsidRPr="00445CE0">
        <w:rPr>
          <w:rFonts w:ascii="Times New Roman" w:eastAsiaTheme="minorHAnsi" w:hAnsi="Times New Roman"/>
          <w:i w:val="0"/>
          <w:sz w:val="30"/>
          <w:szCs w:val="30"/>
        </w:rPr>
        <w:t>Emergency Services Telephone Numbers</w:t>
      </w:r>
      <w:bookmarkEnd w:id="63"/>
    </w:p>
    <w:p w14:paraId="36E2F2D1" w14:textId="77777777" w:rsidR="004468CF" w:rsidRPr="00DA6748" w:rsidRDefault="004468CF" w:rsidP="00445CE0">
      <w:pPr>
        <w:jc w:val="center"/>
        <w:rPr>
          <w:u w:val="single"/>
        </w:rPr>
      </w:pPr>
    </w:p>
    <w:p w14:paraId="3B8A0D13" w14:textId="77777777" w:rsidR="00051591" w:rsidRPr="00DA6748" w:rsidRDefault="00051591" w:rsidP="00927567">
      <w:pPr>
        <w:rPr>
          <w:rFonts w:eastAsiaTheme="minorHAnsi"/>
        </w:rPr>
      </w:pPr>
      <w:r w:rsidRPr="00445CE0">
        <w:rPr>
          <w:rFonts w:eastAsiaTheme="minorHAnsi"/>
          <w:b/>
        </w:rPr>
        <w:t>Fire</w:t>
      </w:r>
      <w:r w:rsidRPr="00DA6748">
        <w:rPr>
          <w:rFonts w:eastAsiaTheme="minorHAnsi"/>
        </w:rPr>
        <w:t xml:space="preserve"> – Dial 9, then 911</w:t>
      </w:r>
    </w:p>
    <w:p w14:paraId="3A2477E1" w14:textId="77777777" w:rsidR="00051591" w:rsidRPr="00DA6748" w:rsidRDefault="00051591" w:rsidP="00927567">
      <w:pPr>
        <w:rPr>
          <w:rFonts w:eastAsiaTheme="minorHAnsi"/>
        </w:rPr>
      </w:pPr>
      <w:r w:rsidRPr="00445CE0">
        <w:rPr>
          <w:rFonts w:eastAsiaTheme="minorHAnsi"/>
          <w:b/>
        </w:rPr>
        <w:t>Police</w:t>
      </w:r>
      <w:r w:rsidRPr="00DA6748">
        <w:rPr>
          <w:rFonts w:eastAsiaTheme="minorHAnsi"/>
        </w:rPr>
        <w:t xml:space="preserve"> – Dial 9, then 911</w:t>
      </w:r>
    </w:p>
    <w:p w14:paraId="2417D4BF" w14:textId="77777777" w:rsidR="00051591" w:rsidRPr="00DA6748" w:rsidRDefault="00051591" w:rsidP="00927567">
      <w:pPr>
        <w:rPr>
          <w:rFonts w:eastAsiaTheme="minorHAnsi"/>
        </w:rPr>
      </w:pPr>
      <w:r w:rsidRPr="00445CE0">
        <w:rPr>
          <w:rFonts w:eastAsiaTheme="minorHAnsi"/>
          <w:b/>
        </w:rPr>
        <w:t>Animal</w:t>
      </w:r>
      <w:r w:rsidRPr="00DA6748">
        <w:rPr>
          <w:rFonts w:eastAsiaTheme="minorHAnsi"/>
        </w:rPr>
        <w:t xml:space="preserve"> </w:t>
      </w:r>
      <w:r w:rsidRPr="00445CE0">
        <w:rPr>
          <w:rFonts w:eastAsiaTheme="minorHAnsi"/>
          <w:b/>
        </w:rPr>
        <w:t>Control</w:t>
      </w:r>
      <w:r w:rsidRPr="00DA6748">
        <w:rPr>
          <w:rFonts w:eastAsiaTheme="minorHAnsi"/>
        </w:rPr>
        <w:t xml:space="preserve"> – </w:t>
      </w:r>
      <w:r w:rsidR="00E40F03" w:rsidRPr="00DA6748">
        <w:rPr>
          <w:rFonts w:eastAsiaTheme="minorHAnsi"/>
        </w:rPr>
        <w:t>Contact the VHC</w:t>
      </w:r>
      <w:r w:rsidRPr="00DA6748">
        <w:rPr>
          <w:rFonts w:eastAsiaTheme="minorHAnsi"/>
        </w:rPr>
        <w:t xml:space="preserve"> Emergency Desk at 2-4100</w:t>
      </w:r>
    </w:p>
    <w:p w14:paraId="41496D57" w14:textId="77777777" w:rsidR="00051591" w:rsidRPr="00DA6748" w:rsidRDefault="00051591" w:rsidP="076AD0ED">
      <w:pPr>
        <w:pStyle w:val="NoSpacing"/>
        <w:rPr>
          <w:rFonts w:eastAsiaTheme="minorEastAsia"/>
        </w:rPr>
      </w:pPr>
      <w:r w:rsidRPr="076AD0ED">
        <w:rPr>
          <w:rFonts w:eastAsiaTheme="minorEastAsia"/>
          <w:b/>
          <w:bCs/>
        </w:rPr>
        <w:t>Poison Control</w:t>
      </w:r>
      <w:r w:rsidRPr="076AD0ED">
        <w:rPr>
          <w:rFonts w:eastAsiaTheme="minorEastAsia"/>
        </w:rPr>
        <w:t xml:space="preserve"> –</w:t>
      </w:r>
      <w:r w:rsidR="00E40F03" w:rsidRPr="076AD0ED">
        <w:rPr>
          <w:rFonts w:eastAsiaTheme="minorEastAsia"/>
        </w:rPr>
        <w:t xml:space="preserve"> </w:t>
      </w:r>
      <w:r w:rsidRPr="076AD0ED">
        <w:rPr>
          <w:rFonts w:eastAsiaTheme="minorEastAsia"/>
        </w:rPr>
        <w:t>ASPCA Animal Poison Control Center at 1-888-426-4435</w:t>
      </w:r>
    </w:p>
    <w:p w14:paraId="0C44F835" w14:textId="67FBF6A3" w:rsidR="37C976CB" w:rsidRDefault="37C976CB" w:rsidP="076AD0ED">
      <w:pPr>
        <w:pStyle w:val="NoSpacing"/>
        <w:rPr>
          <w:rFonts w:eastAsiaTheme="minorEastAsia"/>
        </w:rPr>
      </w:pPr>
      <w:r w:rsidRPr="076AD0ED">
        <w:rPr>
          <w:rFonts w:eastAsiaTheme="minorEastAsia"/>
        </w:rPr>
        <w:t>Suicide Hotline Dial 9, then 988</w:t>
      </w:r>
    </w:p>
    <w:p w14:paraId="38F48729" w14:textId="77777777" w:rsidR="00BF2DB3" w:rsidRPr="00DA6748" w:rsidRDefault="00BF2DB3" w:rsidP="00927567">
      <w:pPr>
        <w:pStyle w:val="NoSpacing"/>
        <w:rPr>
          <w:rFonts w:eastAsiaTheme="minorHAnsi"/>
        </w:rPr>
      </w:pPr>
    </w:p>
    <w:p w14:paraId="3BA6AAB5" w14:textId="77777777" w:rsidR="00051902" w:rsidRDefault="00051902" w:rsidP="00927567">
      <w:pPr>
        <w:pStyle w:val="Heading2"/>
        <w:spacing w:before="0" w:after="0"/>
        <w:jc w:val="center"/>
        <w:rPr>
          <w:rFonts w:ascii="Times New Roman" w:hAnsi="Times New Roman"/>
          <w:i w:val="0"/>
          <w:sz w:val="30"/>
          <w:szCs w:val="30"/>
        </w:rPr>
      </w:pPr>
    </w:p>
    <w:p w14:paraId="17F20098" w14:textId="77777777" w:rsidR="00BF2DB3" w:rsidRPr="00445CE0" w:rsidRDefault="00BF2DB3" w:rsidP="00927567">
      <w:pPr>
        <w:pStyle w:val="Heading2"/>
        <w:spacing w:before="0" w:after="0"/>
        <w:jc w:val="center"/>
        <w:rPr>
          <w:rFonts w:ascii="Times New Roman" w:hAnsi="Times New Roman"/>
          <w:i w:val="0"/>
          <w:sz w:val="30"/>
          <w:szCs w:val="30"/>
        </w:rPr>
      </w:pPr>
      <w:bookmarkStart w:id="64" w:name="_Toc114217775"/>
      <w:r w:rsidRPr="00445CE0">
        <w:rPr>
          <w:rFonts w:ascii="Times New Roman" w:hAnsi="Times New Roman"/>
          <w:i w:val="0"/>
          <w:sz w:val="30"/>
          <w:szCs w:val="30"/>
        </w:rPr>
        <w:t>State and Public Health Resources</w:t>
      </w:r>
      <w:bookmarkEnd w:id="64"/>
    </w:p>
    <w:p w14:paraId="3A0D92BF" w14:textId="77777777" w:rsidR="00BF2DB3" w:rsidRPr="00DA6748" w:rsidRDefault="00BF2DB3" w:rsidP="00445CE0">
      <w:pPr>
        <w:jc w:val="center"/>
      </w:pPr>
    </w:p>
    <w:p w14:paraId="35C386D3" w14:textId="77777777" w:rsidR="00BF2DB3" w:rsidRDefault="00BF2DB3" w:rsidP="00445CE0">
      <w:pPr>
        <w:rPr>
          <w:b/>
        </w:rPr>
      </w:pPr>
      <w:r w:rsidRPr="009A53B2">
        <w:rPr>
          <w:b/>
        </w:rPr>
        <w:t>Kansas Department of Agriculture</w:t>
      </w:r>
      <w:r w:rsidRPr="00DA6748">
        <w:tab/>
      </w:r>
      <w:r w:rsidRPr="00DA6748">
        <w:tab/>
      </w:r>
      <w:r w:rsidRPr="00DA6748">
        <w:tab/>
      </w:r>
      <w:r w:rsidRPr="009A53B2">
        <w:rPr>
          <w:b/>
        </w:rPr>
        <w:t xml:space="preserve">Kansas </w:t>
      </w:r>
      <w:r w:rsidR="00406F61">
        <w:rPr>
          <w:b/>
        </w:rPr>
        <w:t>Department of Agriculture</w:t>
      </w:r>
    </w:p>
    <w:p w14:paraId="29181389" w14:textId="77777777" w:rsidR="00406F61" w:rsidRDefault="00445CE0" w:rsidP="00445CE0">
      <w:r>
        <w:t xml:space="preserve">1320 Research Park Dr. </w:t>
      </w:r>
      <w:r>
        <w:tab/>
      </w:r>
      <w:r>
        <w:tab/>
      </w:r>
      <w:r>
        <w:tab/>
      </w:r>
      <w:r>
        <w:tab/>
      </w:r>
      <w:r w:rsidR="00406F61" w:rsidRPr="00406F61">
        <w:rPr>
          <w:b/>
        </w:rPr>
        <w:t>Division of Animal Health</w:t>
      </w:r>
    </w:p>
    <w:p w14:paraId="1BB2422B" w14:textId="4C449225" w:rsidR="00406F61" w:rsidRDefault="00406F61" w:rsidP="00445CE0">
      <w:r>
        <w:t>Manhattan, KS   6650</w:t>
      </w:r>
      <w:r w:rsidR="00D53D23">
        <w:t>2</w:t>
      </w:r>
      <w:r>
        <w:tab/>
      </w:r>
      <w:r>
        <w:tab/>
      </w:r>
      <w:r>
        <w:tab/>
      </w:r>
      <w:r>
        <w:tab/>
        <w:t>1320 Research Park Dr.</w:t>
      </w:r>
    </w:p>
    <w:p w14:paraId="20A12578" w14:textId="461844DD" w:rsidR="00BF2DB3" w:rsidRPr="00DA6748" w:rsidRDefault="00C9764A" w:rsidP="00445CE0">
      <w:r>
        <w:t xml:space="preserve">Phone: </w:t>
      </w:r>
      <w:r w:rsidR="00406F61">
        <w:t>785-564-6700</w:t>
      </w:r>
      <w:r w:rsidR="00406F61">
        <w:tab/>
      </w:r>
      <w:r w:rsidR="00406F61">
        <w:tab/>
      </w:r>
      <w:r w:rsidR="00406F61">
        <w:tab/>
      </w:r>
      <w:r w:rsidR="00406F61">
        <w:tab/>
      </w:r>
      <w:r>
        <w:tab/>
      </w:r>
      <w:r w:rsidR="00406F61">
        <w:t>Manhattan, KS   66502</w:t>
      </w:r>
    </w:p>
    <w:p w14:paraId="612728C2" w14:textId="24778579" w:rsidR="00BF2DB3" w:rsidRPr="00DA6748" w:rsidRDefault="00D53D23" w:rsidP="00445CE0">
      <w:r>
        <w:t xml:space="preserve">Fax: 785-564-6777  </w:t>
      </w:r>
      <w:r w:rsidR="00406F61">
        <w:t xml:space="preserve"> </w:t>
      </w:r>
      <w:r w:rsidR="00BF2DB3" w:rsidRPr="00DA6748">
        <w:tab/>
      </w:r>
      <w:r w:rsidR="00BF2DB3" w:rsidRPr="00DA6748">
        <w:tab/>
      </w:r>
      <w:r w:rsidR="00BF2DB3" w:rsidRPr="00DA6748">
        <w:tab/>
      </w:r>
      <w:r w:rsidR="00BF2DB3" w:rsidRPr="00DA6748">
        <w:tab/>
      </w:r>
      <w:r w:rsidR="00BF2DB3" w:rsidRPr="00DA6748">
        <w:tab/>
      </w:r>
      <w:r w:rsidR="00C9764A">
        <w:t xml:space="preserve">Phone: </w:t>
      </w:r>
      <w:r w:rsidR="00BF2DB3" w:rsidRPr="00DA6748">
        <w:t>785-564-6601</w:t>
      </w:r>
    </w:p>
    <w:p w14:paraId="36539536" w14:textId="77777777" w:rsidR="00BF2DB3" w:rsidRPr="00DA6748" w:rsidRDefault="00480B19" w:rsidP="00445CE0">
      <w:hyperlink r:id="rId17" w:history="1">
        <w:r w:rsidR="00406F61" w:rsidRPr="008B0A25">
          <w:rPr>
            <w:rStyle w:val="Hyperlink"/>
          </w:rPr>
          <w:t>http://agriculture.ks.gov</w:t>
        </w:r>
      </w:hyperlink>
      <w:r w:rsidR="00406F61">
        <w:t xml:space="preserve"> </w:t>
      </w:r>
      <w:r w:rsidR="00BF2DB3" w:rsidRPr="00DA6748">
        <w:tab/>
      </w:r>
      <w:r w:rsidR="00BF2DB3" w:rsidRPr="00DA6748">
        <w:tab/>
      </w:r>
      <w:r w:rsidR="00BF2DB3" w:rsidRPr="00DA6748">
        <w:tab/>
      </w:r>
      <w:r w:rsidR="00BF2DB3" w:rsidRPr="00DA6748">
        <w:tab/>
        <w:t>Fax: 785-564-6778</w:t>
      </w:r>
    </w:p>
    <w:p w14:paraId="3F900053" w14:textId="77777777" w:rsidR="00BF2DB3" w:rsidRPr="00DA6748" w:rsidRDefault="00406F61" w:rsidP="00445CE0">
      <w:pPr>
        <w:rPr>
          <w:rStyle w:val="Hyperlink"/>
        </w:rPr>
      </w:pPr>
      <w:r>
        <w:tab/>
      </w:r>
      <w:r>
        <w:tab/>
      </w:r>
      <w:r>
        <w:tab/>
      </w:r>
      <w:r w:rsidR="00BF2DB3" w:rsidRPr="00DA6748">
        <w:tab/>
      </w:r>
      <w:r w:rsidR="00BF2DB3" w:rsidRPr="00DA6748">
        <w:tab/>
      </w:r>
      <w:r w:rsidR="00BF2DB3" w:rsidRPr="00DA6748">
        <w:tab/>
      </w:r>
      <w:r w:rsidR="00BF2DB3" w:rsidRPr="00DA6748">
        <w:tab/>
      </w:r>
      <w:r w:rsidR="00BF2DB3" w:rsidRPr="00DA6748">
        <w:fldChar w:fldCharType="begin"/>
      </w:r>
      <w:r w:rsidR="00BF2DB3" w:rsidRPr="00DA6748">
        <w:instrText xml:space="preserve"> HYPERLINK "https://agriculture.ks.gov/divisions-programs/division-of-animal-health" </w:instrText>
      </w:r>
      <w:r w:rsidR="00BF2DB3" w:rsidRPr="00DA6748">
        <w:fldChar w:fldCharType="separate"/>
      </w:r>
      <w:r w:rsidR="00BF2DB3" w:rsidRPr="00DA6748">
        <w:rPr>
          <w:rStyle w:val="Hyperlink"/>
        </w:rPr>
        <w:t>https://agriculture.ks.gov/divisions-programs</w:t>
      </w:r>
    </w:p>
    <w:p w14:paraId="1269437A" w14:textId="77777777" w:rsidR="00BF2DB3" w:rsidRPr="00DA6748" w:rsidRDefault="00BF2DB3" w:rsidP="00445CE0">
      <w:pPr>
        <w:ind w:left="5040"/>
        <w:rPr>
          <w:rStyle w:val="Hyperlink"/>
        </w:rPr>
      </w:pPr>
      <w:r w:rsidRPr="00DA6748">
        <w:rPr>
          <w:rStyle w:val="Hyperlink"/>
        </w:rPr>
        <w:t>/division-of-animal-health</w:t>
      </w:r>
    </w:p>
    <w:p w14:paraId="36B42ED1" w14:textId="2C16BCAF" w:rsidR="00BF2DB3" w:rsidRPr="009A53B2" w:rsidRDefault="00BF2DB3" w:rsidP="00445CE0">
      <w:pPr>
        <w:rPr>
          <w:b/>
        </w:rPr>
      </w:pPr>
      <w:r w:rsidRPr="00DA6748">
        <w:fldChar w:fldCharType="end"/>
      </w:r>
      <w:r w:rsidRPr="009A53B2">
        <w:rPr>
          <w:b/>
        </w:rPr>
        <w:t>Kansas Board of Veterinary Examiners</w:t>
      </w:r>
      <w:r w:rsidRPr="009A53B2">
        <w:rPr>
          <w:b/>
        </w:rPr>
        <w:tab/>
      </w:r>
      <w:r w:rsidRPr="009A53B2">
        <w:rPr>
          <w:b/>
        </w:rPr>
        <w:tab/>
      </w:r>
      <w:r w:rsidRPr="009A53B2">
        <w:rPr>
          <w:b/>
        </w:rPr>
        <w:tab/>
      </w:r>
      <w:r w:rsidRPr="009A53B2">
        <w:rPr>
          <w:b/>
        </w:rPr>
        <w:tab/>
      </w:r>
      <w:r w:rsidRPr="009A53B2">
        <w:rPr>
          <w:b/>
        </w:rPr>
        <w:tab/>
      </w:r>
    </w:p>
    <w:p w14:paraId="3974DC12" w14:textId="7FAB4B2E" w:rsidR="00BF2DB3" w:rsidRPr="00DA6748" w:rsidRDefault="00141BB5" w:rsidP="00445CE0">
      <w:r>
        <w:t>1003 Lincoln St.</w:t>
      </w:r>
    </w:p>
    <w:p w14:paraId="77F0E205" w14:textId="5FB3615E" w:rsidR="00141BB5" w:rsidRPr="00DA6748" w:rsidRDefault="00141BB5" w:rsidP="00445CE0">
      <w:r>
        <w:t>P.O. Box 379</w:t>
      </w:r>
    </w:p>
    <w:p w14:paraId="532B77B4" w14:textId="77777777" w:rsidR="00BF2DB3" w:rsidRPr="00DA6748" w:rsidRDefault="00BF2DB3" w:rsidP="00445CE0">
      <w:r w:rsidRPr="00DA6748">
        <w:t>Wamego, KS 66547</w:t>
      </w:r>
    </w:p>
    <w:p w14:paraId="459C1413" w14:textId="77777777" w:rsidR="00BF2DB3" w:rsidRDefault="00C9764A" w:rsidP="00445CE0">
      <w:r>
        <w:t xml:space="preserve">Phone: </w:t>
      </w:r>
      <w:r w:rsidR="00BF2DB3" w:rsidRPr="00DA6748">
        <w:t>785-456-8781</w:t>
      </w:r>
    </w:p>
    <w:p w14:paraId="0FBAF505" w14:textId="77777777" w:rsidR="00C9764A" w:rsidRPr="00DA6748" w:rsidRDefault="00C9764A" w:rsidP="00445CE0">
      <w:r>
        <w:t>Fax: 785-456-8782</w:t>
      </w:r>
    </w:p>
    <w:p w14:paraId="12568BAC" w14:textId="6F5EBBD5" w:rsidR="00BF2DB3" w:rsidRDefault="00480B19" w:rsidP="00445CE0">
      <w:hyperlink r:id="rId18" w:history="1">
        <w:r w:rsidR="00B4319C">
          <w:rPr>
            <w:rStyle w:val="Hyperlink"/>
          </w:rPr>
          <w:t>vetboard</w:t>
        </w:r>
        <w:r w:rsidR="00B4319C" w:rsidRPr="00477E73">
          <w:rPr>
            <w:rStyle w:val="Hyperlink"/>
          </w:rPr>
          <w:t>@ks.gov</w:t>
        </w:r>
      </w:hyperlink>
      <w:r w:rsidR="00492F78">
        <w:t xml:space="preserve"> </w:t>
      </w:r>
    </w:p>
    <w:p w14:paraId="2C99E80E" w14:textId="084CC3CE" w:rsidR="00BF2DB3" w:rsidRPr="00DA6748" w:rsidRDefault="00480B19" w:rsidP="00445CE0">
      <w:hyperlink r:id="rId19" w:history="1">
        <w:r w:rsidR="00B4319C">
          <w:rPr>
            <w:rStyle w:val="Hyperlink"/>
          </w:rPr>
          <w:t>https://kbve.kansas.gov/</w:t>
        </w:r>
      </w:hyperlink>
    </w:p>
    <w:p w14:paraId="27683D40" w14:textId="77777777" w:rsidR="00BF2DB3" w:rsidRPr="00DA6748" w:rsidRDefault="00BF2DB3" w:rsidP="00445CE0"/>
    <w:p w14:paraId="650283C2" w14:textId="77777777" w:rsidR="00BF2DB3" w:rsidRPr="00445CE0" w:rsidRDefault="00BF2DB3" w:rsidP="00445CE0">
      <w:pPr>
        <w:jc w:val="center"/>
        <w:rPr>
          <w:b/>
          <w:sz w:val="30"/>
          <w:szCs w:val="30"/>
        </w:rPr>
      </w:pPr>
      <w:r w:rsidRPr="00445CE0">
        <w:rPr>
          <w:b/>
          <w:sz w:val="30"/>
          <w:szCs w:val="30"/>
        </w:rPr>
        <w:t>Public Health Consultants for Zoonotic Diseases</w:t>
      </w:r>
    </w:p>
    <w:p w14:paraId="2C859C91" w14:textId="77777777" w:rsidR="00BF2DB3" w:rsidRPr="00DA6748" w:rsidRDefault="00BF2DB3" w:rsidP="00445CE0">
      <w:pPr>
        <w:jc w:val="center"/>
      </w:pPr>
    </w:p>
    <w:p w14:paraId="1CD44084" w14:textId="77777777" w:rsidR="00BF2DB3" w:rsidRPr="00445CE0" w:rsidRDefault="00BF2DB3" w:rsidP="00445CE0">
      <w:pPr>
        <w:rPr>
          <w:b/>
          <w:iCs/>
        </w:rPr>
      </w:pPr>
      <w:r w:rsidRPr="00445CE0">
        <w:rPr>
          <w:b/>
          <w:iCs/>
        </w:rPr>
        <w:t>Kansas Department of Health and Environment</w:t>
      </w:r>
    </w:p>
    <w:p w14:paraId="15BBD9A1" w14:textId="77777777" w:rsidR="00BF2DB3" w:rsidRPr="00445CE0" w:rsidRDefault="00BF2DB3" w:rsidP="00445CE0">
      <w:pPr>
        <w:rPr>
          <w:b/>
          <w:iCs/>
        </w:rPr>
      </w:pPr>
      <w:r w:rsidRPr="00445CE0">
        <w:rPr>
          <w:b/>
          <w:iCs/>
        </w:rPr>
        <w:t>Bureau of Epidemiology and Public Health Informatics</w:t>
      </w:r>
    </w:p>
    <w:p w14:paraId="6298A883" w14:textId="4C80B9A2" w:rsidR="00BF2DB3" w:rsidRPr="00DA6748" w:rsidRDefault="00BF2DB3" w:rsidP="00445CE0">
      <w:pPr>
        <w:rPr>
          <w:iCs/>
        </w:rPr>
      </w:pPr>
      <w:r w:rsidRPr="00DA6748">
        <w:rPr>
          <w:iCs/>
        </w:rPr>
        <w:t xml:space="preserve">1000 SW Jackson, Suite </w:t>
      </w:r>
      <w:r w:rsidR="00141BB5">
        <w:rPr>
          <w:iCs/>
        </w:rPr>
        <w:t>110</w:t>
      </w:r>
    </w:p>
    <w:p w14:paraId="15859E2E" w14:textId="44ADDF1B" w:rsidR="00BF2DB3" w:rsidRPr="00DA6748" w:rsidRDefault="00BF2DB3" w:rsidP="00445CE0">
      <w:pPr>
        <w:rPr>
          <w:iCs/>
        </w:rPr>
      </w:pPr>
      <w:r w:rsidRPr="00DA6748">
        <w:rPr>
          <w:iCs/>
        </w:rPr>
        <w:t>Topeka, KS 66612</w:t>
      </w:r>
      <w:r w:rsidR="00141BB5">
        <w:rPr>
          <w:iCs/>
        </w:rPr>
        <w:t>-2221</w:t>
      </w:r>
    </w:p>
    <w:p w14:paraId="42121677" w14:textId="2047C30E" w:rsidR="00BF2DB3" w:rsidRDefault="00B4319C" w:rsidP="00445CE0">
      <w:pPr>
        <w:rPr>
          <w:iCs/>
        </w:rPr>
      </w:pPr>
      <w:r>
        <w:rPr>
          <w:iCs/>
        </w:rPr>
        <w:t>Phone: 877-427-7313</w:t>
      </w:r>
    </w:p>
    <w:p w14:paraId="4AF49F35" w14:textId="77777777" w:rsidR="00B4319C" w:rsidRPr="00DA6748" w:rsidRDefault="00B4319C" w:rsidP="00445CE0">
      <w:pPr>
        <w:rPr>
          <w:iCs/>
        </w:rPr>
      </w:pPr>
      <w:r>
        <w:rPr>
          <w:iCs/>
        </w:rPr>
        <w:t>Fax: 877-427-7318</w:t>
      </w:r>
    </w:p>
    <w:p w14:paraId="258C9523" w14:textId="77777777" w:rsidR="00B4319C" w:rsidRDefault="00480B19" w:rsidP="00445CE0">
      <w:hyperlink r:id="rId20" w:history="1">
        <w:r w:rsidR="00B4319C" w:rsidRPr="009428E9">
          <w:rPr>
            <w:rStyle w:val="Hyperlink"/>
          </w:rPr>
          <w:t>kdhe.EpiHotline@ks.gov</w:t>
        </w:r>
      </w:hyperlink>
    </w:p>
    <w:p w14:paraId="54BC3521" w14:textId="1C49F575" w:rsidR="004468CF" w:rsidRDefault="00480B19" w:rsidP="00927567">
      <w:hyperlink r:id="rId21" w:history="1">
        <w:r w:rsidR="00141BB5" w:rsidRPr="00F748A2">
          <w:rPr>
            <w:rStyle w:val="Hyperlink"/>
          </w:rPr>
          <w:t>https://www.kdhe.ks.gov/1088/Epidemiology-Public-Health-Informatics</w:t>
        </w:r>
      </w:hyperlink>
    </w:p>
    <w:p w14:paraId="77889359" w14:textId="77777777" w:rsidR="00141BB5" w:rsidRDefault="00141BB5" w:rsidP="00927567"/>
    <w:p w14:paraId="53982B44" w14:textId="77777777" w:rsidR="00051902" w:rsidRDefault="00051902" w:rsidP="00D15BBB">
      <w:pPr>
        <w:jc w:val="center"/>
        <w:rPr>
          <w:b/>
          <w:sz w:val="30"/>
          <w:szCs w:val="30"/>
        </w:rPr>
      </w:pPr>
    </w:p>
    <w:p w14:paraId="6C211795" w14:textId="77777777" w:rsidR="00051902" w:rsidRDefault="00051902" w:rsidP="00D15BBB">
      <w:pPr>
        <w:jc w:val="center"/>
        <w:rPr>
          <w:b/>
          <w:sz w:val="30"/>
          <w:szCs w:val="30"/>
        </w:rPr>
      </w:pPr>
    </w:p>
    <w:p w14:paraId="74B2B3E6" w14:textId="77777777" w:rsidR="00F806C1" w:rsidRDefault="00F806C1" w:rsidP="00D15BBB">
      <w:pPr>
        <w:jc w:val="center"/>
        <w:rPr>
          <w:b/>
          <w:sz w:val="30"/>
          <w:szCs w:val="30"/>
        </w:rPr>
      </w:pPr>
    </w:p>
    <w:p w14:paraId="19450943" w14:textId="07A539A2" w:rsidR="00BF2DB3" w:rsidRDefault="00BF2DB3" w:rsidP="00D15BBB">
      <w:pPr>
        <w:jc w:val="center"/>
        <w:rPr>
          <w:b/>
          <w:sz w:val="30"/>
          <w:szCs w:val="30"/>
        </w:rPr>
      </w:pPr>
      <w:r w:rsidRPr="00927567">
        <w:rPr>
          <w:b/>
          <w:sz w:val="30"/>
          <w:szCs w:val="30"/>
        </w:rPr>
        <w:t>Public Health Laboratory</w:t>
      </w:r>
    </w:p>
    <w:p w14:paraId="68A0C0A2" w14:textId="77777777" w:rsidR="00985AC2" w:rsidRPr="00927567" w:rsidRDefault="00985AC2" w:rsidP="00D15BBB">
      <w:pPr>
        <w:jc w:val="center"/>
        <w:rPr>
          <w:b/>
          <w:sz w:val="30"/>
          <w:szCs w:val="30"/>
        </w:rPr>
      </w:pPr>
    </w:p>
    <w:p w14:paraId="58028159" w14:textId="77777777" w:rsidR="00BF2DB3" w:rsidRPr="009A53B2" w:rsidRDefault="00BF2DB3" w:rsidP="00445CE0">
      <w:pPr>
        <w:rPr>
          <w:b/>
        </w:rPr>
      </w:pPr>
      <w:r w:rsidRPr="009A53B2">
        <w:rPr>
          <w:b/>
        </w:rPr>
        <w:t>Kansas Department of Health and Environment</w:t>
      </w:r>
    </w:p>
    <w:p w14:paraId="73291124" w14:textId="3815FFB0" w:rsidR="00BF2DB3" w:rsidRPr="009A53B2" w:rsidRDefault="00991BA5" w:rsidP="00445CE0">
      <w:pPr>
        <w:rPr>
          <w:b/>
        </w:rPr>
      </w:pPr>
      <w:r>
        <w:rPr>
          <w:b/>
        </w:rPr>
        <w:t xml:space="preserve">Health and Environment </w:t>
      </w:r>
      <w:r w:rsidR="00BF2DB3" w:rsidRPr="009A53B2">
        <w:rPr>
          <w:b/>
        </w:rPr>
        <w:t>Laboratories</w:t>
      </w:r>
    </w:p>
    <w:p w14:paraId="09837BCE" w14:textId="77777777" w:rsidR="00BF2DB3" w:rsidRPr="00DA6748" w:rsidRDefault="00BF2DB3" w:rsidP="00445CE0">
      <w:r w:rsidRPr="00DA6748">
        <w:t>6810 SE Dwight St.</w:t>
      </w:r>
    </w:p>
    <w:p w14:paraId="14314CB4" w14:textId="77777777" w:rsidR="00991BA5" w:rsidRDefault="00BF2DB3" w:rsidP="00445CE0">
      <w:r w:rsidRPr="00DA6748">
        <w:t>Topeka, KS   66620</w:t>
      </w:r>
    </w:p>
    <w:p w14:paraId="5237C411" w14:textId="0AF15E25" w:rsidR="00BF2DB3" w:rsidRPr="00DA6748" w:rsidRDefault="00991BA5" w:rsidP="00445CE0">
      <w:r>
        <w:t xml:space="preserve">Phone: </w:t>
      </w:r>
      <w:r w:rsidR="00BF2DB3" w:rsidRPr="00DA6748">
        <w:t>785-296-</w:t>
      </w:r>
      <w:r>
        <w:t>1620</w:t>
      </w:r>
    </w:p>
    <w:p w14:paraId="4069A0FC" w14:textId="77777777" w:rsidR="00BF2DB3" w:rsidRPr="00DA6748" w:rsidRDefault="00480B19" w:rsidP="00445CE0">
      <w:hyperlink r:id="rId22" w:history="1">
        <w:r w:rsidR="00BF2DB3" w:rsidRPr="00DA6748">
          <w:rPr>
            <w:rStyle w:val="Hyperlink"/>
          </w:rPr>
          <w:t>www.kdheks.gov/labs</w:t>
        </w:r>
      </w:hyperlink>
      <w:r w:rsidR="00BF2DB3" w:rsidRPr="00DA6748">
        <w:t xml:space="preserve"> </w:t>
      </w:r>
    </w:p>
    <w:p w14:paraId="2F51B119" w14:textId="77777777" w:rsidR="00BF2DB3" w:rsidRPr="00DA6748" w:rsidRDefault="00BF2DB3" w:rsidP="00445CE0"/>
    <w:p w14:paraId="6C03E5D8" w14:textId="77777777" w:rsidR="004468CF" w:rsidRPr="00927567" w:rsidRDefault="004468CF" w:rsidP="00927567">
      <w:pPr>
        <w:pStyle w:val="Heading2"/>
        <w:spacing w:before="0" w:after="0"/>
        <w:jc w:val="center"/>
        <w:rPr>
          <w:rFonts w:ascii="Times New Roman" w:hAnsi="Times New Roman"/>
          <w:i w:val="0"/>
          <w:sz w:val="30"/>
          <w:szCs w:val="30"/>
        </w:rPr>
      </w:pPr>
      <w:bookmarkStart w:id="65" w:name="_Toc114217776"/>
      <w:r w:rsidRPr="00927567">
        <w:rPr>
          <w:rFonts w:ascii="Times New Roman" w:hAnsi="Times New Roman"/>
          <w:i w:val="0"/>
          <w:sz w:val="30"/>
          <w:szCs w:val="30"/>
        </w:rPr>
        <w:t>Environmental Protection Agency</w:t>
      </w:r>
      <w:bookmarkEnd w:id="65"/>
    </w:p>
    <w:p w14:paraId="6C958088" w14:textId="77777777" w:rsidR="004468CF" w:rsidRPr="00DA6748" w:rsidRDefault="004468CF" w:rsidP="00445CE0">
      <w:pPr>
        <w:pStyle w:val="Heading2"/>
        <w:spacing w:before="0" w:after="0"/>
        <w:rPr>
          <w:rFonts w:ascii="Times New Roman" w:hAnsi="Times New Roman"/>
          <w:b w:val="0"/>
          <w:i w:val="0"/>
          <w:sz w:val="24"/>
          <w:szCs w:val="24"/>
        </w:rPr>
      </w:pPr>
    </w:p>
    <w:p w14:paraId="3E70E55B" w14:textId="77777777" w:rsidR="004468CF" w:rsidRPr="00DA6748" w:rsidRDefault="004468CF" w:rsidP="00445CE0">
      <w:r w:rsidRPr="009A53B2">
        <w:rPr>
          <w:b/>
        </w:rPr>
        <w:t>EPA Disinfectant Information</w:t>
      </w:r>
    </w:p>
    <w:p w14:paraId="0C1BA8F5" w14:textId="77777777" w:rsidR="004468CF" w:rsidRPr="00DA6748" w:rsidRDefault="004468CF" w:rsidP="00445CE0">
      <w:r w:rsidRPr="00DA6748">
        <w:t>703-305-1284</w:t>
      </w:r>
    </w:p>
    <w:p w14:paraId="1C2D6AC4" w14:textId="77777777" w:rsidR="004468CF" w:rsidRPr="00DA6748" w:rsidRDefault="00480B19" w:rsidP="00445CE0">
      <w:hyperlink r:id="rId23" w:history="1">
        <w:r w:rsidR="004468CF" w:rsidRPr="00DA6748">
          <w:rPr>
            <w:rStyle w:val="Hyperlink"/>
          </w:rPr>
          <w:t>Info_antimicrobial@epa.gov</w:t>
        </w:r>
      </w:hyperlink>
    </w:p>
    <w:p w14:paraId="156597AE" w14:textId="77777777" w:rsidR="004468CF" w:rsidRPr="00DA6748" w:rsidRDefault="00480B19" w:rsidP="00445CE0">
      <w:hyperlink r:id="rId24" w:history="1">
        <w:r w:rsidR="004468CF" w:rsidRPr="00DA6748">
          <w:rPr>
            <w:rStyle w:val="Hyperlink"/>
          </w:rPr>
          <w:t>https://www.epa.gov/pesticide-registration/selected-epa-registered-disinfectants</w:t>
        </w:r>
      </w:hyperlink>
    </w:p>
    <w:p w14:paraId="54A79B2F" w14:textId="77777777" w:rsidR="004468CF" w:rsidRPr="00927567" w:rsidRDefault="004468CF" w:rsidP="00445CE0">
      <w:pPr>
        <w:rPr>
          <w:b/>
        </w:rPr>
      </w:pPr>
      <w:r w:rsidRPr="00927567">
        <w:rPr>
          <w:b/>
        </w:rPr>
        <w:t>US EPA Region 7 Office</w:t>
      </w:r>
    </w:p>
    <w:p w14:paraId="3CF93962" w14:textId="77777777" w:rsidR="004468CF" w:rsidRPr="00DA6748" w:rsidRDefault="004468CF" w:rsidP="00445CE0">
      <w:r w:rsidRPr="00DA6748">
        <w:t xml:space="preserve">11201 Renner Blvd. </w:t>
      </w:r>
    </w:p>
    <w:p w14:paraId="401B403D" w14:textId="77777777" w:rsidR="004468CF" w:rsidRPr="00DA6748" w:rsidRDefault="004468CF" w:rsidP="00445CE0">
      <w:r w:rsidRPr="00DA6748">
        <w:t>Lenexa, KS 66219</w:t>
      </w:r>
    </w:p>
    <w:p w14:paraId="6A3AEDF8" w14:textId="79848A52" w:rsidR="00FC77C6" w:rsidRDefault="00991BA5" w:rsidP="00445CE0">
      <w:r>
        <w:t xml:space="preserve">Phone: </w:t>
      </w:r>
      <w:r w:rsidR="004468CF" w:rsidRPr="00DA6748">
        <w:t>800-223-</w:t>
      </w:r>
      <w:r w:rsidR="00141BB5">
        <w:t>0425</w:t>
      </w:r>
    </w:p>
    <w:p w14:paraId="71C840BF" w14:textId="6CBB579C" w:rsidR="00FC77C6" w:rsidRDefault="00FC77C6" w:rsidP="00445CE0">
      <w:r>
        <w:t>Phone: 913-551-</w:t>
      </w:r>
      <w:r w:rsidR="00141BB5">
        <w:t>7003</w:t>
      </w:r>
    </w:p>
    <w:p w14:paraId="1B2B4531" w14:textId="77777777" w:rsidR="004468CF" w:rsidRPr="00DA6748" w:rsidRDefault="004468CF" w:rsidP="00445CE0">
      <w:r w:rsidRPr="00DA6748">
        <w:t>Emergency Response Line:  913-281-0991</w:t>
      </w:r>
    </w:p>
    <w:p w14:paraId="31412F8C" w14:textId="4A6CE1B1" w:rsidR="004468CF" w:rsidRPr="00DA6748" w:rsidRDefault="00480B19" w:rsidP="00445CE0">
      <w:hyperlink r:id="rId25">
        <w:r w:rsidR="00FC77C6" w:rsidRPr="076AD0ED">
          <w:rPr>
            <w:rStyle w:val="Hyperlink"/>
          </w:rPr>
          <w:t>https://www.epa.gov/ks/forms/contact-us-about-epa-kansas</w:t>
        </w:r>
      </w:hyperlink>
    </w:p>
    <w:p w14:paraId="42A5739E" w14:textId="4DD7491C" w:rsidR="076AD0ED" w:rsidRDefault="076AD0ED" w:rsidP="076AD0ED"/>
    <w:p w14:paraId="2CC9D56B" w14:textId="77777777" w:rsidR="004468CF" w:rsidRPr="00927567" w:rsidRDefault="004468CF" w:rsidP="00927567">
      <w:pPr>
        <w:pStyle w:val="Heading2"/>
        <w:spacing w:before="0" w:after="0"/>
        <w:jc w:val="center"/>
        <w:rPr>
          <w:rFonts w:ascii="Times New Roman" w:hAnsi="Times New Roman"/>
          <w:i w:val="0"/>
          <w:sz w:val="30"/>
          <w:szCs w:val="30"/>
        </w:rPr>
      </w:pPr>
      <w:bookmarkStart w:id="66" w:name="_Toc114217777"/>
      <w:r w:rsidRPr="00927567">
        <w:rPr>
          <w:rFonts w:ascii="Times New Roman" w:hAnsi="Times New Roman"/>
          <w:i w:val="0"/>
          <w:sz w:val="30"/>
          <w:szCs w:val="30"/>
        </w:rPr>
        <w:t>KSU Environmental Health and Safety Office</w:t>
      </w:r>
      <w:bookmarkEnd w:id="66"/>
    </w:p>
    <w:p w14:paraId="560D2F41" w14:textId="77777777" w:rsidR="004468CF" w:rsidRPr="00927567" w:rsidRDefault="004468CF" w:rsidP="00927567">
      <w:pPr>
        <w:pStyle w:val="Heading2"/>
        <w:spacing w:before="0" w:after="0"/>
        <w:jc w:val="center"/>
        <w:rPr>
          <w:rFonts w:ascii="Times New Roman" w:hAnsi="Times New Roman"/>
          <w:i w:val="0"/>
          <w:sz w:val="30"/>
          <w:szCs w:val="30"/>
        </w:rPr>
      </w:pPr>
    </w:p>
    <w:p w14:paraId="52DAB218" w14:textId="77777777" w:rsidR="004468CF" w:rsidRPr="009A53B2" w:rsidRDefault="004468CF" w:rsidP="00445CE0">
      <w:pPr>
        <w:rPr>
          <w:b/>
        </w:rPr>
      </w:pPr>
      <w:r w:rsidRPr="009A53B2">
        <w:rPr>
          <w:b/>
        </w:rPr>
        <w:t>Kansas State University</w:t>
      </w:r>
    </w:p>
    <w:p w14:paraId="2AEF289F" w14:textId="77777777" w:rsidR="004468CF" w:rsidRPr="009A53B2" w:rsidRDefault="004468CF" w:rsidP="00445CE0">
      <w:pPr>
        <w:rPr>
          <w:b/>
        </w:rPr>
      </w:pPr>
      <w:r w:rsidRPr="009A53B2">
        <w:rPr>
          <w:b/>
        </w:rPr>
        <w:t>Environmental Health and Safety</w:t>
      </w:r>
    </w:p>
    <w:p w14:paraId="33F636CD" w14:textId="77777777" w:rsidR="004468CF" w:rsidRPr="00DA6748" w:rsidRDefault="004468CF" w:rsidP="00445CE0">
      <w:r w:rsidRPr="00DA6748">
        <w:t>108 Edwards Hall</w:t>
      </w:r>
    </w:p>
    <w:p w14:paraId="07A1248D" w14:textId="77777777" w:rsidR="004468CF" w:rsidRPr="00DA6748" w:rsidRDefault="004468CF" w:rsidP="00445CE0">
      <w:r w:rsidRPr="00DA6748">
        <w:t>1810 Kerr Dr.</w:t>
      </w:r>
    </w:p>
    <w:p w14:paraId="4C03F30A" w14:textId="77777777" w:rsidR="004468CF" w:rsidRPr="00DA6748" w:rsidRDefault="004468CF" w:rsidP="00445CE0">
      <w:r w:rsidRPr="00DA6748">
        <w:t>Kansas State University</w:t>
      </w:r>
    </w:p>
    <w:p w14:paraId="4E8F9ADA" w14:textId="77777777" w:rsidR="004468CF" w:rsidRPr="00DA6748" w:rsidRDefault="004468CF" w:rsidP="00445CE0">
      <w:r w:rsidRPr="00DA6748">
        <w:t>Manhattan, KS   66506</w:t>
      </w:r>
    </w:p>
    <w:p w14:paraId="76347D53" w14:textId="77777777" w:rsidR="004468CF" w:rsidRPr="00DA6748" w:rsidRDefault="00C15003" w:rsidP="00445CE0">
      <w:r>
        <w:t xml:space="preserve">Phone: </w:t>
      </w:r>
      <w:r w:rsidR="004468CF" w:rsidRPr="00DA6748">
        <w:t>785-532-5856</w:t>
      </w:r>
    </w:p>
    <w:p w14:paraId="56B8DB14" w14:textId="77777777" w:rsidR="004468CF" w:rsidRPr="00DA6748" w:rsidRDefault="004468CF" w:rsidP="00445CE0">
      <w:r w:rsidRPr="00DA6748">
        <w:t>Fax: 785-532-1981</w:t>
      </w:r>
    </w:p>
    <w:p w14:paraId="0CB966E9" w14:textId="77777777" w:rsidR="004468CF" w:rsidRPr="00DA6748" w:rsidRDefault="00480B19" w:rsidP="00445CE0">
      <w:hyperlink r:id="rId26" w:history="1">
        <w:r w:rsidR="004468CF" w:rsidRPr="00DA6748">
          <w:rPr>
            <w:rStyle w:val="Hyperlink"/>
          </w:rPr>
          <w:t>safety@k-state.edu</w:t>
        </w:r>
      </w:hyperlink>
      <w:r w:rsidR="004468CF" w:rsidRPr="00DA6748">
        <w:t xml:space="preserve"> </w:t>
      </w:r>
    </w:p>
    <w:p w14:paraId="520F6AA0" w14:textId="032EE4B9" w:rsidR="00051902" w:rsidRDefault="00480B19" w:rsidP="00445CE0">
      <w:hyperlink r:id="rId27" w:history="1">
        <w:r w:rsidR="00051902" w:rsidRPr="00F748A2">
          <w:rPr>
            <w:rStyle w:val="Hyperlink"/>
          </w:rPr>
          <w:t>https://www.k-state.edu/safety/</w:t>
        </w:r>
      </w:hyperlink>
    </w:p>
    <w:p w14:paraId="3FADA78D" w14:textId="77777777" w:rsidR="005E7A81" w:rsidRDefault="005E7A81" w:rsidP="005674BB">
      <w:pPr>
        <w:pStyle w:val="Heading2"/>
        <w:spacing w:before="0" w:after="0"/>
        <w:rPr>
          <w:rFonts w:ascii="Times New Roman" w:hAnsi="Times New Roman"/>
          <w:i w:val="0"/>
          <w:sz w:val="30"/>
          <w:szCs w:val="30"/>
        </w:rPr>
      </w:pPr>
    </w:p>
    <w:p w14:paraId="4B67B3D6" w14:textId="77777777" w:rsidR="004468CF" w:rsidRPr="00927567" w:rsidRDefault="004468CF">
      <w:pPr>
        <w:pStyle w:val="Heading2"/>
        <w:spacing w:before="0" w:after="0"/>
        <w:jc w:val="center"/>
        <w:rPr>
          <w:rFonts w:ascii="Times New Roman" w:hAnsi="Times New Roman"/>
          <w:i w:val="0"/>
          <w:sz w:val="30"/>
          <w:szCs w:val="30"/>
        </w:rPr>
      </w:pPr>
      <w:bookmarkStart w:id="67" w:name="_Toc114217778"/>
      <w:r w:rsidRPr="00927567">
        <w:rPr>
          <w:rFonts w:ascii="Times New Roman" w:hAnsi="Times New Roman"/>
          <w:i w:val="0"/>
          <w:sz w:val="30"/>
          <w:szCs w:val="30"/>
        </w:rPr>
        <w:t>Kansas Department of Health and Environment</w:t>
      </w:r>
      <w:bookmarkEnd w:id="67"/>
    </w:p>
    <w:p w14:paraId="646AFB7F" w14:textId="77777777" w:rsidR="004468CF" w:rsidRPr="00DA6748" w:rsidRDefault="004468CF" w:rsidP="00445CE0">
      <w:pPr>
        <w:jc w:val="center"/>
        <w:rPr>
          <w:u w:val="single"/>
        </w:rPr>
      </w:pPr>
    </w:p>
    <w:p w14:paraId="773F2068" w14:textId="77777777" w:rsidR="004468CF" w:rsidRPr="00927567" w:rsidRDefault="004468CF" w:rsidP="00445CE0">
      <w:pPr>
        <w:rPr>
          <w:b/>
        </w:rPr>
      </w:pPr>
      <w:r w:rsidRPr="009A53B2">
        <w:rPr>
          <w:b/>
        </w:rPr>
        <w:t xml:space="preserve">Kansas Department of Health and Environment </w:t>
      </w:r>
    </w:p>
    <w:p w14:paraId="4BCB3DDA" w14:textId="77777777" w:rsidR="004468CF" w:rsidRPr="00927567" w:rsidRDefault="004468CF" w:rsidP="00445CE0">
      <w:pPr>
        <w:rPr>
          <w:b/>
        </w:rPr>
      </w:pPr>
      <w:r w:rsidRPr="00927567">
        <w:rPr>
          <w:b/>
        </w:rPr>
        <w:t>Bureau of Waste Management</w:t>
      </w:r>
    </w:p>
    <w:p w14:paraId="4F10A8A4" w14:textId="77777777" w:rsidR="004468CF" w:rsidRPr="00DA6748" w:rsidRDefault="004468CF" w:rsidP="00445CE0">
      <w:r w:rsidRPr="00DA6748">
        <w:t>1000 SW Jackson, Suite 320</w:t>
      </w:r>
    </w:p>
    <w:p w14:paraId="4D226A41" w14:textId="77777777" w:rsidR="004468CF" w:rsidRPr="00DA6748" w:rsidRDefault="004468CF" w:rsidP="00445CE0">
      <w:r w:rsidRPr="00DA6748">
        <w:t>Topeka, KS   66612-1366</w:t>
      </w:r>
    </w:p>
    <w:p w14:paraId="596C1B2D" w14:textId="7D22FA49" w:rsidR="004468CF" w:rsidRDefault="00C24819" w:rsidP="00445CE0">
      <w:r>
        <w:t xml:space="preserve">Phone: </w:t>
      </w:r>
      <w:r w:rsidR="004468CF" w:rsidRPr="00DA6748">
        <w:t>785-296-1600</w:t>
      </w:r>
    </w:p>
    <w:p w14:paraId="235B707B" w14:textId="77777777" w:rsidR="00C24819" w:rsidRDefault="00480B19" w:rsidP="00445CE0">
      <w:hyperlink r:id="rId28" w:history="1">
        <w:r w:rsidR="00C24819" w:rsidRPr="009428E9">
          <w:rPr>
            <w:rStyle w:val="Hyperlink"/>
          </w:rPr>
          <w:t>kdhe.bwmweb@ks.gov</w:t>
        </w:r>
      </w:hyperlink>
    </w:p>
    <w:p w14:paraId="6AB24C00" w14:textId="77777777" w:rsidR="004468CF" w:rsidRPr="00DA6748" w:rsidRDefault="00480B19" w:rsidP="00445CE0">
      <w:pPr>
        <w:autoSpaceDE w:val="0"/>
        <w:autoSpaceDN w:val="0"/>
        <w:adjustRightInd w:val="0"/>
      </w:pPr>
      <w:hyperlink r:id="rId29" w:history="1">
        <w:r w:rsidR="004468CF" w:rsidRPr="00DA6748">
          <w:rPr>
            <w:rStyle w:val="Hyperlink"/>
          </w:rPr>
          <w:t>www.kdheks.gov/waste/index.html</w:t>
        </w:r>
      </w:hyperlink>
      <w:r w:rsidR="004468CF" w:rsidRPr="00DA6748">
        <w:t xml:space="preserve"> </w:t>
      </w:r>
    </w:p>
    <w:p w14:paraId="1CEA24D8" w14:textId="77777777" w:rsidR="004468CF" w:rsidRPr="00927567" w:rsidRDefault="004468CF" w:rsidP="00927567">
      <w:pPr>
        <w:pStyle w:val="Heading2"/>
        <w:spacing w:before="0" w:after="0"/>
        <w:jc w:val="center"/>
        <w:rPr>
          <w:rFonts w:ascii="Times New Roman" w:hAnsi="Times New Roman"/>
          <w:i w:val="0"/>
          <w:sz w:val="30"/>
          <w:szCs w:val="30"/>
        </w:rPr>
      </w:pPr>
      <w:bookmarkStart w:id="68" w:name="_Toc114217779"/>
      <w:r w:rsidRPr="00927567">
        <w:rPr>
          <w:rFonts w:ascii="Times New Roman" w:hAnsi="Times New Roman"/>
          <w:i w:val="0"/>
          <w:sz w:val="30"/>
          <w:szCs w:val="30"/>
        </w:rPr>
        <w:t>Animal Control</w:t>
      </w:r>
      <w:bookmarkEnd w:id="68"/>
    </w:p>
    <w:p w14:paraId="5D942F3C" w14:textId="77777777" w:rsidR="002C315C" w:rsidRPr="00DA6748" w:rsidRDefault="002C315C" w:rsidP="00445CE0">
      <w:pPr>
        <w:jc w:val="center"/>
        <w:rPr>
          <w:u w:val="single"/>
        </w:rPr>
      </w:pPr>
    </w:p>
    <w:p w14:paraId="18E4F68D" w14:textId="280E1462" w:rsidR="005E7A81" w:rsidRPr="009A53B2" w:rsidRDefault="002C315C" w:rsidP="005E7A81">
      <w:pPr>
        <w:rPr>
          <w:b/>
        </w:rPr>
      </w:pPr>
      <w:r w:rsidRPr="009A53B2">
        <w:rPr>
          <w:b/>
        </w:rPr>
        <w:t>T. Russell Reitz Animal Shelter</w:t>
      </w:r>
      <w:r w:rsidR="005E7A81">
        <w:rPr>
          <w:b/>
        </w:rPr>
        <w:t xml:space="preserve">                                          </w:t>
      </w:r>
      <w:r w:rsidR="005E7A81" w:rsidRPr="009A53B2">
        <w:rPr>
          <w:b/>
        </w:rPr>
        <w:t>Riley County Police Department</w:t>
      </w:r>
    </w:p>
    <w:p w14:paraId="1F23E279" w14:textId="1ABA8AF3" w:rsidR="005E7A81" w:rsidRPr="00927567" w:rsidRDefault="002C315C" w:rsidP="076AD0ED">
      <w:pPr>
        <w:rPr>
          <w:b/>
          <w:bCs/>
        </w:rPr>
      </w:pPr>
      <w:r>
        <w:t xml:space="preserve">605 Levee </w:t>
      </w:r>
      <w:r w:rsidR="08E0FA32">
        <w:t>Dr</w:t>
      </w:r>
      <w:r w:rsidR="4B622DF9">
        <w:t>ive</w:t>
      </w:r>
      <w:r w:rsidR="08E0FA32">
        <w:t>.</w:t>
      </w:r>
      <w:r w:rsidR="005E7A81">
        <w:t xml:space="preserve">                                                              </w:t>
      </w:r>
      <w:r w:rsidDel="005E7A81">
        <w:t xml:space="preserve">     </w:t>
      </w:r>
      <w:r w:rsidR="005E7A81" w:rsidRPr="076AD0ED">
        <w:rPr>
          <w:b/>
          <w:bCs/>
        </w:rPr>
        <w:t>Animal Control</w:t>
      </w:r>
    </w:p>
    <w:p w14:paraId="19653672" w14:textId="515787F3" w:rsidR="005E7A81" w:rsidRPr="00DA6748" w:rsidRDefault="002C315C" w:rsidP="005E7A81">
      <w:r>
        <w:t>Manhattan, KS 66502</w:t>
      </w:r>
      <w:r w:rsidR="005E7A81">
        <w:t xml:space="preserve">                                                            </w:t>
      </w:r>
      <w:r w:rsidR="00D67E3D">
        <w:t xml:space="preserve">Phone: </w:t>
      </w:r>
      <w:r w:rsidR="005E7A81">
        <w:t>785-537-2112</w:t>
      </w:r>
    </w:p>
    <w:p w14:paraId="5564BAB9" w14:textId="1D4B8BB8" w:rsidR="002C315C" w:rsidRPr="00DA6748" w:rsidRDefault="00D67E3D" w:rsidP="00927567">
      <w:r>
        <w:t xml:space="preserve">Phone: </w:t>
      </w:r>
      <w:r w:rsidR="002C315C" w:rsidRPr="00DA6748">
        <w:t>785-587-2783</w:t>
      </w:r>
    </w:p>
    <w:p w14:paraId="145C208E" w14:textId="77777777" w:rsidR="002C315C" w:rsidRDefault="00480B19" w:rsidP="00927567">
      <w:pPr>
        <w:rPr>
          <w:rStyle w:val="Hyperlink"/>
        </w:rPr>
      </w:pPr>
      <w:hyperlink r:id="rId30" w:history="1">
        <w:r w:rsidR="002C315C" w:rsidRPr="00DA6748">
          <w:rPr>
            <w:rStyle w:val="Hyperlink"/>
          </w:rPr>
          <w:t>animalshelter@cityofmhk.com</w:t>
        </w:r>
      </w:hyperlink>
    </w:p>
    <w:p w14:paraId="70343382" w14:textId="098A8458" w:rsidR="00051902" w:rsidRPr="00DA6748" w:rsidRDefault="00480B19" w:rsidP="00927567">
      <w:hyperlink r:id="rId31" w:history="1">
        <w:r w:rsidR="00051902" w:rsidRPr="00F748A2">
          <w:rPr>
            <w:rStyle w:val="Hyperlink"/>
          </w:rPr>
          <w:t>https://www.mhkprd.com/203/Animal-Shelter</w:t>
        </w:r>
      </w:hyperlink>
    </w:p>
    <w:p w14:paraId="7D4B5D26" w14:textId="77777777" w:rsidR="004468CF" w:rsidRPr="00DA6748" w:rsidRDefault="004468CF" w:rsidP="00445CE0"/>
    <w:p w14:paraId="4F416401" w14:textId="77777777" w:rsidR="00B92D27" w:rsidRPr="00E26A88" w:rsidRDefault="0041737E" w:rsidP="00E26A88">
      <w:pPr>
        <w:pStyle w:val="Heading1"/>
        <w:spacing w:before="0" w:after="0"/>
        <w:jc w:val="center"/>
        <w:rPr>
          <w:rFonts w:ascii="Times New Roman" w:hAnsi="Times New Roman"/>
          <w:sz w:val="36"/>
          <w:szCs w:val="36"/>
          <w:u w:val="single"/>
        </w:rPr>
      </w:pPr>
      <w:bookmarkStart w:id="69" w:name="_Toc114217780"/>
      <w:r>
        <w:rPr>
          <w:rFonts w:ascii="Times New Roman" w:hAnsi="Times New Roman"/>
          <w:sz w:val="36"/>
          <w:szCs w:val="36"/>
          <w:u w:val="single"/>
        </w:rPr>
        <w:t>Reportable or N</w:t>
      </w:r>
      <w:r w:rsidR="00B92D27" w:rsidRPr="00E26A88">
        <w:rPr>
          <w:rFonts w:ascii="Times New Roman" w:hAnsi="Times New Roman"/>
          <w:sz w:val="36"/>
          <w:szCs w:val="36"/>
          <w:u w:val="single"/>
        </w:rPr>
        <w:t xml:space="preserve">otifiable </w:t>
      </w:r>
      <w:r>
        <w:rPr>
          <w:rFonts w:ascii="Times New Roman" w:hAnsi="Times New Roman"/>
          <w:sz w:val="36"/>
          <w:szCs w:val="36"/>
          <w:u w:val="single"/>
        </w:rPr>
        <w:t>Veterinary D</w:t>
      </w:r>
      <w:r w:rsidR="00B92D27" w:rsidRPr="00E26A88">
        <w:rPr>
          <w:rFonts w:ascii="Times New Roman" w:hAnsi="Times New Roman"/>
          <w:sz w:val="36"/>
          <w:szCs w:val="36"/>
          <w:u w:val="single"/>
        </w:rPr>
        <w:t>iseases</w:t>
      </w:r>
      <w:bookmarkEnd w:id="69"/>
    </w:p>
    <w:p w14:paraId="1AA6551B" w14:textId="77777777" w:rsidR="00B92D27" w:rsidRDefault="00B92D27" w:rsidP="00445CE0"/>
    <w:p w14:paraId="10B00465" w14:textId="77777777" w:rsidR="00B92D27" w:rsidRPr="00DA6748" w:rsidRDefault="00B92D27" w:rsidP="00E75D4B">
      <w:pPr>
        <w:numPr>
          <w:ilvl w:val="0"/>
          <w:numId w:val="3"/>
        </w:numPr>
      </w:pPr>
      <w:r w:rsidRPr="00DA6748">
        <w:t>State of Kansas Reportable Diseases Statute and Regulations:</w:t>
      </w:r>
    </w:p>
    <w:p w14:paraId="4BA54320" w14:textId="77777777" w:rsidR="00B92D27" w:rsidRPr="00DA6748" w:rsidRDefault="00480B19" w:rsidP="009A53B2">
      <w:pPr>
        <w:pStyle w:val="NoSpacing"/>
        <w:ind w:firstLine="720"/>
      </w:pPr>
      <w:hyperlink r:id="rId32" w:history="1">
        <w:r w:rsidR="00B92D27" w:rsidRPr="00DA6748">
          <w:rPr>
            <w:rStyle w:val="Hyperlink"/>
          </w:rPr>
          <w:t>https://agriculture.ks.gov/docs/default-source/statutes-ah/animinal_health.pdf?sfvrsn=20</w:t>
        </w:r>
      </w:hyperlink>
    </w:p>
    <w:p w14:paraId="1E0CF174" w14:textId="77777777" w:rsidR="00B92D27" w:rsidRPr="00DA6748" w:rsidRDefault="00B92D27" w:rsidP="00445CE0">
      <w:pPr>
        <w:pStyle w:val="NoSpacing"/>
        <w:ind w:firstLine="720"/>
      </w:pPr>
    </w:p>
    <w:p w14:paraId="61C4D361" w14:textId="77777777" w:rsidR="00B92D27" w:rsidRPr="00DA6748" w:rsidRDefault="00B92D27" w:rsidP="00E75D4B">
      <w:pPr>
        <w:numPr>
          <w:ilvl w:val="0"/>
          <w:numId w:val="3"/>
        </w:numPr>
      </w:pPr>
      <w:r w:rsidRPr="00DA6748">
        <w:t>Kansas State University College of Veterinary Medicine Policy:</w:t>
      </w:r>
    </w:p>
    <w:p w14:paraId="56EE1444" w14:textId="372B85C2" w:rsidR="00B92D27" w:rsidRPr="00DA6748" w:rsidRDefault="00011B12" w:rsidP="003269F4">
      <w:pPr>
        <w:ind w:left="360" w:firstLine="360"/>
      </w:pPr>
      <w:r w:rsidRPr="00011B12">
        <w:t>http://www.ksvdl.org/about/policies/reporting-procedures.html</w:t>
      </w:r>
    </w:p>
    <w:p w14:paraId="068C615A" w14:textId="77777777" w:rsidR="00B92D27" w:rsidRPr="00DA6748" w:rsidRDefault="00B92D27" w:rsidP="00445CE0"/>
    <w:p w14:paraId="7FB9A990" w14:textId="77777777" w:rsidR="00B92D27" w:rsidRPr="00E26A88" w:rsidRDefault="00B92D27" w:rsidP="00445CE0">
      <w:pPr>
        <w:rPr>
          <w:b/>
        </w:rPr>
      </w:pPr>
      <w:r w:rsidRPr="00E26A88">
        <w:rPr>
          <w:b/>
        </w:rPr>
        <w:t>Reporting:</w:t>
      </w:r>
    </w:p>
    <w:p w14:paraId="10AAFF36" w14:textId="77777777" w:rsidR="00B92D27" w:rsidRPr="00DA6748" w:rsidRDefault="00B92D27" w:rsidP="00445CE0"/>
    <w:p w14:paraId="0B0D84E0" w14:textId="46925BCA" w:rsidR="00B92D27" w:rsidRPr="00DA6748" w:rsidRDefault="00B92D27" w:rsidP="00445CE0">
      <w:r>
        <w:t>The Kansas State Veterinary Diagnostic Laboratory reports cases for which they have provided diagnostic services</w:t>
      </w:r>
      <w:bookmarkStart w:id="70" w:name="_Int_k7gnQP61"/>
      <w:r w:rsidDel="00B92D27">
        <w:t xml:space="preserve">. </w:t>
      </w:r>
      <w:bookmarkEnd w:id="70"/>
      <w:r>
        <w:t xml:space="preserve">Contact </w:t>
      </w:r>
      <w:r w:rsidR="00011B12">
        <w:t>785-532</w:t>
      </w:r>
      <w:r>
        <w:t>-5650 for questions about this policy.</w:t>
      </w:r>
    </w:p>
    <w:p w14:paraId="20AF3914" w14:textId="77777777" w:rsidR="00B92D27" w:rsidRPr="00DA6748" w:rsidRDefault="00B92D27" w:rsidP="00445CE0"/>
    <w:p w14:paraId="7D2D747A" w14:textId="77777777" w:rsidR="00B92D27" w:rsidRPr="00DA6748" w:rsidRDefault="00B92D27" w:rsidP="00445CE0">
      <w:r w:rsidRPr="00DA6748">
        <w:t>For questions concerning suspected notifiable infections or foreign animal disease contact:</w:t>
      </w:r>
    </w:p>
    <w:p w14:paraId="7B969877" w14:textId="6A104431" w:rsidR="00B92D27" w:rsidRPr="00DA6748" w:rsidRDefault="00B92D27" w:rsidP="00F806C1">
      <w:r w:rsidRPr="00DA6748">
        <w:tab/>
      </w:r>
    </w:p>
    <w:p w14:paraId="5B63F4C8" w14:textId="19E8BE5B" w:rsidR="00B92D27" w:rsidRPr="00DA6748" w:rsidRDefault="00B92D27" w:rsidP="00445CE0">
      <w:pPr>
        <w:ind w:left="720"/>
      </w:pPr>
      <w:r w:rsidRPr="00E26A88">
        <w:rPr>
          <w:b/>
        </w:rPr>
        <w:t>Dr. Ingrid Garrison</w:t>
      </w:r>
      <w:r w:rsidRPr="00DA6748">
        <w:t>, Environmental Health Officer</w:t>
      </w:r>
    </w:p>
    <w:p w14:paraId="24B277B2" w14:textId="77777777" w:rsidR="00B92D27" w:rsidRPr="00DA6748" w:rsidRDefault="00B92D27" w:rsidP="00445CE0">
      <w:pPr>
        <w:ind w:left="720"/>
      </w:pPr>
      <w:r w:rsidRPr="00DA6748">
        <w:t>State Public Health Veterinarian</w:t>
      </w:r>
    </w:p>
    <w:p w14:paraId="6DA6B5BD" w14:textId="77777777" w:rsidR="00B92D27" w:rsidRPr="00DA6748" w:rsidRDefault="00B92D27" w:rsidP="00445CE0">
      <w:pPr>
        <w:ind w:left="720"/>
        <w:rPr>
          <w:iCs/>
        </w:rPr>
      </w:pPr>
    </w:p>
    <w:p w14:paraId="2F96F7D7" w14:textId="77777777" w:rsidR="00B92D27" w:rsidRPr="00E26A88" w:rsidRDefault="00B92D27" w:rsidP="00E41068">
      <w:pPr>
        <w:ind w:left="1440"/>
        <w:rPr>
          <w:b/>
          <w:iCs/>
        </w:rPr>
      </w:pPr>
      <w:r w:rsidRPr="00E26A88">
        <w:rPr>
          <w:b/>
          <w:iCs/>
        </w:rPr>
        <w:t>Kansas Department of Health and Environment</w:t>
      </w:r>
    </w:p>
    <w:p w14:paraId="4DAEC766" w14:textId="77777777" w:rsidR="00B92D27" w:rsidRPr="00E26A88" w:rsidRDefault="00B92D27" w:rsidP="00E41068">
      <w:pPr>
        <w:ind w:left="1440"/>
        <w:rPr>
          <w:b/>
          <w:iCs/>
        </w:rPr>
      </w:pPr>
      <w:r w:rsidRPr="00E26A88">
        <w:rPr>
          <w:b/>
          <w:iCs/>
        </w:rPr>
        <w:t>Bureau of Epidemiology and Public Health Informatics</w:t>
      </w:r>
    </w:p>
    <w:p w14:paraId="45247B28" w14:textId="77777777" w:rsidR="00B92D27" w:rsidRPr="00DA6748" w:rsidRDefault="00B92D27" w:rsidP="00E41068">
      <w:pPr>
        <w:ind w:left="1440"/>
        <w:rPr>
          <w:iCs/>
        </w:rPr>
      </w:pPr>
      <w:r w:rsidRPr="00DA6748">
        <w:rPr>
          <w:iCs/>
        </w:rPr>
        <w:t>1000 SW Jackson, Suite 075</w:t>
      </w:r>
    </w:p>
    <w:p w14:paraId="239584FA" w14:textId="77777777" w:rsidR="00B92D27" w:rsidRPr="00DA6748" w:rsidRDefault="00B92D27" w:rsidP="00E41068">
      <w:pPr>
        <w:ind w:left="1440"/>
        <w:rPr>
          <w:iCs/>
        </w:rPr>
      </w:pPr>
      <w:r w:rsidRPr="00DA6748">
        <w:rPr>
          <w:iCs/>
        </w:rPr>
        <w:t>Topeka, KS 66612</w:t>
      </w:r>
    </w:p>
    <w:p w14:paraId="3A1B1D53" w14:textId="15F8A524" w:rsidR="00B92D27" w:rsidRPr="00DA6748" w:rsidRDefault="00D67E3D" w:rsidP="00D67E3D">
      <w:pPr>
        <w:ind w:left="720" w:firstLine="720"/>
        <w:rPr>
          <w:iCs/>
        </w:rPr>
      </w:pPr>
      <w:r>
        <w:rPr>
          <w:iCs/>
        </w:rPr>
        <w:t xml:space="preserve">Phone: </w:t>
      </w:r>
      <w:r w:rsidR="00B92D27" w:rsidRPr="00DA6748">
        <w:rPr>
          <w:iCs/>
        </w:rPr>
        <w:t>877-427-7317</w:t>
      </w:r>
    </w:p>
    <w:p w14:paraId="3D40BCF7" w14:textId="13E24008" w:rsidR="00B92D27" w:rsidRPr="00DA6748" w:rsidRDefault="00B92D27" w:rsidP="00E41068">
      <w:pPr>
        <w:ind w:left="1440"/>
        <w:rPr>
          <w:iCs/>
        </w:rPr>
      </w:pPr>
      <w:r w:rsidRPr="00DA6748">
        <w:rPr>
          <w:iCs/>
        </w:rPr>
        <w:t>Fax: 877-</w:t>
      </w:r>
      <w:r w:rsidR="00011B12">
        <w:rPr>
          <w:iCs/>
        </w:rPr>
        <w:t>427-7318</w:t>
      </w:r>
    </w:p>
    <w:p w14:paraId="10683D80" w14:textId="78633B69" w:rsidR="00330E61" w:rsidRDefault="00330E61" w:rsidP="00457EF7">
      <w:pPr>
        <w:tabs>
          <w:tab w:val="left" w:pos="720"/>
          <w:tab w:val="left" w:pos="1125"/>
        </w:tabs>
        <w:ind w:left="720"/>
      </w:pPr>
      <w:r>
        <w:tab/>
      </w:r>
      <w:r>
        <w:tab/>
      </w:r>
      <w:hyperlink r:id="rId33" w:history="1">
        <w:r w:rsidRPr="00F748A2">
          <w:rPr>
            <w:rStyle w:val="Hyperlink"/>
          </w:rPr>
          <w:t>kdhe.EpiHotline@ks.gov</w:t>
        </w:r>
      </w:hyperlink>
    </w:p>
    <w:p w14:paraId="5FE01965" w14:textId="5E7382A8" w:rsidR="00011B12" w:rsidRDefault="00011B12" w:rsidP="00457EF7">
      <w:pPr>
        <w:tabs>
          <w:tab w:val="left" w:pos="720"/>
          <w:tab w:val="left" w:pos="1125"/>
        </w:tabs>
        <w:ind w:left="720"/>
      </w:pPr>
      <w:r>
        <w:tab/>
      </w:r>
      <w:r>
        <w:tab/>
      </w:r>
      <w:hyperlink r:id="rId34" w:history="1">
        <w:r w:rsidRPr="00011B12">
          <w:rPr>
            <w:rStyle w:val="Hyperlink"/>
          </w:rPr>
          <w:t>https://www.kdhe.ks.gov/1440/Infectious-Disease-Epidemiology-Response</w:t>
        </w:r>
      </w:hyperlink>
    </w:p>
    <w:p w14:paraId="32FDAF06" w14:textId="77777777" w:rsidR="00065E4A" w:rsidRDefault="00B92D27" w:rsidP="00457EF7">
      <w:pPr>
        <w:tabs>
          <w:tab w:val="left" w:pos="720"/>
          <w:tab w:val="left" w:pos="1125"/>
        </w:tabs>
        <w:ind w:left="720"/>
      </w:pPr>
      <w:r w:rsidRPr="00DA6748">
        <w:tab/>
      </w:r>
      <w:r w:rsidRPr="00DA6748">
        <w:tab/>
      </w:r>
    </w:p>
    <w:p w14:paraId="0203A5D9" w14:textId="2363BAB9" w:rsidR="00E41068" w:rsidRDefault="00E41068" w:rsidP="00457EF7">
      <w:pPr>
        <w:tabs>
          <w:tab w:val="left" w:pos="720"/>
          <w:tab w:val="left" w:pos="1125"/>
        </w:tabs>
        <w:ind w:left="720"/>
      </w:pPr>
      <w:r w:rsidRPr="00E41068">
        <w:rPr>
          <w:b/>
        </w:rPr>
        <w:t xml:space="preserve">Dr. </w:t>
      </w:r>
      <w:r w:rsidR="00B97A5D">
        <w:rPr>
          <w:b/>
        </w:rPr>
        <w:t>Justin Smith</w:t>
      </w:r>
      <w:r>
        <w:t>, Animal Health Commissioner</w:t>
      </w:r>
    </w:p>
    <w:p w14:paraId="60FE1E37" w14:textId="77777777" w:rsidR="00E41068" w:rsidRDefault="00E41068" w:rsidP="00457EF7">
      <w:pPr>
        <w:tabs>
          <w:tab w:val="left" w:pos="720"/>
          <w:tab w:val="left" w:pos="1125"/>
        </w:tabs>
        <w:ind w:left="720"/>
      </w:pPr>
    </w:p>
    <w:p w14:paraId="0FDA2084" w14:textId="77777777" w:rsidR="00E41068" w:rsidRDefault="00E41068" w:rsidP="00E41068">
      <w:pPr>
        <w:ind w:left="1440"/>
        <w:rPr>
          <w:b/>
        </w:rPr>
      </w:pPr>
      <w:r w:rsidRPr="009A53B2">
        <w:rPr>
          <w:b/>
        </w:rPr>
        <w:t xml:space="preserve">Kansas </w:t>
      </w:r>
      <w:r w:rsidR="00406F61">
        <w:rPr>
          <w:b/>
        </w:rPr>
        <w:t>Department of Agriculture</w:t>
      </w:r>
    </w:p>
    <w:p w14:paraId="3E1E2E16" w14:textId="77777777" w:rsidR="00406F61" w:rsidRPr="00DA6748" w:rsidRDefault="00406F61" w:rsidP="00E41068">
      <w:pPr>
        <w:ind w:left="1440"/>
      </w:pPr>
      <w:r>
        <w:rPr>
          <w:b/>
        </w:rPr>
        <w:t>Division of Animal Health</w:t>
      </w:r>
    </w:p>
    <w:p w14:paraId="26DADC6F" w14:textId="77777777" w:rsidR="00E41068" w:rsidRPr="00DA6748" w:rsidRDefault="00E41068" w:rsidP="00E41068">
      <w:pPr>
        <w:ind w:left="1440"/>
      </w:pPr>
      <w:r w:rsidRPr="00DA6748">
        <w:t xml:space="preserve">1320 Research Park Dr. </w:t>
      </w:r>
    </w:p>
    <w:p w14:paraId="35474B04" w14:textId="77777777" w:rsidR="00E41068" w:rsidRPr="00DA6748" w:rsidRDefault="00E41068" w:rsidP="00E41068">
      <w:pPr>
        <w:ind w:left="1440"/>
      </w:pPr>
      <w:r w:rsidRPr="00DA6748">
        <w:t>Manhattan, KS 66502</w:t>
      </w:r>
    </w:p>
    <w:p w14:paraId="0B15B73E" w14:textId="73DF4359" w:rsidR="00E41068" w:rsidRPr="00DA6748" w:rsidRDefault="00D67E3D" w:rsidP="00E41068">
      <w:pPr>
        <w:ind w:left="1440"/>
      </w:pPr>
      <w:r>
        <w:t xml:space="preserve">Phone: </w:t>
      </w:r>
      <w:r w:rsidR="00E41068" w:rsidRPr="00DA6748">
        <w:t>785-564-6601</w:t>
      </w:r>
    </w:p>
    <w:p w14:paraId="5B237062" w14:textId="593FFCAD" w:rsidR="00E41068" w:rsidRDefault="00E41068" w:rsidP="00E41068">
      <w:pPr>
        <w:ind w:left="1440"/>
      </w:pPr>
      <w:r w:rsidRPr="00DA6748">
        <w:t xml:space="preserve">Fax: </w:t>
      </w:r>
      <w:r w:rsidR="00330E61">
        <w:t>877</w:t>
      </w:r>
      <w:r w:rsidRPr="00DA6748">
        <w:t>-564-6778</w:t>
      </w:r>
    </w:p>
    <w:p w14:paraId="141E916F" w14:textId="21A55DF1" w:rsidR="00E41068" w:rsidRPr="00F806C1" w:rsidRDefault="00E41068" w:rsidP="00E41068">
      <w:pPr>
        <w:ind w:left="1440"/>
      </w:pPr>
      <w:r w:rsidRPr="00F806C1">
        <w:t>https://agriculture.ks.gov/divisions-programs/division-of-animal-health</w:t>
      </w:r>
    </w:p>
    <w:p w14:paraId="1B69FADC" w14:textId="0C409888" w:rsidR="003B12C1" w:rsidRPr="00F806C1" w:rsidRDefault="00FE0C7D" w:rsidP="00F806C1">
      <w:pPr>
        <w:tabs>
          <w:tab w:val="left" w:pos="720"/>
          <w:tab w:val="left" w:pos="1125"/>
        </w:tabs>
        <w:jc w:val="center"/>
        <w:rPr>
          <w:b/>
          <w:sz w:val="36"/>
          <w:szCs w:val="36"/>
          <w:u w:val="single"/>
        </w:rPr>
      </w:pPr>
      <w:bookmarkStart w:id="71" w:name="_Toc114217781"/>
      <w:r w:rsidRPr="00F806C1">
        <w:rPr>
          <w:b/>
          <w:sz w:val="36"/>
          <w:szCs w:val="36"/>
          <w:u w:val="single"/>
        </w:rPr>
        <w:t>Regulations/Information</w:t>
      </w:r>
      <w:bookmarkEnd w:id="71"/>
    </w:p>
    <w:p w14:paraId="4BC99261" w14:textId="77777777" w:rsidR="00065E4A" w:rsidRPr="00065E4A" w:rsidRDefault="00065E4A" w:rsidP="00065E4A"/>
    <w:p w14:paraId="42BA2158" w14:textId="77777777" w:rsidR="00457EF7" w:rsidRPr="00B76815" w:rsidRDefault="00457EF7" w:rsidP="00457EF7">
      <w:pPr>
        <w:pStyle w:val="Heading2"/>
        <w:spacing w:before="0" w:after="0"/>
        <w:rPr>
          <w:rFonts w:ascii="Times New Roman" w:hAnsi="Times New Roman"/>
          <w:i w:val="0"/>
          <w:sz w:val="30"/>
          <w:szCs w:val="30"/>
        </w:rPr>
      </w:pPr>
      <w:bookmarkStart w:id="72" w:name="_Toc114217782"/>
      <w:r w:rsidRPr="00B76815">
        <w:rPr>
          <w:rFonts w:ascii="Times New Roman" w:hAnsi="Times New Roman"/>
          <w:i w:val="0"/>
          <w:sz w:val="30"/>
          <w:szCs w:val="30"/>
        </w:rPr>
        <w:t>Animal Control</w:t>
      </w:r>
      <w:bookmarkEnd w:id="72"/>
      <w:r w:rsidRPr="00B76815">
        <w:rPr>
          <w:rFonts w:ascii="Times New Roman" w:hAnsi="Times New Roman"/>
          <w:i w:val="0"/>
          <w:sz w:val="30"/>
          <w:szCs w:val="30"/>
        </w:rPr>
        <w:t xml:space="preserve"> </w:t>
      </w:r>
    </w:p>
    <w:p w14:paraId="799E175D" w14:textId="77777777" w:rsidR="00457EF7" w:rsidRPr="00DA6748" w:rsidRDefault="00457EF7" w:rsidP="00457EF7">
      <w:pPr>
        <w:ind w:left="720"/>
      </w:pPr>
    </w:p>
    <w:p w14:paraId="40F3484A" w14:textId="77777777" w:rsidR="00457EF7" w:rsidRPr="009A53B2" w:rsidRDefault="00457EF7" w:rsidP="00457EF7">
      <w:pPr>
        <w:ind w:left="720"/>
        <w:rPr>
          <w:b/>
        </w:rPr>
      </w:pPr>
      <w:r w:rsidRPr="009A53B2">
        <w:rPr>
          <w:b/>
        </w:rPr>
        <w:t>City of Manhattan</w:t>
      </w:r>
    </w:p>
    <w:p w14:paraId="50292250" w14:textId="77777777" w:rsidR="00457EF7" w:rsidRPr="00DA6748" w:rsidRDefault="00457EF7" w:rsidP="00457EF7">
      <w:pPr>
        <w:ind w:left="720"/>
      </w:pPr>
      <w:r w:rsidRPr="00DA6748">
        <w:t>Code of Ordinances</w:t>
      </w:r>
    </w:p>
    <w:p w14:paraId="55163253" w14:textId="77777777" w:rsidR="00457EF7" w:rsidRPr="00DA6748" w:rsidRDefault="00457EF7" w:rsidP="00457EF7">
      <w:pPr>
        <w:ind w:left="720"/>
      </w:pPr>
      <w:r w:rsidRPr="00DA6748">
        <w:t xml:space="preserve">Chapter 6 – Animals and Fowl </w:t>
      </w:r>
    </w:p>
    <w:p w14:paraId="4F957D22" w14:textId="77777777" w:rsidR="00457EF7" w:rsidRPr="00DA6748" w:rsidRDefault="00480B19" w:rsidP="00457EF7">
      <w:pPr>
        <w:ind w:left="720"/>
      </w:pPr>
      <w:hyperlink r:id="rId35" w:history="1">
        <w:r w:rsidR="00457EF7" w:rsidRPr="00DA6748">
          <w:rPr>
            <w:rStyle w:val="Hyperlink"/>
          </w:rPr>
          <w:t>http://cityofmhk.com/250/Code-of-Ordinances</w:t>
        </w:r>
      </w:hyperlink>
      <w:r w:rsidR="00457EF7" w:rsidRPr="00DA6748">
        <w:t xml:space="preserve"> </w:t>
      </w:r>
    </w:p>
    <w:p w14:paraId="34EE592B" w14:textId="77777777" w:rsidR="00457EF7" w:rsidRPr="00DA6748" w:rsidRDefault="00457EF7" w:rsidP="00457EF7">
      <w:pPr>
        <w:ind w:left="720"/>
      </w:pPr>
    </w:p>
    <w:p w14:paraId="36DF9BF7" w14:textId="77777777" w:rsidR="00457EF7" w:rsidRPr="009A53B2" w:rsidRDefault="00457EF7" w:rsidP="00457EF7">
      <w:pPr>
        <w:ind w:left="720"/>
        <w:rPr>
          <w:b/>
        </w:rPr>
      </w:pPr>
      <w:r w:rsidRPr="009A53B2">
        <w:rPr>
          <w:b/>
        </w:rPr>
        <w:t>Kansas Department of Wildlife and Parks</w:t>
      </w:r>
    </w:p>
    <w:p w14:paraId="3B6F284D" w14:textId="77777777" w:rsidR="00457EF7" w:rsidRPr="00DA6748" w:rsidRDefault="00457EF7" w:rsidP="00457EF7">
      <w:pPr>
        <w:ind w:left="720"/>
      </w:pPr>
      <w:r w:rsidRPr="00DA6748">
        <w:t>Article 20 – Miscellaneous Regulations</w:t>
      </w:r>
    </w:p>
    <w:p w14:paraId="3269D615" w14:textId="77777777" w:rsidR="00457EF7" w:rsidRPr="00DA6748" w:rsidRDefault="00457EF7" w:rsidP="00457EF7">
      <w:pPr>
        <w:ind w:left="720"/>
      </w:pPr>
      <w:r>
        <w:t xml:space="preserve">115-20-3 Exotic Wildlife; possession, </w:t>
      </w:r>
      <w:bookmarkStart w:id="73" w:name="_Int_XuVKQQWH"/>
      <w:r>
        <w:t>sale</w:t>
      </w:r>
      <w:bookmarkEnd w:id="73"/>
      <w:r>
        <w:t xml:space="preserve"> and requirements </w:t>
      </w:r>
    </w:p>
    <w:p w14:paraId="2146C1BE" w14:textId="77777777" w:rsidR="00457EF7" w:rsidRPr="00DA6748" w:rsidRDefault="00457EF7" w:rsidP="00457EF7">
      <w:pPr>
        <w:ind w:left="720"/>
      </w:pPr>
      <w:r w:rsidRPr="00DA6748">
        <w:t xml:space="preserve">115-20-4 Possession of certain wildlife </w:t>
      </w:r>
    </w:p>
    <w:p w14:paraId="32834EE5" w14:textId="77777777" w:rsidR="00457EF7" w:rsidRPr="00DA6748" w:rsidRDefault="00480B19" w:rsidP="00457EF7">
      <w:pPr>
        <w:ind w:left="720"/>
      </w:pPr>
      <w:hyperlink r:id="rId36" w:history="1">
        <w:r w:rsidR="00457EF7" w:rsidRPr="00DA6748">
          <w:rPr>
            <w:rStyle w:val="Hyperlink"/>
          </w:rPr>
          <w:t>http://www.kssos.org/pubs/KAR/2009/5%20115_115-Department%20of%20Wildlife%20and%20Parks,%202009%20KAR%20Vol%205.pdf</w:t>
        </w:r>
      </w:hyperlink>
    </w:p>
    <w:p w14:paraId="72767BDC" w14:textId="77777777" w:rsidR="00457EF7" w:rsidRPr="00457EF7" w:rsidRDefault="00457EF7" w:rsidP="00457EF7"/>
    <w:p w14:paraId="467A8A80" w14:textId="77777777" w:rsidR="00C20EFB" w:rsidRPr="00DA6748" w:rsidRDefault="00C20EFB" w:rsidP="00445CE0"/>
    <w:p w14:paraId="662039C6" w14:textId="098DA94A" w:rsidR="00FE0C7D" w:rsidRPr="00C20EFB" w:rsidRDefault="00346CFF" w:rsidP="00445CE0">
      <w:pPr>
        <w:pStyle w:val="Heading2"/>
        <w:spacing w:before="0" w:after="0"/>
        <w:rPr>
          <w:rFonts w:ascii="Times New Roman" w:hAnsi="Times New Roman"/>
          <w:i w:val="0"/>
          <w:sz w:val="30"/>
          <w:szCs w:val="30"/>
        </w:rPr>
      </w:pPr>
      <w:bookmarkStart w:id="74" w:name="_Toc114217783"/>
      <w:r>
        <w:rPr>
          <w:rFonts w:ascii="Times New Roman" w:hAnsi="Times New Roman"/>
          <w:i w:val="0"/>
          <w:sz w:val="30"/>
          <w:szCs w:val="30"/>
        </w:rPr>
        <w:t xml:space="preserve">CVM Protocol on </w:t>
      </w:r>
      <w:r w:rsidR="00B97A5D">
        <w:rPr>
          <w:rFonts w:ascii="Times New Roman" w:hAnsi="Times New Roman"/>
          <w:i w:val="0"/>
          <w:sz w:val="30"/>
          <w:szCs w:val="30"/>
        </w:rPr>
        <w:t xml:space="preserve">Biohazardous </w:t>
      </w:r>
      <w:r w:rsidR="00FE0C7D" w:rsidRPr="00C20EFB">
        <w:rPr>
          <w:rFonts w:ascii="Times New Roman" w:hAnsi="Times New Roman"/>
          <w:i w:val="0"/>
          <w:sz w:val="30"/>
          <w:szCs w:val="30"/>
        </w:rPr>
        <w:t>Animal Waste</w:t>
      </w:r>
      <w:bookmarkEnd w:id="74"/>
      <w:r w:rsidR="00FE0C7D" w:rsidRPr="00C20EFB">
        <w:rPr>
          <w:rFonts w:ascii="Times New Roman" w:hAnsi="Times New Roman"/>
          <w:i w:val="0"/>
          <w:sz w:val="30"/>
          <w:szCs w:val="30"/>
        </w:rPr>
        <w:t xml:space="preserve"> </w:t>
      </w:r>
    </w:p>
    <w:p w14:paraId="7D5542A2" w14:textId="77777777" w:rsidR="00FE0C7D" w:rsidRPr="00DA6748" w:rsidRDefault="00FE0C7D" w:rsidP="00445CE0"/>
    <w:p w14:paraId="4AEA3BA9" w14:textId="1F1BF7D9" w:rsidR="00FE0C7D" w:rsidRDefault="00FE0C7D" w:rsidP="00035208">
      <w:pPr>
        <w:jc w:val="both"/>
      </w:pPr>
      <w:r>
        <w:t xml:space="preserve">All </w:t>
      </w:r>
      <w:r w:rsidR="00B97A5D">
        <w:t xml:space="preserve">biohazardous </w:t>
      </w:r>
      <w:r>
        <w:t>animal waste is processed through the Kansas State Veterinary Diagnostic Laboratory in Mosier Hall</w:t>
      </w:r>
      <w:bookmarkStart w:id="75" w:name="_Int_wGdKuc5w"/>
      <w:r w:rsidDel="00FE0C7D">
        <w:t xml:space="preserve">. </w:t>
      </w:r>
      <w:bookmarkEnd w:id="75"/>
    </w:p>
    <w:p w14:paraId="16FF9126" w14:textId="77777777" w:rsidR="00457EF7" w:rsidRDefault="00457EF7" w:rsidP="00035208">
      <w:pPr>
        <w:jc w:val="both"/>
      </w:pPr>
    </w:p>
    <w:p w14:paraId="65700E9B" w14:textId="77777777" w:rsidR="00457EF7" w:rsidRPr="00DA6748" w:rsidRDefault="00457EF7" w:rsidP="00035208">
      <w:pPr>
        <w:jc w:val="both"/>
        <w:rPr>
          <w:rFonts w:eastAsia="Calibri"/>
        </w:rPr>
      </w:pPr>
      <w:r w:rsidRPr="00DA6748">
        <w:rPr>
          <w:rFonts w:eastAsia="Calibri"/>
        </w:rPr>
        <w:t xml:space="preserve">The following procedures have been developed by the Kansas State Veterinary Diagnostic Laboratory to decrease the risk of contamination during storage and transport of biohazardous material to necropsy for autoclaving. </w:t>
      </w:r>
    </w:p>
    <w:p w14:paraId="16ED4C2B" w14:textId="77777777" w:rsidR="00457EF7" w:rsidRPr="00DA6748" w:rsidRDefault="00457EF7" w:rsidP="00035208">
      <w:pPr>
        <w:jc w:val="both"/>
        <w:rPr>
          <w:rFonts w:eastAsia="Calibri"/>
        </w:rPr>
      </w:pPr>
    </w:p>
    <w:p w14:paraId="288FCAC4" w14:textId="5E354B5F" w:rsidR="00457EF7" w:rsidRPr="00DA6748" w:rsidRDefault="00457EF7" w:rsidP="00035208">
      <w:pPr>
        <w:jc w:val="both"/>
        <w:rPr>
          <w:rFonts w:eastAsia="Calibri"/>
        </w:rPr>
      </w:pPr>
      <w:r w:rsidRPr="00DA6748">
        <w:rPr>
          <w:rFonts w:eastAsia="Calibri"/>
        </w:rPr>
        <w:t xml:space="preserve">Biohazardous material will be placed in certified autoclave bags and the bags must </w:t>
      </w:r>
      <w:r w:rsidR="0A548F3E" w:rsidRPr="00DA6748">
        <w:rPr>
          <w:rFonts w:eastAsia="Calibri"/>
        </w:rPr>
        <w:t>have</w:t>
      </w:r>
      <w:r w:rsidRPr="00DA6748">
        <w:rPr>
          <w:rFonts w:eastAsia="Calibri"/>
        </w:rPr>
        <w:t xml:space="preserve"> heat sensitive </w:t>
      </w:r>
      <w:r w:rsidRPr="076AD0ED" w:rsidDel="00457EF7">
        <w:rPr>
          <w:rFonts w:eastAsia="Calibri"/>
        </w:rPr>
        <w:t>lead</w:t>
      </w:r>
      <w:r w:rsidR="288D53B3" w:rsidRPr="00DA6748">
        <w:rPr>
          <w:rFonts w:eastAsia="Calibri"/>
        </w:rPr>
        <w:t>-free</w:t>
      </w:r>
      <w:r w:rsidRPr="00DA6748">
        <w:rPr>
          <w:rFonts w:eastAsia="Calibri"/>
        </w:rPr>
        <w:t xml:space="preserve"> autoclave tape</w:t>
      </w:r>
      <w:r w:rsidR="00D15BBB" w:rsidRPr="00226EED">
        <w:rPr>
          <w:rFonts w:eastAsia="Calibri"/>
        </w:rPr>
        <w:t xml:space="preserve"> </w:t>
      </w:r>
      <w:r w:rsidR="16CA2115" w:rsidRPr="00DA6748">
        <w:rPr>
          <w:rFonts w:eastAsia="Calibri"/>
        </w:rPr>
        <w:t>on them</w:t>
      </w:r>
      <w:r w:rsidR="00D15BBB" w:rsidRPr="00226EED">
        <w:rPr>
          <w:rFonts w:eastAsia="Calibri"/>
        </w:rPr>
        <w:t xml:space="preserve"> </w:t>
      </w:r>
      <w:r w:rsidR="00D15BBB" w:rsidRPr="005674BB">
        <w:rPr>
          <w:shd w:val="clear" w:color="auto" w:fill="FFFFFF"/>
        </w:rPr>
        <w:t xml:space="preserve">and they need to have a </w:t>
      </w:r>
      <w:r w:rsidRPr="005674BB" w:rsidDel="00D15BBB">
        <w:rPr>
          <w:shd w:val="clear" w:color="auto" w:fill="FFFFFF"/>
        </w:rPr>
        <w:t>1</w:t>
      </w:r>
      <w:r w:rsidR="3EA916CB" w:rsidRPr="005674BB">
        <w:rPr>
          <w:shd w:val="clear" w:color="auto" w:fill="FFFFFF"/>
        </w:rPr>
        <w:t>-inch</w:t>
      </w:r>
      <w:r w:rsidR="00D15BBB" w:rsidRPr="005674BB">
        <w:rPr>
          <w:shd w:val="clear" w:color="auto" w:fill="FFFFFF"/>
        </w:rPr>
        <w:t xml:space="preserve"> diameter opening in the tie of the bag to allow steam </w:t>
      </w:r>
      <w:r w:rsidRPr="1E4C4D6A" w:rsidDel="00D15BBB">
        <w:rPr>
          <w:rFonts w:eastAsia="Calibri"/>
        </w:rPr>
        <w:t>in.</w:t>
      </w:r>
      <w:r w:rsidRPr="076AD0ED" w:rsidDel="00457EF7">
        <w:rPr>
          <w:rFonts w:eastAsia="Calibri"/>
          <w:sz w:val="32"/>
          <w:szCs w:val="32"/>
        </w:rPr>
        <w:t xml:space="preserve"> </w:t>
      </w:r>
      <w:r w:rsidRPr="00DA6748">
        <w:rPr>
          <w:rFonts w:eastAsia="Calibri"/>
        </w:rPr>
        <w:t>All biohazardous bags must be intact to be accepted for autoclaving</w:t>
      </w:r>
      <w:bookmarkStart w:id="76" w:name="_Int_tO7avMC9"/>
      <w:r w:rsidRPr="076AD0ED" w:rsidDel="00457EF7">
        <w:rPr>
          <w:rFonts w:eastAsia="Calibri"/>
        </w:rPr>
        <w:t xml:space="preserve">. </w:t>
      </w:r>
      <w:bookmarkEnd w:id="76"/>
      <w:r w:rsidRPr="00DA6748">
        <w:rPr>
          <w:rFonts w:eastAsia="Calibri"/>
        </w:rPr>
        <w:t>Broken or torn bags will not be accepted.</w:t>
      </w:r>
    </w:p>
    <w:p w14:paraId="2F627D12" w14:textId="77777777" w:rsidR="00457EF7" w:rsidRPr="00DA6748" w:rsidRDefault="00457EF7" w:rsidP="00035208">
      <w:pPr>
        <w:jc w:val="both"/>
        <w:rPr>
          <w:rFonts w:eastAsia="Calibri"/>
        </w:rPr>
      </w:pPr>
    </w:p>
    <w:p w14:paraId="7064FA65" w14:textId="4A652D0D" w:rsidR="00457EF7" w:rsidRPr="00DA6748" w:rsidRDefault="00457EF7" w:rsidP="00035208">
      <w:pPr>
        <w:jc w:val="both"/>
        <w:rPr>
          <w:rFonts w:eastAsia="Calibri"/>
        </w:rPr>
      </w:pPr>
      <w:r w:rsidRPr="076AD0ED">
        <w:rPr>
          <w:rFonts w:eastAsia="Calibri"/>
        </w:rPr>
        <w:t>Absolutely no sharps or glass will be put in autoclave bags for disposal</w:t>
      </w:r>
      <w:bookmarkStart w:id="77" w:name="_Int_zZPQYmpY"/>
      <w:r w:rsidRPr="076AD0ED" w:rsidDel="00457EF7">
        <w:rPr>
          <w:rFonts w:eastAsia="Calibri"/>
        </w:rPr>
        <w:t xml:space="preserve">. </w:t>
      </w:r>
      <w:bookmarkEnd w:id="77"/>
      <w:r w:rsidRPr="076AD0ED">
        <w:rPr>
          <w:rFonts w:eastAsia="Calibri"/>
        </w:rPr>
        <w:t>All sharps should be disposed of in certified sharps containers.</w:t>
      </w:r>
    </w:p>
    <w:p w14:paraId="6CE6F33E" w14:textId="77777777" w:rsidR="00457EF7" w:rsidRPr="00DA6748" w:rsidRDefault="00457EF7" w:rsidP="00035208">
      <w:pPr>
        <w:jc w:val="both"/>
        <w:rPr>
          <w:rFonts w:eastAsia="Calibri"/>
        </w:rPr>
      </w:pPr>
    </w:p>
    <w:p w14:paraId="730E89C8" w14:textId="495D2DFE" w:rsidR="00457EF7" w:rsidRPr="00DA6748" w:rsidRDefault="00457EF7" w:rsidP="00035208">
      <w:pPr>
        <w:jc w:val="both"/>
        <w:rPr>
          <w:rFonts w:eastAsia="Calibri"/>
        </w:rPr>
      </w:pPr>
      <w:r w:rsidRPr="076AD0ED">
        <w:rPr>
          <w:rFonts w:eastAsia="Calibri"/>
        </w:rPr>
        <w:t xml:space="preserve">Biohazardous material will be transported to the necropsy autoclave in certified autoclave bags contained in a leak proof container (i.e.: </w:t>
      </w:r>
      <w:r w:rsidR="00CE7861" w:rsidRPr="401E2736">
        <w:rPr>
          <w:rFonts w:eastAsia="Calibri"/>
        </w:rPr>
        <w:t>Rubbermaid</w:t>
      </w:r>
      <w:r w:rsidRPr="076AD0ED">
        <w:rPr>
          <w:rFonts w:eastAsia="Calibri"/>
        </w:rPr>
        <w:t xml:space="preserve"> tub) and carted to the necropsy autoclave</w:t>
      </w:r>
      <w:bookmarkStart w:id="78" w:name="_Int_BIKja4SQ"/>
      <w:r w:rsidRPr="076AD0ED" w:rsidDel="00457EF7">
        <w:rPr>
          <w:rFonts w:eastAsia="Calibri"/>
        </w:rPr>
        <w:t xml:space="preserve">. </w:t>
      </w:r>
      <w:bookmarkEnd w:id="78"/>
      <w:r w:rsidRPr="076AD0ED">
        <w:rPr>
          <w:rFonts w:eastAsia="Calibri"/>
        </w:rPr>
        <w:t>These containers should be used to store biohazardous material in the labs/clinics according to regulations</w:t>
      </w:r>
      <w:r w:rsidRPr="076AD0ED" w:rsidDel="00457EF7">
        <w:rPr>
          <w:rFonts w:eastAsia="Calibri"/>
        </w:rPr>
        <w:t xml:space="preserve">. </w:t>
      </w:r>
      <w:r w:rsidRPr="076AD0ED">
        <w:rPr>
          <w:rFonts w:eastAsia="Calibri"/>
        </w:rPr>
        <w:t>Excess bags of biohazardous material should not be stored in the laboratories/clinics.</w:t>
      </w:r>
    </w:p>
    <w:p w14:paraId="0FC8AC07" w14:textId="77777777" w:rsidR="00457EF7" w:rsidRPr="00DA6748" w:rsidRDefault="00457EF7" w:rsidP="00035208">
      <w:pPr>
        <w:jc w:val="both"/>
        <w:rPr>
          <w:rFonts w:eastAsia="Calibri"/>
        </w:rPr>
      </w:pPr>
    </w:p>
    <w:p w14:paraId="207C5173" w14:textId="6CE2B47E" w:rsidR="00457EF7" w:rsidRPr="00DA6748" w:rsidRDefault="00457EF7" w:rsidP="00035208">
      <w:pPr>
        <w:jc w:val="both"/>
        <w:rPr>
          <w:rFonts w:eastAsia="Calibri"/>
        </w:rPr>
      </w:pPr>
      <w:r w:rsidRPr="076AD0ED">
        <w:rPr>
          <w:rFonts w:eastAsia="Calibri"/>
        </w:rPr>
        <w:t>It is required that each biohazard bag for the autoclaving process be tagged with a ‘KSVDL Biohazard Trash Tag</w:t>
      </w:r>
      <w:bookmarkStart w:id="79" w:name="_Int_cD1ywOrc"/>
      <w:r w:rsidRPr="076AD0ED">
        <w:rPr>
          <w:rFonts w:eastAsia="Calibri"/>
        </w:rPr>
        <w:t>’.</w:t>
      </w:r>
      <w:bookmarkEnd w:id="79"/>
      <w:r w:rsidRPr="076AD0ED">
        <w:rPr>
          <w:rFonts w:eastAsia="Calibri"/>
        </w:rPr>
        <w:t xml:space="preserve"> This tag is located in the Necropsy Unit and readily available. The information this tag includes: number of bags from said laboratory, date, weight and individual dropping off the biohazard waste to the autoclave.</w:t>
      </w:r>
    </w:p>
    <w:p w14:paraId="5C4D7880" w14:textId="77777777" w:rsidR="00457EF7" w:rsidRPr="00DA6748" w:rsidRDefault="00457EF7" w:rsidP="00457EF7">
      <w:pPr>
        <w:rPr>
          <w:rFonts w:eastAsia="Calibri"/>
        </w:rPr>
      </w:pPr>
    </w:p>
    <w:p w14:paraId="2314AA88" w14:textId="6147918F" w:rsidR="00457EF7" w:rsidRPr="00DA6748" w:rsidRDefault="00457EF7" w:rsidP="00035208">
      <w:pPr>
        <w:jc w:val="both"/>
        <w:rPr>
          <w:rFonts w:eastAsia="Calibri"/>
        </w:rPr>
      </w:pPr>
      <w:r w:rsidRPr="00DA6748">
        <w:rPr>
          <w:rFonts w:eastAsia="Calibri"/>
        </w:rPr>
        <w:t>The necropsy autoclave will run three times a week on Monday, Wednesday, and Friday mornings</w:t>
      </w:r>
      <w:bookmarkStart w:id="80" w:name="_Int_pdFrBOH0"/>
      <w:r w:rsidRPr="076AD0ED" w:rsidDel="00457EF7">
        <w:rPr>
          <w:rFonts w:eastAsia="Calibri"/>
        </w:rPr>
        <w:t xml:space="preserve">. </w:t>
      </w:r>
      <w:bookmarkEnd w:id="80"/>
      <w:r w:rsidRPr="00DA6748">
        <w:rPr>
          <w:rFonts w:eastAsia="Calibri"/>
        </w:rPr>
        <w:t>Biohazardous materials will be accepted for autoclaving from 8:00 A.M. through 10:</w:t>
      </w:r>
      <w:r w:rsidR="5FACA481" w:rsidRPr="00DA6748">
        <w:rPr>
          <w:rFonts w:eastAsia="Calibri"/>
        </w:rPr>
        <w:t>3</w:t>
      </w:r>
      <w:r w:rsidRPr="00DA6748">
        <w:rPr>
          <w:rFonts w:eastAsia="Calibri"/>
        </w:rPr>
        <w:t>0 A.M. on the specified days</w:t>
      </w:r>
      <w:r w:rsidR="00D15BBB">
        <w:rPr>
          <w:rFonts w:eastAsia="Calibri"/>
        </w:rPr>
        <w:t xml:space="preserve"> </w:t>
      </w:r>
      <w:r w:rsidR="00D15BBB" w:rsidRPr="00226EED">
        <w:rPr>
          <w:rFonts w:eastAsia="Calibri"/>
        </w:rPr>
        <w:t>a</w:t>
      </w:r>
      <w:r w:rsidR="00D15BBB" w:rsidRPr="005674BB">
        <w:rPr>
          <w:shd w:val="clear" w:color="auto" w:fill="FFFFFF"/>
        </w:rPr>
        <w:t xml:space="preserve">nd drop </w:t>
      </w:r>
      <w:r w:rsidR="1F46DA03" w:rsidRPr="005674BB">
        <w:rPr>
          <w:shd w:val="clear" w:color="auto" w:fill="FFFFFF"/>
        </w:rPr>
        <w:t>off</w:t>
      </w:r>
      <w:r w:rsidR="7504320E" w:rsidRPr="005674BB">
        <w:rPr>
          <w:shd w:val="clear" w:color="auto" w:fill="FFFFFF"/>
        </w:rPr>
        <w:t>s</w:t>
      </w:r>
      <w:r w:rsidR="1F46DA03" w:rsidRPr="005674BB">
        <w:rPr>
          <w:shd w:val="clear" w:color="auto" w:fill="FFFFFF"/>
        </w:rPr>
        <w:t xml:space="preserve"> in Red Bin </w:t>
      </w:r>
      <w:proofErr w:type="gramStart"/>
      <w:r w:rsidR="1F46DA03" w:rsidRPr="005674BB">
        <w:rPr>
          <w:shd w:val="clear" w:color="auto" w:fill="FFFFFF"/>
        </w:rPr>
        <w:t xml:space="preserve">marked VHC near outside freezer door Mosier D-111 at all </w:t>
      </w:r>
      <w:r w:rsidR="00CE7861" w:rsidRPr="005674BB">
        <w:rPr>
          <w:shd w:val="clear" w:color="auto" w:fill="FFFFFF"/>
        </w:rPr>
        <w:t>times</w:t>
      </w:r>
      <w:proofErr w:type="gramEnd"/>
      <w:r w:rsidR="00CE7861" w:rsidRPr="005674BB">
        <w:rPr>
          <w:shd w:val="clear" w:color="auto" w:fill="FFFFFF"/>
        </w:rPr>
        <w:t>.</w:t>
      </w:r>
      <w:r w:rsidRPr="00226EED">
        <w:rPr>
          <w:rFonts w:eastAsia="Calibri"/>
        </w:rPr>
        <w:t xml:space="preserve"> </w:t>
      </w:r>
    </w:p>
    <w:p w14:paraId="6ADEE9B0" w14:textId="77777777" w:rsidR="00457EF7" w:rsidRPr="00DA6748" w:rsidRDefault="00457EF7" w:rsidP="00035208">
      <w:pPr>
        <w:jc w:val="both"/>
        <w:rPr>
          <w:rFonts w:eastAsia="Calibri"/>
        </w:rPr>
      </w:pPr>
    </w:p>
    <w:p w14:paraId="04B7ED51" w14:textId="77777777" w:rsidR="00457EF7" w:rsidRPr="00DA6748" w:rsidRDefault="00457EF7" w:rsidP="00035208">
      <w:pPr>
        <w:jc w:val="both"/>
        <w:rPr>
          <w:rFonts w:eastAsia="Calibri"/>
        </w:rPr>
      </w:pPr>
      <w:r w:rsidRPr="00DA6748">
        <w:rPr>
          <w:rFonts w:eastAsia="Calibri"/>
        </w:rPr>
        <w:t xml:space="preserve">If you have questions regarding proper disposal of biohazard waste, please contact Necropsy at 532-4349; Biosafety Officer </w:t>
      </w:r>
      <w:r>
        <w:rPr>
          <w:rFonts w:eastAsia="Calibri"/>
        </w:rPr>
        <w:t>Nathan Grindle</w:t>
      </w:r>
      <w:r w:rsidRPr="00DA6748">
        <w:rPr>
          <w:rFonts w:eastAsia="Calibri"/>
        </w:rPr>
        <w:t xml:space="preserve"> at 532-4621/</w:t>
      </w:r>
      <w:hyperlink r:id="rId37" w:history="1">
        <w:r w:rsidRPr="00477E73">
          <w:rPr>
            <w:rStyle w:val="Hyperlink"/>
            <w:rFonts w:eastAsia="Calibri"/>
          </w:rPr>
          <w:t>nathangrindle@vet.k-state.edu</w:t>
        </w:r>
      </w:hyperlink>
      <w:r w:rsidRPr="00DA6748">
        <w:rPr>
          <w:rFonts w:eastAsia="Calibri"/>
        </w:rPr>
        <w:t xml:space="preserve"> or KSU EH&amp;S at 532-5856/</w:t>
      </w:r>
      <w:hyperlink r:id="rId38" w:history="1">
        <w:r w:rsidRPr="00DA6748">
          <w:rPr>
            <w:rFonts w:eastAsia="Calibri"/>
            <w:color w:val="0000FF"/>
            <w:u w:val="single"/>
          </w:rPr>
          <w:t>safety@k-state.edu</w:t>
        </w:r>
      </w:hyperlink>
      <w:r w:rsidRPr="00DA6748">
        <w:rPr>
          <w:rFonts w:eastAsia="Calibri"/>
        </w:rPr>
        <w:t xml:space="preserve">. </w:t>
      </w:r>
    </w:p>
    <w:p w14:paraId="748380C7" w14:textId="2B94C8B7" w:rsidR="00FE0C7D" w:rsidRDefault="00FE0C7D" w:rsidP="00445CE0"/>
    <w:p w14:paraId="05E4D05A" w14:textId="77777777" w:rsidR="00F806C1" w:rsidRPr="00DA6748" w:rsidRDefault="00F806C1" w:rsidP="00445CE0"/>
    <w:p w14:paraId="73F03EB6" w14:textId="77777777" w:rsidR="00FE0C7D" w:rsidRPr="009A53B2" w:rsidRDefault="00FE0C7D" w:rsidP="00445CE0">
      <w:pPr>
        <w:rPr>
          <w:b/>
        </w:rPr>
      </w:pPr>
      <w:r w:rsidRPr="009A53B2">
        <w:rPr>
          <w:b/>
        </w:rPr>
        <w:t>Kansas Statutes</w:t>
      </w:r>
    </w:p>
    <w:p w14:paraId="62A2C606" w14:textId="77777777" w:rsidR="00FE0C7D" w:rsidRPr="00C20EFB" w:rsidRDefault="00FE0C7D" w:rsidP="00445CE0">
      <w:pPr>
        <w:autoSpaceDE w:val="0"/>
        <w:autoSpaceDN w:val="0"/>
        <w:adjustRightInd w:val="0"/>
        <w:rPr>
          <w:b/>
        </w:rPr>
      </w:pPr>
    </w:p>
    <w:p w14:paraId="1993C267" w14:textId="77777777" w:rsidR="00FE0C7D" w:rsidRPr="00DA6748" w:rsidRDefault="00FE0C7D" w:rsidP="00445CE0">
      <w:pPr>
        <w:autoSpaceDE w:val="0"/>
        <w:autoSpaceDN w:val="0"/>
        <w:adjustRightInd w:val="0"/>
      </w:pPr>
      <w:r w:rsidRPr="00DA6748">
        <w:t>Chapter 47: Livestock and Domestic Animals</w:t>
      </w:r>
    </w:p>
    <w:p w14:paraId="5495A450" w14:textId="77777777" w:rsidR="00FE0C7D" w:rsidRPr="00DA6748" w:rsidRDefault="00FE0C7D" w:rsidP="00445CE0">
      <w:pPr>
        <w:autoSpaceDE w:val="0"/>
        <w:autoSpaceDN w:val="0"/>
        <w:adjustRightInd w:val="0"/>
      </w:pPr>
      <w:r w:rsidRPr="00DA6748">
        <w:t xml:space="preserve">Article 12: Disposal of Dead Animals </w:t>
      </w:r>
    </w:p>
    <w:p w14:paraId="0BCD6210" w14:textId="77777777" w:rsidR="00FE0C7D" w:rsidRPr="00DA6748" w:rsidRDefault="00480B19" w:rsidP="00445CE0">
      <w:hyperlink r:id="rId39" w:history="1">
        <w:r w:rsidR="00FE0C7D" w:rsidRPr="00DA6748">
          <w:rPr>
            <w:rStyle w:val="Hyperlink"/>
          </w:rPr>
          <w:t>http://www.kslegislature.org/li/b2015_16/statute/047_000_0000_chapter/047_012_0000_article/</w:t>
        </w:r>
      </w:hyperlink>
    </w:p>
    <w:p w14:paraId="6137C0D9" w14:textId="77777777" w:rsidR="00FE0C7D" w:rsidRPr="00DA6748" w:rsidRDefault="00FE0C7D" w:rsidP="00445CE0"/>
    <w:p w14:paraId="32EE3826" w14:textId="77777777" w:rsidR="00FE0C7D" w:rsidRPr="009A53B2" w:rsidRDefault="00FE0C7D" w:rsidP="00445CE0">
      <w:pPr>
        <w:autoSpaceDE w:val="0"/>
        <w:autoSpaceDN w:val="0"/>
        <w:adjustRightInd w:val="0"/>
        <w:rPr>
          <w:b/>
        </w:rPr>
      </w:pPr>
      <w:r w:rsidRPr="009A53B2">
        <w:rPr>
          <w:b/>
        </w:rPr>
        <w:t>Kansas Administrative Regulations</w:t>
      </w:r>
    </w:p>
    <w:p w14:paraId="77ECD22F" w14:textId="77777777" w:rsidR="00FE0C7D" w:rsidRPr="00DA6748" w:rsidRDefault="00FE0C7D" w:rsidP="00445CE0">
      <w:pPr>
        <w:autoSpaceDE w:val="0"/>
        <w:autoSpaceDN w:val="0"/>
        <w:adjustRightInd w:val="0"/>
      </w:pPr>
    </w:p>
    <w:p w14:paraId="534840BF" w14:textId="77777777" w:rsidR="00FE0C7D" w:rsidRPr="00DA6748" w:rsidRDefault="00FE0C7D" w:rsidP="00445CE0">
      <w:pPr>
        <w:autoSpaceDE w:val="0"/>
        <w:autoSpaceDN w:val="0"/>
        <w:adjustRightInd w:val="0"/>
      </w:pPr>
      <w:r w:rsidRPr="00DA6748">
        <w:t>Kansas Department of Health and Environment</w:t>
      </w:r>
    </w:p>
    <w:p w14:paraId="15E8B9FA" w14:textId="77777777" w:rsidR="00FE0C7D" w:rsidRPr="00DA6748" w:rsidRDefault="00FE0C7D" w:rsidP="00445CE0">
      <w:pPr>
        <w:autoSpaceDE w:val="0"/>
        <w:autoSpaceDN w:val="0"/>
        <w:adjustRightInd w:val="0"/>
      </w:pPr>
      <w:r w:rsidRPr="00DA6748">
        <w:t>Article 29.-Solid Waste Management</w:t>
      </w:r>
    </w:p>
    <w:p w14:paraId="1C337674" w14:textId="77777777" w:rsidR="00FE0C7D" w:rsidRPr="00DA6748" w:rsidRDefault="00FE0C7D" w:rsidP="00445CE0">
      <w:pPr>
        <w:autoSpaceDE w:val="0"/>
        <w:autoSpaceDN w:val="0"/>
        <w:adjustRightInd w:val="0"/>
      </w:pPr>
      <w:r w:rsidRPr="00DA6748">
        <w:t xml:space="preserve">28-29-27 – Medical Services Waste </w:t>
      </w:r>
    </w:p>
    <w:p w14:paraId="7D53F051" w14:textId="77777777" w:rsidR="00FE0C7D" w:rsidRPr="00DA6748" w:rsidRDefault="00480B19" w:rsidP="00445CE0">
      <w:hyperlink r:id="rId40" w:history="1">
        <w:r w:rsidR="00FE0C7D" w:rsidRPr="00DA6748">
          <w:rPr>
            <w:rStyle w:val="Hyperlink"/>
          </w:rPr>
          <w:t>http://www.kdheks.gov/waste/regsstatutes/sw_laws.pdf</w:t>
        </w:r>
      </w:hyperlink>
    </w:p>
    <w:p w14:paraId="18374BC3" w14:textId="77777777" w:rsidR="00FE0C7D" w:rsidRPr="00DA6748" w:rsidRDefault="00FE0C7D" w:rsidP="00445CE0"/>
    <w:p w14:paraId="1C6246E4" w14:textId="77777777" w:rsidR="00FE0C7D" w:rsidRPr="00DA6748" w:rsidRDefault="00FE0C7D" w:rsidP="00445CE0">
      <w:r w:rsidRPr="00DA6748">
        <w:t>Medical Services Waste</w:t>
      </w:r>
    </w:p>
    <w:p w14:paraId="01466483" w14:textId="77777777" w:rsidR="00FE0C7D" w:rsidRPr="00DA6748" w:rsidRDefault="00FE0C7D" w:rsidP="00445CE0">
      <w:r w:rsidRPr="00DA6748">
        <w:t xml:space="preserve">Technical Guidance Document SW00-01 </w:t>
      </w:r>
    </w:p>
    <w:p w14:paraId="048A943D" w14:textId="77777777" w:rsidR="004B1AD3" w:rsidRPr="00DA6748" w:rsidRDefault="00480B19" w:rsidP="00445CE0">
      <w:pPr>
        <w:rPr>
          <w:rStyle w:val="Hyperlink"/>
        </w:rPr>
      </w:pPr>
      <w:hyperlink r:id="rId41" w:history="1">
        <w:r w:rsidR="00FE0C7D" w:rsidRPr="00DA6748">
          <w:rPr>
            <w:rStyle w:val="Hyperlink"/>
          </w:rPr>
          <w:t>http://www.kdheks.gov/waste/techguide/sw00-01.pdf</w:t>
        </w:r>
      </w:hyperlink>
    </w:p>
    <w:p w14:paraId="5365A6CD" w14:textId="77777777" w:rsidR="00C20EFB" w:rsidRDefault="00FE0C7D" w:rsidP="00445CE0">
      <w:r w:rsidRPr="00DA6748">
        <w:t xml:space="preserve"> </w:t>
      </w:r>
    </w:p>
    <w:p w14:paraId="7DBCE61C" w14:textId="77777777" w:rsidR="00C20EFB" w:rsidRPr="00C20EFB" w:rsidRDefault="00C20EFB" w:rsidP="00C20EFB">
      <w:pPr>
        <w:rPr>
          <w:b/>
        </w:rPr>
      </w:pPr>
      <w:r w:rsidRPr="00C20EFB">
        <w:rPr>
          <w:b/>
        </w:rPr>
        <w:t xml:space="preserve">Kansas Department of Health and Environment </w:t>
      </w:r>
    </w:p>
    <w:p w14:paraId="52D4C6BE" w14:textId="77777777" w:rsidR="00C20EFB" w:rsidRPr="00C20EFB" w:rsidRDefault="00C20EFB" w:rsidP="00C20EFB"/>
    <w:p w14:paraId="47D9498E" w14:textId="77777777" w:rsidR="00C20EFB" w:rsidRPr="00C20EFB" w:rsidRDefault="00C20EFB" w:rsidP="00C20EFB">
      <w:r w:rsidRPr="00C20EFB">
        <w:t>Bureau of Waste Management</w:t>
      </w:r>
    </w:p>
    <w:p w14:paraId="75E7A0F4" w14:textId="77777777" w:rsidR="00C20EFB" w:rsidRPr="00C20EFB" w:rsidRDefault="00C20EFB" w:rsidP="00C20EFB">
      <w:r w:rsidRPr="00C20EFB">
        <w:t>1000 SW Jackson, Suite 320</w:t>
      </w:r>
    </w:p>
    <w:p w14:paraId="52169EB6" w14:textId="77777777" w:rsidR="00C20EFB" w:rsidRPr="00C20EFB" w:rsidRDefault="00C20EFB" w:rsidP="00C20EFB">
      <w:r w:rsidRPr="00C20EFB">
        <w:t>Topeka, KS   66612-1366</w:t>
      </w:r>
    </w:p>
    <w:p w14:paraId="48D37F83" w14:textId="77777777" w:rsidR="00C20EFB" w:rsidRPr="00C20EFB" w:rsidRDefault="00C20EFB" w:rsidP="00C20EFB">
      <w:r w:rsidRPr="00C20EFB">
        <w:t>785-296-1600</w:t>
      </w:r>
    </w:p>
    <w:p w14:paraId="74CFA4CB" w14:textId="77777777" w:rsidR="00C20EFB" w:rsidRPr="00C20EFB" w:rsidRDefault="00C20EFB" w:rsidP="00C20EFB">
      <w:r w:rsidRPr="00C20EFB">
        <w:t>Fax: 785-559-4252</w:t>
      </w:r>
    </w:p>
    <w:p w14:paraId="5CF208A3" w14:textId="77777777" w:rsidR="00C20EFB" w:rsidRPr="00C20EFB" w:rsidRDefault="00480B19" w:rsidP="00C20EFB">
      <w:pPr>
        <w:autoSpaceDE w:val="0"/>
        <w:autoSpaceDN w:val="0"/>
        <w:adjustRightInd w:val="0"/>
      </w:pPr>
      <w:hyperlink r:id="rId42" w:history="1">
        <w:r w:rsidR="00C20EFB" w:rsidRPr="00C20EFB">
          <w:rPr>
            <w:rStyle w:val="Hyperlink"/>
          </w:rPr>
          <w:t>www.kdheks.gov/waste/index.html</w:t>
        </w:r>
      </w:hyperlink>
      <w:r w:rsidR="00C20EFB" w:rsidRPr="00C20EFB">
        <w:t xml:space="preserve"> </w:t>
      </w:r>
    </w:p>
    <w:p w14:paraId="4C425006" w14:textId="77777777" w:rsidR="00C20EFB" w:rsidRPr="00C20EFB" w:rsidRDefault="00C20EFB" w:rsidP="00C20EFB">
      <w:pPr>
        <w:autoSpaceDE w:val="0"/>
        <w:autoSpaceDN w:val="0"/>
        <w:adjustRightInd w:val="0"/>
      </w:pPr>
    </w:p>
    <w:p w14:paraId="7D00D4C1" w14:textId="3619C531" w:rsidR="00457EF7" w:rsidRPr="00C20EFB" w:rsidRDefault="00457EF7" w:rsidP="009A53B2">
      <w:pPr>
        <w:pStyle w:val="Heading2"/>
        <w:spacing w:before="0" w:after="0"/>
        <w:rPr>
          <w:sz w:val="30"/>
          <w:szCs w:val="30"/>
        </w:rPr>
      </w:pPr>
      <w:bookmarkStart w:id="81" w:name="_Toc114217784"/>
      <w:r w:rsidRPr="00C20EFB">
        <w:rPr>
          <w:rFonts w:ascii="Times New Roman" w:hAnsi="Times New Roman"/>
          <w:i w:val="0"/>
          <w:sz w:val="30"/>
          <w:szCs w:val="30"/>
        </w:rPr>
        <w:t>Occupational Health and Safety</w:t>
      </w:r>
      <w:bookmarkEnd w:id="81"/>
    </w:p>
    <w:p w14:paraId="23EEF018" w14:textId="77777777" w:rsidR="00457EF7" w:rsidRPr="00DA6748" w:rsidRDefault="00457EF7" w:rsidP="00457EF7"/>
    <w:p w14:paraId="207D857D" w14:textId="361E8D57" w:rsidR="00457EF7" w:rsidRPr="00DA6748" w:rsidRDefault="00457EF7" w:rsidP="00035208">
      <w:pPr>
        <w:jc w:val="both"/>
      </w:pPr>
      <w:r>
        <w:t>The Kansas Department of Human Resources (KDHR), Industrial Safety &amp; Health Section regulates the University with regard to occupational safety and health</w:t>
      </w:r>
      <w:bookmarkStart w:id="82" w:name="_Int_AaX7sj5T"/>
      <w:r w:rsidDel="00457EF7">
        <w:t xml:space="preserve">. </w:t>
      </w:r>
      <w:bookmarkEnd w:id="82"/>
      <w:r>
        <w:t>Under KSA 44-363, KDHR, by reference, applies the Occupational Safety and Health Administration (OSHA) standards as found in the Code of Federal Regulations (CFR)</w:t>
      </w:r>
      <w:r w:rsidDel="00457EF7">
        <w:t xml:space="preserve">. </w:t>
      </w:r>
      <w:r>
        <w:t>K-State Division of Public Safety enforces compliance with federal, state, local and university policies concerning occupational safety and health.</w:t>
      </w:r>
    </w:p>
    <w:p w14:paraId="0A76CBCE" w14:textId="77777777" w:rsidR="00457EF7" w:rsidRPr="00DA6748" w:rsidRDefault="00457EF7" w:rsidP="00457EF7"/>
    <w:p w14:paraId="0A754494" w14:textId="77777777" w:rsidR="00457EF7" w:rsidRPr="00DA6748" w:rsidRDefault="00457EF7" w:rsidP="00457EF7">
      <w:r>
        <w:t xml:space="preserve">University policies, procedures, </w:t>
      </w:r>
      <w:bookmarkStart w:id="83" w:name="_Int_SmBcAnp2"/>
      <w:r>
        <w:t>guidelines</w:t>
      </w:r>
      <w:bookmarkEnd w:id="83"/>
      <w:r>
        <w:t xml:space="preserve"> and information concerning safety may be accessed at:</w:t>
      </w:r>
    </w:p>
    <w:p w14:paraId="4FD491B8" w14:textId="77777777" w:rsidR="00457EF7" w:rsidRPr="00DA6748" w:rsidRDefault="00480B19" w:rsidP="00457EF7">
      <w:hyperlink r:id="rId43" w:history="1">
        <w:r w:rsidR="00457EF7" w:rsidRPr="00DA6748">
          <w:rPr>
            <w:rStyle w:val="Hyperlink"/>
          </w:rPr>
          <w:t>http://www.k-state.edu/healthsafety/</w:t>
        </w:r>
      </w:hyperlink>
    </w:p>
    <w:p w14:paraId="28E72346" w14:textId="77777777" w:rsidR="00457EF7" w:rsidRPr="00DA6748" w:rsidRDefault="00457EF7" w:rsidP="00457EF7"/>
    <w:p w14:paraId="46410FB1" w14:textId="77777777" w:rsidR="00457EF7" w:rsidRPr="00DA6748" w:rsidRDefault="00457EF7" w:rsidP="00457EF7">
      <w:r w:rsidRPr="00DA6748">
        <w:t>University and CVM Required Safety Training and information may be accessed at:</w:t>
      </w:r>
    </w:p>
    <w:p w14:paraId="4903DC48" w14:textId="77777777" w:rsidR="00457EF7" w:rsidRDefault="00480B19" w:rsidP="00457EF7">
      <w:hyperlink r:id="rId44" w:history="1">
        <w:r w:rsidR="00457EF7" w:rsidRPr="00DA6748">
          <w:rPr>
            <w:rStyle w:val="Hyperlink"/>
          </w:rPr>
          <w:t>www.vet.k-state.edu/safety/index.htm</w:t>
        </w:r>
      </w:hyperlink>
      <w:r w:rsidR="00457EF7" w:rsidRPr="00DA6748">
        <w:t xml:space="preserve">  </w:t>
      </w:r>
    </w:p>
    <w:p w14:paraId="34268DF9" w14:textId="77777777" w:rsidR="00457EF7" w:rsidRDefault="00457EF7"/>
    <w:p w14:paraId="093EB40B" w14:textId="77777777" w:rsidR="00457EF7" w:rsidRPr="00C20EFB" w:rsidRDefault="00457EF7" w:rsidP="00457EF7">
      <w:pPr>
        <w:pStyle w:val="Heading2"/>
        <w:spacing w:before="0" w:after="0"/>
        <w:rPr>
          <w:rFonts w:ascii="Times New Roman" w:hAnsi="Times New Roman"/>
          <w:i w:val="0"/>
          <w:sz w:val="30"/>
          <w:szCs w:val="30"/>
        </w:rPr>
      </w:pPr>
      <w:bookmarkStart w:id="84" w:name="_Toc114217785"/>
      <w:r w:rsidRPr="00C20EFB">
        <w:rPr>
          <w:rFonts w:ascii="Times New Roman" w:hAnsi="Times New Roman"/>
          <w:i w:val="0"/>
          <w:sz w:val="30"/>
          <w:szCs w:val="30"/>
        </w:rPr>
        <w:t>Rabies</w:t>
      </w:r>
      <w:bookmarkEnd w:id="84"/>
      <w:r w:rsidRPr="00C20EFB">
        <w:rPr>
          <w:rFonts w:ascii="Times New Roman" w:hAnsi="Times New Roman"/>
          <w:i w:val="0"/>
          <w:sz w:val="30"/>
          <w:szCs w:val="30"/>
        </w:rPr>
        <w:t xml:space="preserve"> </w:t>
      </w:r>
    </w:p>
    <w:p w14:paraId="458DCE1B" w14:textId="77777777" w:rsidR="00457EF7" w:rsidRPr="00DA6748" w:rsidRDefault="00457EF7" w:rsidP="00457EF7"/>
    <w:p w14:paraId="6C28BFEB" w14:textId="77777777" w:rsidR="00457EF7" w:rsidRPr="009A53B2" w:rsidRDefault="00457EF7" w:rsidP="00457EF7">
      <w:pPr>
        <w:rPr>
          <w:b/>
        </w:rPr>
      </w:pPr>
      <w:r w:rsidRPr="009A53B2">
        <w:rPr>
          <w:b/>
        </w:rPr>
        <w:t>Kansas Administrative Regulations</w:t>
      </w:r>
    </w:p>
    <w:p w14:paraId="20E1040E" w14:textId="77777777" w:rsidR="00457EF7" w:rsidRPr="00DA6748" w:rsidRDefault="00457EF7" w:rsidP="00457EF7">
      <w:r w:rsidRPr="00DA6748">
        <w:t xml:space="preserve">Kansas Department of Health and Environment </w:t>
      </w:r>
    </w:p>
    <w:p w14:paraId="73655158" w14:textId="77777777" w:rsidR="00457EF7" w:rsidRPr="00DA6748" w:rsidRDefault="00457EF7" w:rsidP="00457EF7"/>
    <w:p w14:paraId="10EE8905" w14:textId="77777777" w:rsidR="00457EF7" w:rsidRPr="00DA6748" w:rsidRDefault="00457EF7" w:rsidP="00457EF7">
      <w:r w:rsidRPr="00DA6748">
        <w:t>Article 1 – Diseases</w:t>
      </w:r>
    </w:p>
    <w:p w14:paraId="2A0B3599" w14:textId="77777777" w:rsidR="00457EF7" w:rsidRPr="00DA6748" w:rsidRDefault="00457EF7" w:rsidP="00457EF7"/>
    <w:p w14:paraId="0B13EB94" w14:textId="77777777" w:rsidR="00457EF7" w:rsidRPr="00DA6748" w:rsidRDefault="00457EF7" w:rsidP="00457EF7">
      <w:r w:rsidRPr="00DA6748">
        <w:t xml:space="preserve">28-1-13: Rabies control; isolation of mammals causing exposure to rabies for observation and examination; quarantine of mammals exposed to rabies </w:t>
      </w:r>
    </w:p>
    <w:p w14:paraId="16413AB3" w14:textId="77777777" w:rsidR="00457EF7" w:rsidRPr="00DA6748" w:rsidRDefault="00480B19" w:rsidP="00457EF7">
      <w:pPr>
        <w:rPr>
          <w:rStyle w:val="HTMLCite"/>
          <w:i w:val="0"/>
        </w:rPr>
      </w:pPr>
      <w:hyperlink r:id="rId45" w:history="1">
        <w:r w:rsidR="00457EF7" w:rsidRPr="00DA6748">
          <w:rPr>
            <w:rStyle w:val="Hyperlink"/>
          </w:rPr>
          <w:t>www.kdheks.gov/epi/download/</w:t>
        </w:r>
        <w:r w:rsidR="00457EF7" w:rsidRPr="00DA6748">
          <w:rPr>
            <w:rStyle w:val="Hyperlink"/>
            <w:bCs/>
          </w:rPr>
          <w:t>28-1-13</w:t>
        </w:r>
        <w:r w:rsidR="00457EF7" w:rsidRPr="00DA6748">
          <w:rPr>
            <w:rStyle w:val="Hyperlink"/>
          </w:rPr>
          <w:t>.pdf</w:t>
        </w:r>
      </w:hyperlink>
    </w:p>
    <w:p w14:paraId="5F75A5C4" w14:textId="77777777" w:rsidR="00457EF7" w:rsidRPr="00DA6748" w:rsidRDefault="00457EF7" w:rsidP="00457EF7"/>
    <w:p w14:paraId="3F6527A5" w14:textId="77777777" w:rsidR="00457EF7" w:rsidRPr="00DA6748" w:rsidRDefault="00457EF7" w:rsidP="00457EF7">
      <w:r w:rsidRPr="00DA6748">
        <w:t xml:space="preserve">28-1-14: Rabies control in wildlife mammals </w:t>
      </w:r>
    </w:p>
    <w:p w14:paraId="26AEBDCF" w14:textId="77777777" w:rsidR="00457EF7" w:rsidRPr="00DA6748" w:rsidRDefault="00480B19" w:rsidP="00457EF7">
      <w:pPr>
        <w:tabs>
          <w:tab w:val="left" w:pos="5250"/>
        </w:tabs>
        <w:rPr>
          <w:rStyle w:val="Hyperlink"/>
        </w:rPr>
      </w:pPr>
      <w:hyperlink r:id="rId46" w:history="1">
        <w:r w:rsidR="00457EF7" w:rsidRPr="00DA6748">
          <w:rPr>
            <w:rStyle w:val="Hyperlink"/>
          </w:rPr>
          <w:t>www.kdheks.gov/epi/download/28-1-14.pdf</w:t>
        </w:r>
      </w:hyperlink>
    </w:p>
    <w:p w14:paraId="18B47203" w14:textId="77777777" w:rsidR="00457EF7" w:rsidRPr="00DA6748" w:rsidRDefault="00457EF7" w:rsidP="00457EF7">
      <w:pPr>
        <w:tabs>
          <w:tab w:val="left" w:pos="5250"/>
        </w:tabs>
        <w:rPr>
          <w:rStyle w:val="Hyperlink"/>
        </w:rPr>
      </w:pPr>
    </w:p>
    <w:p w14:paraId="109B22E0" w14:textId="77777777" w:rsidR="00457EF7" w:rsidRPr="00C20EFB" w:rsidRDefault="00457EF7" w:rsidP="00457EF7">
      <w:pPr>
        <w:tabs>
          <w:tab w:val="left" w:pos="5250"/>
        </w:tabs>
        <w:rPr>
          <w:rStyle w:val="Hyperlink"/>
          <w:b/>
          <w:color w:val="auto"/>
          <w:u w:val="none"/>
        </w:rPr>
      </w:pPr>
      <w:r w:rsidRPr="009A53B2">
        <w:rPr>
          <w:rStyle w:val="Hyperlink"/>
          <w:b/>
          <w:color w:val="auto"/>
          <w:u w:val="none"/>
        </w:rPr>
        <w:t>National Association of State Public Health Veterinarians</w:t>
      </w:r>
    </w:p>
    <w:p w14:paraId="2A95982F" w14:textId="77777777" w:rsidR="00457EF7" w:rsidRPr="009A53B2" w:rsidRDefault="00457EF7" w:rsidP="00457EF7">
      <w:pPr>
        <w:tabs>
          <w:tab w:val="left" w:pos="5250"/>
        </w:tabs>
        <w:rPr>
          <w:rStyle w:val="Hyperlink"/>
          <w:b/>
          <w:color w:val="auto"/>
          <w:u w:val="none"/>
        </w:rPr>
      </w:pPr>
    </w:p>
    <w:p w14:paraId="47FC0E61" w14:textId="77777777" w:rsidR="00457EF7" w:rsidRPr="009A53B2" w:rsidRDefault="00457EF7" w:rsidP="00457EF7">
      <w:pPr>
        <w:tabs>
          <w:tab w:val="left" w:pos="5250"/>
        </w:tabs>
        <w:rPr>
          <w:rStyle w:val="Hyperlink"/>
          <w:color w:val="auto"/>
          <w:u w:val="none"/>
        </w:rPr>
      </w:pPr>
      <w:r w:rsidRPr="009A53B2">
        <w:rPr>
          <w:rStyle w:val="Hyperlink"/>
          <w:color w:val="auto"/>
          <w:u w:val="none"/>
        </w:rPr>
        <w:t>Compendium of Animal Rabies Prevention and Control, 2016</w:t>
      </w:r>
    </w:p>
    <w:p w14:paraId="2BC067C5" w14:textId="77777777" w:rsidR="00457EF7" w:rsidRPr="00DA6748" w:rsidRDefault="00480B19" w:rsidP="00457EF7">
      <w:pPr>
        <w:tabs>
          <w:tab w:val="left" w:pos="5250"/>
        </w:tabs>
        <w:rPr>
          <w:rStyle w:val="Hyperlink"/>
          <w:color w:val="auto"/>
          <w:u w:val="none"/>
        </w:rPr>
      </w:pPr>
      <w:hyperlink r:id="rId47" w:history="1">
        <w:r w:rsidR="00457EF7" w:rsidRPr="009A53B2">
          <w:rPr>
            <w:rStyle w:val="Hyperlink"/>
          </w:rPr>
          <w:t>http://www.nasphv.org/Documents/NASPHVRabiesCompendium.pdf</w:t>
        </w:r>
      </w:hyperlink>
    </w:p>
    <w:p w14:paraId="0F59C3D1" w14:textId="77777777" w:rsidR="00457EF7" w:rsidRPr="00DA6748" w:rsidRDefault="00457EF7" w:rsidP="00457EF7">
      <w:pPr>
        <w:tabs>
          <w:tab w:val="left" w:pos="5250"/>
        </w:tabs>
        <w:rPr>
          <w:rStyle w:val="Hyperlink"/>
          <w:color w:val="auto"/>
          <w:u w:val="none"/>
        </w:rPr>
      </w:pPr>
    </w:p>
    <w:p w14:paraId="5126DA27" w14:textId="77777777" w:rsidR="00457EF7" w:rsidRPr="009A53B2" w:rsidRDefault="00457EF7" w:rsidP="00457EF7">
      <w:pPr>
        <w:tabs>
          <w:tab w:val="left" w:pos="5250"/>
        </w:tabs>
        <w:rPr>
          <w:rStyle w:val="Hyperlink"/>
          <w:b/>
          <w:color w:val="auto"/>
          <w:u w:val="none"/>
        </w:rPr>
      </w:pPr>
      <w:r w:rsidRPr="00C20EFB">
        <w:rPr>
          <w:rStyle w:val="Hyperlink"/>
          <w:b/>
          <w:color w:val="auto"/>
          <w:u w:val="none"/>
        </w:rPr>
        <w:t>Kansas Department of Health and Environment</w:t>
      </w:r>
    </w:p>
    <w:p w14:paraId="5A8BDDCA" w14:textId="77777777" w:rsidR="00457EF7" w:rsidRPr="009A53B2" w:rsidRDefault="00457EF7" w:rsidP="00457EF7">
      <w:pPr>
        <w:tabs>
          <w:tab w:val="left" w:pos="5250"/>
        </w:tabs>
        <w:rPr>
          <w:rStyle w:val="Hyperlink"/>
          <w:u w:val="none"/>
        </w:rPr>
      </w:pPr>
    </w:p>
    <w:p w14:paraId="42C87423" w14:textId="77777777" w:rsidR="00457EF7" w:rsidRPr="009A53B2" w:rsidRDefault="00457EF7" w:rsidP="00457EF7">
      <w:pPr>
        <w:tabs>
          <w:tab w:val="left" w:pos="5250"/>
        </w:tabs>
        <w:rPr>
          <w:rStyle w:val="Hyperlink"/>
          <w:color w:val="auto"/>
          <w:u w:val="none"/>
        </w:rPr>
      </w:pPr>
      <w:r w:rsidRPr="009A53B2">
        <w:rPr>
          <w:rStyle w:val="Hyperlink"/>
          <w:color w:val="auto"/>
          <w:u w:val="none"/>
        </w:rPr>
        <w:t>New Guidelines for Management of Animals That Have Been Exposed to Rabies</w:t>
      </w:r>
    </w:p>
    <w:p w14:paraId="1F1C2FD2" w14:textId="77777777" w:rsidR="00457EF7" w:rsidRDefault="00480B19" w:rsidP="00457EF7">
      <w:pPr>
        <w:tabs>
          <w:tab w:val="left" w:pos="5250"/>
        </w:tabs>
        <w:rPr>
          <w:rStyle w:val="Hyperlink"/>
          <w:u w:val="none"/>
        </w:rPr>
      </w:pPr>
      <w:hyperlink r:id="rId48" w:history="1">
        <w:r w:rsidR="00457EF7" w:rsidRPr="00DA6748">
          <w:rPr>
            <w:rStyle w:val="Hyperlink"/>
          </w:rPr>
          <w:t>http://www.kdheks.gov/epi/download/Animal_quarantine_guidelines_update_memo.pdf</w:t>
        </w:r>
      </w:hyperlink>
    </w:p>
    <w:p w14:paraId="54E49CF4" w14:textId="77777777" w:rsidR="0041737E" w:rsidRPr="0041737E" w:rsidRDefault="0041737E" w:rsidP="0041737E">
      <w:pPr>
        <w:pStyle w:val="Heading2"/>
        <w:rPr>
          <w:rFonts w:ascii="Times New Roman" w:hAnsi="Times New Roman"/>
          <w:i w:val="0"/>
          <w:sz w:val="30"/>
          <w:szCs w:val="30"/>
        </w:rPr>
      </w:pPr>
      <w:bookmarkStart w:id="85" w:name="_Toc114217786"/>
      <w:r w:rsidRPr="0041737E">
        <w:rPr>
          <w:rFonts w:ascii="Times New Roman" w:hAnsi="Times New Roman"/>
          <w:i w:val="0"/>
          <w:sz w:val="30"/>
          <w:szCs w:val="30"/>
        </w:rPr>
        <w:t>Veterinary Standard Precautions</w:t>
      </w:r>
      <w:bookmarkEnd w:id="85"/>
    </w:p>
    <w:p w14:paraId="616617E7" w14:textId="77777777" w:rsidR="0041737E" w:rsidRDefault="0041737E" w:rsidP="0041737E"/>
    <w:p w14:paraId="24AFDBE6" w14:textId="77777777" w:rsidR="0041737E" w:rsidRPr="00DA6748" w:rsidRDefault="0041737E" w:rsidP="0041737E">
      <w:r w:rsidRPr="00457EF7">
        <w:rPr>
          <w:b/>
        </w:rPr>
        <w:t>NASPHV Compendium of Veterinary Standard Precautions for Zoonotic Disease Prevention in Veterinary Personnel</w:t>
      </w:r>
      <w:r w:rsidRPr="00DA6748">
        <w:t>, 2015, JAVMA, Vol 247, No 11, December 1, 2015, pp 1252-1277 and JAVMA, Vol 248, No 2, January 15, 2016, page 171:</w:t>
      </w:r>
      <w:r>
        <w:t xml:space="preserve"> </w:t>
      </w:r>
      <w:hyperlink r:id="rId49" w:history="1">
        <w:r w:rsidRPr="00DA6748">
          <w:rPr>
            <w:rStyle w:val="Hyperlink"/>
          </w:rPr>
          <w:t>http://www.nasphv.org/Documents/VeterinaryStandardPrecautions.pdf</w:t>
        </w:r>
      </w:hyperlink>
    </w:p>
    <w:p w14:paraId="080516A1" w14:textId="77777777" w:rsidR="00985AC2" w:rsidRDefault="00985AC2" w:rsidP="00F806C1">
      <w:pPr>
        <w:jc w:val="center"/>
        <w:rPr>
          <w:b/>
          <w:sz w:val="36"/>
          <w:szCs w:val="36"/>
        </w:rPr>
      </w:pPr>
    </w:p>
    <w:p w14:paraId="65C7A669" w14:textId="77777777" w:rsidR="00985AC2" w:rsidRDefault="00985AC2">
      <w:pPr>
        <w:rPr>
          <w:b/>
          <w:sz w:val="36"/>
          <w:szCs w:val="36"/>
        </w:rPr>
      </w:pPr>
      <w:r>
        <w:rPr>
          <w:b/>
          <w:sz w:val="36"/>
          <w:szCs w:val="36"/>
        </w:rPr>
        <w:br w:type="page"/>
      </w:r>
    </w:p>
    <w:p w14:paraId="08C6B7DC" w14:textId="4641CFA4" w:rsidR="00AA6492" w:rsidRPr="00803DFD" w:rsidRDefault="00AA6492" w:rsidP="00F806C1">
      <w:pPr>
        <w:jc w:val="center"/>
        <w:rPr>
          <w:b/>
          <w:sz w:val="36"/>
          <w:szCs w:val="36"/>
        </w:rPr>
      </w:pPr>
      <w:r w:rsidRPr="00803DFD">
        <w:rPr>
          <w:b/>
          <w:sz w:val="36"/>
          <w:szCs w:val="36"/>
        </w:rPr>
        <w:t>Veterinary Health Center</w:t>
      </w:r>
    </w:p>
    <w:p w14:paraId="5AE9D009" w14:textId="22117E8C" w:rsidR="009111EA" w:rsidRDefault="00AA6492" w:rsidP="005674BB">
      <w:pPr>
        <w:pStyle w:val="Heading1"/>
        <w:jc w:val="center"/>
        <w:rPr>
          <w:sz w:val="36"/>
          <w:szCs w:val="36"/>
        </w:rPr>
      </w:pPr>
      <w:bookmarkStart w:id="86" w:name="_Toc114217787"/>
      <w:r w:rsidRPr="00803DFD">
        <w:rPr>
          <w:sz w:val="36"/>
          <w:szCs w:val="36"/>
          <w:u w:val="single"/>
        </w:rPr>
        <w:t xml:space="preserve">Biosecurity </w:t>
      </w:r>
      <w:r w:rsidRPr="00803DFD">
        <w:rPr>
          <w:rFonts w:ascii="Times New Roman" w:hAnsi="Times New Roman"/>
          <w:sz w:val="36"/>
          <w:szCs w:val="36"/>
          <w:u w:val="single"/>
        </w:rPr>
        <w:t>Protocols</w:t>
      </w:r>
      <w:r w:rsidRPr="00803DFD">
        <w:rPr>
          <w:sz w:val="36"/>
          <w:szCs w:val="36"/>
          <w:u w:val="single"/>
        </w:rPr>
        <w:t xml:space="preserve"> and Procedures</w:t>
      </w:r>
      <w:bookmarkEnd w:id="86"/>
    </w:p>
    <w:p w14:paraId="56DEBE03" w14:textId="77777777" w:rsidR="00F12A22" w:rsidRDefault="00F12A22" w:rsidP="0041737E">
      <w:pPr>
        <w:pStyle w:val="Heading2"/>
        <w:jc w:val="center"/>
        <w:rPr>
          <w:rFonts w:ascii="Times New Roman" w:hAnsi="Times New Roman"/>
          <w:i w:val="0"/>
          <w:sz w:val="36"/>
          <w:szCs w:val="36"/>
        </w:rPr>
      </w:pPr>
      <w:bookmarkStart w:id="87" w:name="_Toc114217788"/>
      <w:r w:rsidRPr="0041737E">
        <w:rPr>
          <w:rFonts w:ascii="Times New Roman" w:hAnsi="Times New Roman"/>
          <w:i w:val="0"/>
          <w:sz w:val="36"/>
          <w:szCs w:val="36"/>
        </w:rPr>
        <w:t>Large Animal</w:t>
      </w:r>
      <w:bookmarkEnd w:id="87"/>
    </w:p>
    <w:p w14:paraId="53F7494B" w14:textId="77777777" w:rsidR="007F58CE" w:rsidRPr="00803DFD" w:rsidRDefault="007F58CE" w:rsidP="00803DFD">
      <w:pPr>
        <w:pStyle w:val="Heading3"/>
        <w:rPr>
          <w:rFonts w:ascii="Times New Roman" w:hAnsi="Times New Roman"/>
          <w:sz w:val="30"/>
          <w:szCs w:val="30"/>
        </w:rPr>
      </w:pPr>
      <w:bookmarkStart w:id="88" w:name="_Toc114217789"/>
      <w:r w:rsidRPr="00803DFD">
        <w:rPr>
          <w:rFonts w:ascii="Times New Roman" w:hAnsi="Times New Roman"/>
          <w:sz w:val="30"/>
          <w:szCs w:val="30"/>
        </w:rPr>
        <w:t>Large Animal General Stall Cleaning Procedure</w:t>
      </w:r>
      <w:bookmarkEnd w:id="88"/>
    </w:p>
    <w:p w14:paraId="50C39D5C" w14:textId="77777777" w:rsidR="007F58CE" w:rsidRPr="00195534" w:rsidRDefault="007F58CE" w:rsidP="007F58CE">
      <w:pPr>
        <w:jc w:val="both"/>
      </w:pPr>
    </w:p>
    <w:p w14:paraId="7B78A776" w14:textId="4D211241" w:rsidR="007F58CE" w:rsidRDefault="007F58CE" w:rsidP="008B55D1">
      <w:pPr>
        <w:pStyle w:val="ListParagraph"/>
        <w:numPr>
          <w:ilvl w:val="0"/>
          <w:numId w:val="45"/>
        </w:numPr>
        <w:jc w:val="both"/>
      </w:pPr>
      <w:r>
        <w:t xml:space="preserve">Items needed include a large dumpster, shovel, future fork, </w:t>
      </w:r>
      <w:bookmarkStart w:id="89" w:name="_Int_NJETpyk5"/>
      <w:r>
        <w:t>broom</w:t>
      </w:r>
      <w:bookmarkEnd w:id="89"/>
      <w:r>
        <w:t xml:space="preserve"> and squeegee to clean the stall</w:t>
      </w:r>
      <w:r w:rsidDel="007F58CE">
        <w:t xml:space="preserve">. </w:t>
      </w:r>
      <w:r>
        <w:t>Hose nozzle, scrub brush, scrub bucket with 1/3 of a gallon of Non-Ammoniated Floor and Wax Stripper plus 4 oz. of Liquid Detergent and water to fill the scrub bucket.  Also,</w:t>
      </w:r>
      <w:r w:rsidR="00D15BBB">
        <w:t xml:space="preserve"> </w:t>
      </w:r>
      <w:r w:rsidR="007A6B9A">
        <w:t xml:space="preserve">Intervention </w:t>
      </w:r>
      <w:r w:rsidR="00D15BBB">
        <w:t>concentrate diluted with water to 0.04% in a spray bottle.</w:t>
      </w:r>
      <w:r>
        <w:t xml:space="preserve"> Gloves and boots are worn as barrier protection.</w:t>
      </w:r>
    </w:p>
    <w:p w14:paraId="5EBD6049" w14:textId="77777777" w:rsidR="007F58CE" w:rsidRDefault="007F58CE" w:rsidP="007F58CE">
      <w:pPr>
        <w:pStyle w:val="ListParagraph"/>
        <w:jc w:val="both"/>
      </w:pPr>
    </w:p>
    <w:p w14:paraId="2223CBA1" w14:textId="7570916E" w:rsidR="007F58CE" w:rsidRPr="00195534" w:rsidRDefault="007A6B9A" w:rsidP="008B55D1">
      <w:pPr>
        <w:pStyle w:val="ListParagraph"/>
        <w:numPr>
          <w:ilvl w:val="0"/>
          <w:numId w:val="45"/>
        </w:numPr>
        <w:jc w:val="both"/>
      </w:pPr>
      <w:r>
        <w:t xml:space="preserve">Intervention </w:t>
      </w:r>
      <w:r w:rsidR="007F58CE">
        <w:t>needs to be diluted ½ ounce (15 mL) / Gallon of water.</w:t>
      </w:r>
    </w:p>
    <w:p w14:paraId="5247A3AC" w14:textId="77777777" w:rsidR="007F58CE" w:rsidRPr="00195534" w:rsidRDefault="007F58CE" w:rsidP="007F58CE">
      <w:pPr>
        <w:jc w:val="both"/>
      </w:pPr>
    </w:p>
    <w:p w14:paraId="215EE291" w14:textId="7A882DF5" w:rsidR="007F58CE" w:rsidRPr="00195534" w:rsidRDefault="007F58CE" w:rsidP="008B55D1">
      <w:pPr>
        <w:pStyle w:val="ListParagraph"/>
        <w:numPr>
          <w:ilvl w:val="0"/>
          <w:numId w:val="45"/>
        </w:numPr>
        <w:jc w:val="both"/>
      </w:pPr>
      <w:r>
        <w:t>The stall is scooped and swept to remove particulate matter</w:t>
      </w:r>
      <w:bookmarkStart w:id="90" w:name="_Int_mnzZ4pvd"/>
      <w:r>
        <w:t xml:space="preserve">.  </w:t>
      </w:r>
      <w:bookmarkEnd w:id="90"/>
      <w:r>
        <w:t>The stall is then scrubbed with the scrub mixture</w:t>
      </w:r>
      <w:r w:rsidR="00226EED">
        <w:t xml:space="preserve"> and </w:t>
      </w:r>
      <w:r>
        <w:t xml:space="preserve">then rinsed. </w:t>
      </w:r>
      <w:r w:rsidR="007A6B9A">
        <w:t>Intervention</w:t>
      </w:r>
      <w:r>
        <w:t xml:space="preserve"> mixture is applied and allowed to soak for a recommended </w:t>
      </w:r>
      <w:proofErr w:type="gramStart"/>
      <w:r>
        <w:t>10-15 minute</w:t>
      </w:r>
      <w:proofErr w:type="gramEnd"/>
      <w:r>
        <w:t xml:space="preserve"> contact period. The stall is rinsed completely and squeegeed to remove excess water. The stall is then allowed time to dry completely.</w:t>
      </w:r>
    </w:p>
    <w:p w14:paraId="5026896D" w14:textId="77777777" w:rsidR="007F58CE" w:rsidRPr="00195534" w:rsidRDefault="007F58CE" w:rsidP="007F58CE">
      <w:pPr>
        <w:jc w:val="both"/>
      </w:pPr>
    </w:p>
    <w:p w14:paraId="7172EFA3" w14:textId="2B1439CD" w:rsidR="007F58CE" w:rsidRPr="00195534" w:rsidRDefault="007F58CE" w:rsidP="008B55D1">
      <w:pPr>
        <w:pStyle w:val="ListParagraph"/>
        <w:numPr>
          <w:ilvl w:val="0"/>
          <w:numId w:val="45"/>
        </w:numPr>
        <w:jc w:val="both"/>
      </w:pPr>
      <w:r w:rsidRPr="00195534">
        <w:t>After the stall has dried completely, the stall</w:t>
      </w:r>
      <w:r>
        <w:t xml:space="preserve"> is wet down,</w:t>
      </w:r>
      <w:r w:rsidRPr="00195534">
        <w:t xml:space="preserve"> </w:t>
      </w:r>
      <w:r w:rsidR="007A6B9A">
        <w:t>Intervention</w:t>
      </w:r>
      <w:r w:rsidR="007A6B9A" w:rsidRPr="00195534">
        <w:t xml:space="preserve"> </w:t>
      </w:r>
      <w:r w:rsidRPr="00195534">
        <w:t xml:space="preserve">mixture </w:t>
      </w:r>
      <w:r>
        <w:t xml:space="preserve">is applied </w:t>
      </w:r>
      <w:r w:rsidRPr="00195534">
        <w:t>and allow</w:t>
      </w:r>
      <w:r>
        <w:t>ed</w:t>
      </w:r>
      <w:r w:rsidRPr="00195534">
        <w:t xml:space="preserve"> a </w:t>
      </w:r>
      <w:proofErr w:type="gramStart"/>
      <w:r w:rsidRPr="00195534">
        <w:t>10-15 minute</w:t>
      </w:r>
      <w:proofErr w:type="gramEnd"/>
      <w:r w:rsidRPr="00195534">
        <w:t xml:space="preserve"> contact time. The stall is then rinsed completely and squeegeed to remove excess water and allowed to dry completely.</w:t>
      </w:r>
    </w:p>
    <w:p w14:paraId="616046A2" w14:textId="77777777" w:rsidR="007F58CE" w:rsidRPr="00195534" w:rsidRDefault="007F58CE" w:rsidP="007F58CE">
      <w:pPr>
        <w:jc w:val="both"/>
      </w:pPr>
    </w:p>
    <w:p w14:paraId="4582AFF5" w14:textId="77777777" w:rsidR="007F58CE" w:rsidRPr="00195534" w:rsidRDefault="007F58CE" w:rsidP="008B55D1">
      <w:pPr>
        <w:pStyle w:val="ListParagraph"/>
        <w:numPr>
          <w:ilvl w:val="0"/>
          <w:numId w:val="45"/>
        </w:numPr>
        <w:jc w:val="both"/>
      </w:pPr>
      <w:r w:rsidRPr="00195534">
        <w:t>When the stall is completely dried after the second disinfect</w:t>
      </w:r>
      <w:r>
        <w:t>ion</w:t>
      </w:r>
      <w:r w:rsidRPr="00195534">
        <w:t xml:space="preserve">, </w:t>
      </w:r>
      <w:r>
        <w:t>cleaning</w:t>
      </w:r>
      <w:r w:rsidRPr="00195534">
        <w:t xml:space="preserve"> signs are removed and the stall is opened and ready for a new </w:t>
      </w:r>
      <w:r>
        <w:t>patient</w:t>
      </w:r>
      <w:r w:rsidRPr="00195534">
        <w:t>.</w:t>
      </w:r>
    </w:p>
    <w:p w14:paraId="41A5348D" w14:textId="77777777" w:rsidR="009111EA" w:rsidRDefault="009111EA" w:rsidP="009111EA"/>
    <w:p w14:paraId="79DDEA4C" w14:textId="77777777" w:rsidR="00C660F7" w:rsidRPr="0041737E" w:rsidRDefault="008E158C" w:rsidP="0041737E">
      <w:pPr>
        <w:pStyle w:val="Heading3"/>
        <w:rPr>
          <w:rFonts w:ascii="Times New Roman" w:hAnsi="Times New Roman"/>
          <w:sz w:val="30"/>
          <w:szCs w:val="30"/>
        </w:rPr>
      </w:pPr>
      <w:bookmarkStart w:id="91" w:name="_Toc114217790"/>
      <w:r>
        <w:rPr>
          <w:rFonts w:ascii="Times New Roman" w:hAnsi="Times New Roman"/>
          <w:sz w:val="30"/>
          <w:szCs w:val="30"/>
        </w:rPr>
        <w:t>Equine Services</w:t>
      </w:r>
      <w:r w:rsidR="00C660F7" w:rsidRPr="0041737E">
        <w:rPr>
          <w:rFonts w:ascii="Times New Roman" w:hAnsi="Times New Roman"/>
          <w:sz w:val="30"/>
          <w:szCs w:val="30"/>
        </w:rPr>
        <w:t xml:space="preserve"> Biosecurity Standard Operating Procedures</w:t>
      </w:r>
      <w:bookmarkEnd w:id="91"/>
    </w:p>
    <w:p w14:paraId="51726716" w14:textId="77777777" w:rsidR="00F12A22" w:rsidRDefault="00F12A22" w:rsidP="00445CE0"/>
    <w:p w14:paraId="2CE98C0A" w14:textId="77777777" w:rsidR="00C660F7" w:rsidRPr="0069397A" w:rsidRDefault="00C660F7" w:rsidP="00C660F7">
      <w:pPr>
        <w:ind w:left="720" w:hanging="720"/>
        <w:jc w:val="both"/>
        <w:rPr>
          <w:spacing w:val="-2"/>
        </w:rPr>
      </w:pPr>
      <w:r w:rsidRPr="0069397A">
        <w:rPr>
          <w:spacing w:val="-2"/>
        </w:rPr>
        <w:t>I.</w:t>
      </w:r>
      <w:r w:rsidRPr="0069397A">
        <w:rPr>
          <w:spacing w:val="-2"/>
        </w:rPr>
        <w:tab/>
      </w:r>
      <w:r w:rsidRPr="0069397A">
        <w:rPr>
          <w:caps/>
          <w:spacing w:val="-2"/>
          <w:u w:val="single"/>
        </w:rPr>
        <w:t>G</w:t>
      </w:r>
      <w:r w:rsidR="009859B9">
        <w:rPr>
          <w:caps/>
          <w:spacing w:val="-2"/>
          <w:u w:val="single"/>
        </w:rPr>
        <w:t>eneral Hygiene and Attire</w:t>
      </w:r>
    </w:p>
    <w:p w14:paraId="16AE1555" w14:textId="77777777" w:rsidR="00C660F7" w:rsidRPr="0069397A" w:rsidRDefault="00C660F7" w:rsidP="00C660F7">
      <w:pPr>
        <w:widowControl w:val="0"/>
        <w:tabs>
          <w:tab w:val="left" w:pos="720"/>
        </w:tabs>
        <w:suppressAutoHyphens/>
        <w:jc w:val="both"/>
        <w:rPr>
          <w:spacing w:val="-2"/>
        </w:rPr>
      </w:pPr>
      <w:r w:rsidRPr="0069397A">
        <w:rPr>
          <w:spacing w:val="-2"/>
        </w:rPr>
        <w:t> </w:t>
      </w:r>
    </w:p>
    <w:p w14:paraId="2F750C1C" w14:textId="77777777" w:rsidR="00C660F7" w:rsidRPr="0069397A" w:rsidRDefault="00C660F7" w:rsidP="008B55D1">
      <w:pPr>
        <w:numPr>
          <w:ilvl w:val="0"/>
          <w:numId w:val="32"/>
        </w:numPr>
        <w:jc w:val="both"/>
        <w:rPr>
          <w:spacing w:val="-2"/>
        </w:rPr>
      </w:pPr>
      <w:r w:rsidRPr="0069397A">
        <w:rPr>
          <w:spacing w:val="-2"/>
        </w:rPr>
        <w:t>General Hygiene/Cleanliness</w:t>
      </w:r>
    </w:p>
    <w:p w14:paraId="385E6AC9" w14:textId="77777777" w:rsidR="00C660F7" w:rsidRPr="0069397A" w:rsidRDefault="00C660F7" w:rsidP="00C660F7">
      <w:pPr>
        <w:spacing w:line="120" w:lineRule="auto"/>
        <w:ind w:left="720"/>
        <w:jc w:val="both"/>
        <w:rPr>
          <w:b/>
          <w:spacing w:val="-2"/>
        </w:rPr>
      </w:pPr>
      <w:r w:rsidRPr="0069397A">
        <w:rPr>
          <w:b/>
          <w:spacing w:val="-2"/>
        </w:rPr>
        <w:t xml:space="preserve"> </w:t>
      </w:r>
    </w:p>
    <w:p w14:paraId="6428BC2F" w14:textId="38261DD9" w:rsidR="00C660F7" w:rsidRDefault="00C660F7" w:rsidP="002009F9">
      <w:pPr>
        <w:numPr>
          <w:ilvl w:val="0"/>
          <w:numId w:val="11"/>
        </w:numPr>
        <w:jc w:val="both"/>
        <w:rPr>
          <w:spacing w:val="-2"/>
        </w:rPr>
      </w:pPr>
      <w:r w:rsidRPr="0069397A">
        <w:rPr>
          <w:spacing w:val="-2"/>
        </w:rPr>
        <w:t xml:space="preserve">Hands must be washed </w:t>
      </w:r>
      <w:r w:rsidRPr="076AD0ED">
        <w:rPr>
          <w:b/>
          <w:bCs/>
          <w:spacing w:val="-2"/>
        </w:rPr>
        <w:t>prior to and after</w:t>
      </w:r>
      <w:r w:rsidRPr="0069397A">
        <w:rPr>
          <w:spacing w:val="-2"/>
        </w:rPr>
        <w:t xml:space="preserve"> examining each patient</w:t>
      </w:r>
      <w:bookmarkStart w:id="92" w:name="_Int_2e3JzXeI"/>
      <w:r w:rsidRPr="0069397A" w:rsidDel="00C660F7">
        <w:rPr>
          <w:spacing w:val="-2"/>
        </w:rPr>
        <w:t xml:space="preserve">. </w:t>
      </w:r>
      <w:bookmarkEnd w:id="92"/>
    </w:p>
    <w:p w14:paraId="2953E354" w14:textId="77777777" w:rsidR="002009F9" w:rsidRPr="0069397A" w:rsidRDefault="002009F9" w:rsidP="002009F9">
      <w:pPr>
        <w:ind w:left="1440"/>
        <w:jc w:val="both"/>
        <w:rPr>
          <w:spacing w:val="-2"/>
        </w:rPr>
      </w:pPr>
    </w:p>
    <w:p w14:paraId="09C8332A" w14:textId="77777777" w:rsidR="00C660F7" w:rsidRPr="0069397A" w:rsidRDefault="00C660F7" w:rsidP="00E75D4B">
      <w:pPr>
        <w:numPr>
          <w:ilvl w:val="0"/>
          <w:numId w:val="11"/>
        </w:numPr>
        <w:jc w:val="both"/>
      </w:pPr>
      <w:r w:rsidRPr="0069397A">
        <w:rPr>
          <w:spacing w:val="-2"/>
        </w:rPr>
        <w:t>Clean exam gloves should be used when handling patients suspected of having infectious diseases and when handling all intensive care cases</w:t>
      </w:r>
      <w:r w:rsidR="00DA77E9">
        <w:rPr>
          <w:spacing w:val="-2"/>
        </w:rPr>
        <w:t xml:space="preserve"> and equine medicine cases</w:t>
      </w:r>
      <w:bookmarkStart w:id="93" w:name="_Int_ph1iekiq"/>
      <w:r w:rsidRPr="0069397A">
        <w:rPr>
          <w:spacing w:val="-2"/>
        </w:rPr>
        <w:t xml:space="preserve">.  </w:t>
      </w:r>
      <w:bookmarkEnd w:id="93"/>
      <w:r w:rsidRPr="0069397A">
        <w:rPr>
          <w:spacing w:val="-2"/>
        </w:rPr>
        <w:t xml:space="preserve">Examples of intensive care cases include severely </w:t>
      </w:r>
      <w:proofErr w:type="spellStart"/>
      <w:r w:rsidRPr="0069397A">
        <w:rPr>
          <w:spacing w:val="-2"/>
        </w:rPr>
        <w:t>leuko</w:t>
      </w:r>
      <w:r>
        <w:rPr>
          <w:spacing w:val="-2"/>
        </w:rPr>
        <w:t>penic</w:t>
      </w:r>
      <w:proofErr w:type="spellEnd"/>
      <w:r>
        <w:rPr>
          <w:spacing w:val="-2"/>
        </w:rPr>
        <w:t xml:space="preserve"> patients (adult or foal),</w:t>
      </w:r>
      <w:r w:rsidRPr="0069397A">
        <w:rPr>
          <w:spacing w:val="-2"/>
        </w:rPr>
        <w:t xml:space="preserve"> foals that have n</w:t>
      </w:r>
      <w:r>
        <w:rPr>
          <w:spacing w:val="-2"/>
        </w:rPr>
        <w:t>ot received adequate colostrum, or patients with diarrhea or severe respiratory disease.</w:t>
      </w:r>
    </w:p>
    <w:p w14:paraId="605F8ECC" w14:textId="77777777" w:rsidR="00C660F7" w:rsidRPr="0069397A" w:rsidRDefault="00C660F7" w:rsidP="00C660F7">
      <w:pPr>
        <w:spacing w:line="120" w:lineRule="auto"/>
        <w:ind w:left="1440"/>
        <w:jc w:val="both"/>
        <w:rPr>
          <w:spacing w:val="-2"/>
        </w:rPr>
      </w:pPr>
      <w:r w:rsidRPr="0069397A">
        <w:rPr>
          <w:spacing w:val="-2"/>
        </w:rPr>
        <w:t xml:space="preserve"> </w:t>
      </w:r>
    </w:p>
    <w:p w14:paraId="4CF61F52" w14:textId="670F7744" w:rsidR="00C660F7" w:rsidRPr="00F6603D" w:rsidRDefault="00DA77E9" w:rsidP="00E75D4B">
      <w:pPr>
        <w:numPr>
          <w:ilvl w:val="0"/>
          <w:numId w:val="11"/>
        </w:numPr>
        <w:jc w:val="both"/>
      </w:pPr>
      <w:r>
        <w:rPr>
          <w:spacing w:val="-2"/>
        </w:rPr>
        <w:t xml:space="preserve">Instruments and equipment such as buckets, halters, lead ropes, mouth speculums, and twitches will be soaked in dilute </w:t>
      </w:r>
      <w:r w:rsidR="007A6B9A">
        <w:rPr>
          <w:spacing w:val="-2"/>
        </w:rPr>
        <w:t>Intervention</w:t>
      </w:r>
      <w:r>
        <w:rPr>
          <w:spacing w:val="-2"/>
        </w:rPr>
        <w:t>. Nasogastric tubes and steril</w:t>
      </w:r>
      <w:r w:rsidR="00BA6822">
        <w:rPr>
          <w:spacing w:val="-2"/>
        </w:rPr>
        <w:t>e</w:t>
      </w:r>
      <w:r>
        <w:rPr>
          <w:spacing w:val="-2"/>
        </w:rPr>
        <w:t xml:space="preserve"> items/instruments will be cleaned with an enzymatic cleaner and return to central prep for sterilization</w:t>
      </w:r>
      <w:bookmarkStart w:id="94" w:name="_Int_EM8EXuC1"/>
      <w:r w:rsidDel="00DA77E9">
        <w:rPr>
          <w:spacing w:val="-2"/>
        </w:rPr>
        <w:t xml:space="preserve">. </w:t>
      </w:r>
      <w:bookmarkEnd w:id="94"/>
      <w:r w:rsidR="00C660F7" w:rsidRPr="002B2B6E">
        <w:rPr>
          <w:spacing w:val="-2"/>
        </w:rPr>
        <w:t xml:space="preserve">For Foreign Animal Disease (FAD) suspects, all instruments and equipment must be </w:t>
      </w:r>
      <w:r w:rsidR="00C660F7">
        <w:rPr>
          <w:spacing w:val="-2"/>
        </w:rPr>
        <w:t>cleaned with high level disinfectant, placed in biohazard bags for proper termination through Central Prep.</w:t>
      </w:r>
      <w:r w:rsidR="00C660F7" w:rsidRPr="002B2B6E">
        <w:rPr>
          <w:spacing w:val="-2"/>
        </w:rPr>
        <w:t xml:space="preserve">  Arrangements should be made with Central Prep </w:t>
      </w:r>
      <w:r w:rsidR="00C660F7">
        <w:rPr>
          <w:spacing w:val="-2"/>
        </w:rPr>
        <w:t>for processing infectious items</w:t>
      </w:r>
      <w:bookmarkStart w:id="95" w:name="_Int_D0DpG0FS"/>
      <w:r w:rsidRPr="002B2B6E" w:rsidDel="00C660F7">
        <w:rPr>
          <w:spacing w:val="-2"/>
        </w:rPr>
        <w:t xml:space="preserve">. </w:t>
      </w:r>
      <w:bookmarkEnd w:id="95"/>
      <w:r w:rsidR="00C660F7" w:rsidRPr="002B2B6E">
        <w:rPr>
          <w:spacing w:val="-2"/>
        </w:rPr>
        <w:t xml:space="preserve">If Central Prep personnel are not available instruments and equipment should be bagged, properly labeled, and </w:t>
      </w:r>
      <w:r w:rsidR="00C660F7">
        <w:rPr>
          <w:spacing w:val="-2"/>
        </w:rPr>
        <w:t xml:space="preserve">stored in cleaning stall in Isolation until Central Prep can accommodate items. </w:t>
      </w:r>
      <w:r w:rsidR="00C660F7" w:rsidRPr="002B2B6E">
        <w:rPr>
          <w:spacing w:val="-2"/>
        </w:rPr>
        <w:t xml:space="preserve">Any disposable items should be disposed of and not </w:t>
      </w:r>
      <w:r w:rsidR="00226EED" w:rsidRPr="002B2B6E">
        <w:rPr>
          <w:spacing w:val="-2"/>
        </w:rPr>
        <w:t>reserialized</w:t>
      </w:r>
      <w:r w:rsidR="00C660F7" w:rsidRPr="002B2B6E">
        <w:rPr>
          <w:spacing w:val="-2"/>
        </w:rPr>
        <w:t>.</w:t>
      </w:r>
      <w:r w:rsidR="00C660F7">
        <w:rPr>
          <w:spacing w:val="-2"/>
        </w:rPr>
        <w:t xml:space="preserve">  </w:t>
      </w:r>
    </w:p>
    <w:p w14:paraId="191C6642" w14:textId="77777777" w:rsidR="00C660F7" w:rsidRPr="0069397A" w:rsidRDefault="00C660F7" w:rsidP="00C660F7">
      <w:pPr>
        <w:jc w:val="both"/>
        <w:rPr>
          <w:spacing w:val="-2"/>
        </w:rPr>
      </w:pPr>
    </w:p>
    <w:p w14:paraId="718BA0CE" w14:textId="7222C2D2" w:rsidR="00C660F7" w:rsidRPr="0069397A" w:rsidRDefault="00C660F7" w:rsidP="00E75D4B">
      <w:pPr>
        <w:numPr>
          <w:ilvl w:val="0"/>
          <w:numId w:val="11"/>
        </w:numPr>
        <w:jc w:val="both"/>
        <w:rPr>
          <w:spacing w:val="-2"/>
        </w:rPr>
      </w:pPr>
      <w:r w:rsidRPr="0069397A">
        <w:rPr>
          <w:spacing w:val="-2"/>
        </w:rPr>
        <w:t xml:space="preserve">Areas or equipment contaminated by feces, secretions, or blood must be cleaned and disinfected </w:t>
      </w:r>
      <w:r w:rsidRPr="0069397A">
        <w:rPr>
          <w:b/>
          <w:spacing w:val="-2"/>
        </w:rPr>
        <w:t xml:space="preserve">immediately </w:t>
      </w:r>
      <w:r w:rsidRPr="0069397A">
        <w:rPr>
          <w:spacing w:val="-2"/>
        </w:rPr>
        <w:t xml:space="preserve">by the </w:t>
      </w:r>
      <w:r w:rsidR="00226EED">
        <w:rPr>
          <w:spacing w:val="-2"/>
        </w:rPr>
        <w:t xml:space="preserve">Veterinary </w:t>
      </w:r>
      <w:r w:rsidRPr="0069397A">
        <w:rPr>
          <w:spacing w:val="-2"/>
        </w:rPr>
        <w:t>student</w:t>
      </w:r>
      <w:r w:rsidR="00226EED">
        <w:rPr>
          <w:spacing w:val="-2"/>
        </w:rPr>
        <w:t xml:space="preserve">, </w:t>
      </w:r>
      <w:r w:rsidR="003F31D4">
        <w:rPr>
          <w:spacing w:val="-2"/>
        </w:rPr>
        <w:t>Veterinary Nurse, Veterinary Assistant</w:t>
      </w:r>
      <w:r w:rsidR="00226EED">
        <w:rPr>
          <w:spacing w:val="-2"/>
        </w:rPr>
        <w:t>, H</w:t>
      </w:r>
      <w:r w:rsidRPr="0069397A">
        <w:rPr>
          <w:spacing w:val="-2"/>
        </w:rPr>
        <w:t>ouse officer</w:t>
      </w:r>
      <w:r w:rsidR="00226EED">
        <w:rPr>
          <w:spacing w:val="-2"/>
        </w:rPr>
        <w:t xml:space="preserve"> and/or C</w:t>
      </w:r>
      <w:r w:rsidRPr="0069397A">
        <w:rPr>
          <w:spacing w:val="-2"/>
        </w:rPr>
        <w:t>linician handling the patient.</w:t>
      </w:r>
      <w:r w:rsidRPr="0069397A">
        <w:rPr>
          <w:b/>
          <w:spacing w:val="-2"/>
        </w:rPr>
        <w:t xml:space="preserve"> Cleanliness is the responsibility of ALL </w:t>
      </w:r>
      <w:r>
        <w:rPr>
          <w:b/>
          <w:spacing w:val="-2"/>
        </w:rPr>
        <w:t>personnel</w:t>
      </w:r>
      <w:r w:rsidRPr="0069397A">
        <w:rPr>
          <w:b/>
          <w:spacing w:val="-2"/>
        </w:rPr>
        <w:t xml:space="preserve"> in the hospital. </w:t>
      </w:r>
    </w:p>
    <w:p w14:paraId="14A4ECD5" w14:textId="77777777" w:rsidR="00C660F7" w:rsidRPr="0069397A" w:rsidRDefault="00C660F7" w:rsidP="00C660F7">
      <w:pPr>
        <w:pStyle w:val="ListParagraph"/>
        <w:spacing w:line="120" w:lineRule="auto"/>
        <w:rPr>
          <w:spacing w:val="-2"/>
        </w:rPr>
      </w:pPr>
      <w:r w:rsidRPr="0069397A">
        <w:rPr>
          <w:spacing w:val="-2"/>
        </w:rPr>
        <w:t xml:space="preserve"> </w:t>
      </w:r>
    </w:p>
    <w:p w14:paraId="161E73BC" w14:textId="77777777" w:rsidR="00C660F7" w:rsidRPr="0069397A" w:rsidRDefault="00C660F7" w:rsidP="00E75D4B">
      <w:pPr>
        <w:numPr>
          <w:ilvl w:val="0"/>
          <w:numId w:val="11"/>
        </w:numPr>
        <w:jc w:val="both"/>
      </w:pPr>
      <w:r w:rsidRPr="0069397A">
        <w:rPr>
          <w:spacing w:val="-2"/>
        </w:rPr>
        <w:t xml:space="preserve">Rectal thermometer, stethoscope, hemostats, </w:t>
      </w:r>
      <w:bookmarkStart w:id="96" w:name="_Int_0nVWKKua"/>
      <w:r w:rsidRPr="0069397A">
        <w:rPr>
          <w:spacing w:val="-2"/>
        </w:rPr>
        <w:t>scissors</w:t>
      </w:r>
      <w:bookmarkEnd w:id="96"/>
      <w:r w:rsidRPr="0069397A">
        <w:rPr>
          <w:spacing w:val="-2"/>
        </w:rPr>
        <w:t xml:space="preserve"> and other instruments that come in contact with potentially infectious materials must be </w:t>
      </w:r>
      <w:r w:rsidRPr="076AD0ED">
        <w:rPr>
          <w:b/>
          <w:bCs/>
          <w:spacing w:val="-2"/>
        </w:rPr>
        <w:t>cleaned and disinfected</w:t>
      </w:r>
      <w:r w:rsidRPr="0069397A">
        <w:rPr>
          <w:spacing w:val="-2"/>
        </w:rPr>
        <w:t xml:space="preserve"> between patients using 70% isopropyl alcohol or 0.5% chlorhexidine available in various areas.</w:t>
      </w:r>
    </w:p>
    <w:p w14:paraId="294AAA4C" w14:textId="77777777" w:rsidR="00C660F7" w:rsidRPr="0069397A" w:rsidRDefault="00C660F7" w:rsidP="00C660F7">
      <w:pPr>
        <w:pStyle w:val="ListParagraph"/>
        <w:spacing w:line="120" w:lineRule="auto"/>
        <w:rPr>
          <w:spacing w:val="-2"/>
        </w:rPr>
      </w:pPr>
      <w:r w:rsidRPr="0069397A">
        <w:rPr>
          <w:spacing w:val="-2"/>
        </w:rPr>
        <w:t xml:space="preserve"> </w:t>
      </w:r>
    </w:p>
    <w:p w14:paraId="3073E586" w14:textId="77777777" w:rsidR="00C660F7" w:rsidRPr="0069397A" w:rsidRDefault="00C660F7" w:rsidP="00E75D4B">
      <w:pPr>
        <w:numPr>
          <w:ilvl w:val="0"/>
          <w:numId w:val="11"/>
        </w:numPr>
        <w:jc w:val="both"/>
        <w:rPr>
          <w:spacing w:val="-2"/>
        </w:rPr>
      </w:pPr>
      <w:r w:rsidRPr="0069397A">
        <w:rPr>
          <w:spacing w:val="-2"/>
        </w:rPr>
        <w:t xml:space="preserve">Nonessential personnel, children under the age of 10 years, immunosuppressed individuals and individuals without direct patient care responsibilities </w:t>
      </w:r>
      <w:r>
        <w:rPr>
          <w:spacing w:val="-2"/>
        </w:rPr>
        <w:t>may not be present in</w:t>
      </w:r>
      <w:r w:rsidRPr="0069397A">
        <w:rPr>
          <w:spacing w:val="-2"/>
        </w:rPr>
        <w:t xml:space="preserve"> the </w:t>
      </w:r>
      <w:r>
        <w:rPr>
          <w:spacing w:val="-2"/>
        </w:rPr>
        <w:t>facilities</w:t>
      </w:r>
      <w:r w:rsidRPr="0069397A">
        <w:rPr>
          <w:spacing w:val="-2"/>
        </w:rPr>
        <w:t xml:space="preserve"> without direct supervision. </w:t>
      </w:r>
    </w:p>
    <w:p w14:paraId="69391D32" w14:textId="77777777" w:rsidR="00C660F7" w:rsidRPr="0069397A" w:rsidRDefault="00C660F7" w:rsidP="00C660F7">
      <w:pPr>
        <w:pStyle w:val="ListParagraph"/>
        <w:spacing w:line="120" w:lineRule="auto"/>
        <w:rPr>
          <w:spacing w:val="-2"/>
        </w:rPr>
      </w:pPr>
      <w:r w:rsidRPr="0069397A">
        <w:rPr>
          <w:spacing w:val="-2"/>
        </w:rPr>
        <w:t xml:space="preserve"> </w:t>
      </w:r>
    </w:p>
    <w:p w14:paraId="4F21E6FF" w14:textId="77777777" w:rsidR="00C660F7" w:rsidRPr="0069397A" w:rsidRDefault="00C660F7" w:rsidP="00E75D4B">
      <w:pPr>
        <w:numPr>
          <w:ilvl w:val="0"/>
          <w:numId w:val="11"/>
        </w:numPr>
        <w:jc w:val="both"/>
      </w:pPr>
      <w:r w:rsidRPr="0069397A">
        <w:rPr>
          <w:spacing w:val="-2"/>
        </w:rPr>
        <w:t>Small animals (dogs, cats, reptiles) are not allowed in the facility at any time</w:t>
      </w:r>
      <w:bookmarkStart w:id="97" w:name="_Int_2TzvP7vL"/>
      <w:r w:rsidRPr="0069397A">
        <w:rPr>
          <w:spacing w:val="-2"/>
        </w:rPr>
        <w:t xml:space="preserve">.  </w:t>
      </w:r>
      <w:bookmarkEnd w:id="97"/>
      <w:r w:rsidRPr="0069397A">
        <w:rPr>
          <w:spacing w:val="-2"/>
        </w:rPr>
        <w:t>Clients that have a small animal with them should be encouraged to stay in the receiving area</w:t>
      </w:r>
      <w:r>
        <w:rPr>
          <w:spacing w:val="-2"/>
        </w:rPr>
        <w:t>s</w:t>
      </w:r>
      <w:r w:rsidRPr="0069397A">
        <w:rPr>
          <w:spacing w:val="-2"/>
        </w:rPr>
        <w:t>.</w:t>
      </w:r>
    </w:p>
    <w:p w14:paraId="62A7AAB0" w14:textId="77777777" w:rsidR="00C660F7" w:rsidRPr="0069397A" w:rsidRDefault="00C660F7" w:rsidP="00C660F7">
      <w:pPr>
        <w:pStyle w:val="ListParagraph"/>
        <w:spacing w:line="120" w:lineRule="auto"/>
        <w:rPr>
          <w:spacing w:val="-2"/>
        </w:rPr>
      </w:pPr>
      <w:r w:rsidRPr="0069397A">
        <w:rPr>
          <w:spacing w:val="-2"/>
        </w:rPr>
        <w:t xml:space="preserve"> </w:t>
      </w:r>
    </w:p>
    <w:p w14:paraId="554C0AE9" w14:textId="77777777" w:rsidR="00C660F7" w:rsidRPr="00894E2A" w:rsidRDefault="00C660F7" w:rsidP="00E75D4B">
      <w:pPr>
        <w:numPr>
          <w:ilvl w:val="0"/>
          <w:numId w:val="11"/>
        </w:numPr>
        <w:jc w:val="both"/>
      </w:pPr>
      <w:r>
        <w:rPr>
          <w:spacing w:val="-2"/>
        </w:rPr>
        <w:t>Student b</w:t>
      </w:r>
      <w:r w:rsidRPr="0069397A">
        <w:rPr>
          <w:spacing w:val="-2"/>
        </w:rPr>
        <w:t xml:space="preserve">ackpacks and other personal items should be stored in the </w:t>
      </w:r>
      <w:r>
        <w:rPr>
          <w:spacing w:val="-2"/>
        </w:rPr>
        <w:t>E</w:t>
      </w:r>
      <w:r w:rsidRPr="0069397A">
        <w:rPr>
          <w:spacing w:val="-2"/>
        </w:rPr>
        <w:t>quine conference room</w:t>
      </w:r>
      <w:bookmarkStart w:id="98" w:name="_Int_3m9s0afy"/>
      <w:r w:rsidRPr="0069397A">
        <w:rPr>
          <w:spacing w:val="-2"/>
        </w:rPr>
        <w:t>.</w:t>
      </w:r>
      <w:r>
        <w:rPr>
          <w:spacing w:val="-2"/>
        </w:rPr>
        <w:t xml:space="preserve">  </w:t>
      </w:r>
      <w:bookmarkEnd w:id="98"/>
      <w:r>
        <w:rPr>
          <w:spacing w:val="-2"/>
        </w:rPr>
        <w:t>Employees should store personal items in lockers or offices.</w:t>
      </w:r>
    </w:p>
    <w:p w14:paraId="614B78D7" w14:textId="77777777" w:rsidR="00C660F7" w:rsidRPr="0069397A" w:rsidRDefault="00C660F7" w:rsidP="00C660F7">
      <w:pPr>
        <w:ind w:firstLine="720"/>
        <w:jc w:val="both"/>
        <w:rPr>
          <w:b/>
          <w:spacing w:val="-2"/>
        </w:rPr>
      </w:pPr>
      <w:r w:rsidRPr="0069397A">
        <w:rPr>
          <w:b/>
          <w:spacing w:val="-2"/>
        </w:rPr>
        <w:t xml:space="preserve"> </w:t>
      </w:r>
    </w:p>
    <w:p w14:paraId="2767B509" w14:textId="77777777" w:rsidR="00C660F7" w:rsidRPr="0069397A" w:rsidRDefault="00C660F7" w:rsidP="00C660F7">
      <w:pPr>
        <w:ind w:firstLine="720"/>
        <w:jc w:val="both"/>
        <w:rPr>
          <w:b/>
          <w:spacing w:val="-2"/>
        </w:rPr>
      </w:pPr>
      <w:r w:rsidRPr="0069397A">
        <w:rPr>
          <w:spacing w:val="-2"/>
        </w:rPr>
        <w:t>B</w:t>
      </w:r>
      <w:r w:rsidRPr="0069397A">
        <w:rPr>
          <w:b/>
          <w:spacing w:val="-2"/>
        </w:rPr>
        <w:t xml:space="preserve">.   </w:t>
      </w:r>
      <w:r w:rsidRPr="0069397A">
        <w:rPr>
          <w:spacing w:val="-2"/>
        </w:rPr>
        <w:t>Attire/Hygiene for Receiving Patients</w:t>
      </w:r>
    </w:p>
    <w:p w14:paraId="5098E772" w14:textId="77777777" w:rsidR="00C660F7" w:rsidRPr="0069397A" w:rsidRDefault="00C660F7" w:rsidP="00C660F7">
      <w:pPr>
        <w:spacing w:line="120" w:lineRule="auto"/>
        <w:jc w:val="both"/>
        <w:rPr>
          <w:spacing w:val="-2"/>
        </w:rPr>
      </w:pPr>
      <w:r w:rsidRPr="0069397A">
        <w:rPr>
          <w:spacing w:val="-2"/>
        </w:rPr>
        <w:t xml:space="preserve">  </w:t>
      </w:r>
    </w:p>
    <w:p w14:paraId="14F3DDB4" w14:textId="77777777" w:rsidR="00C660F7" w:rsidRPr="0069397A" w:rsidRDefault="00C660F7" w:rsidP="008B55D1">
      <w:pPr>
        <w:numPr>
          <w:ilvl w:val="0"/>
          <w:numId w:val="34"/>
        </w:numPr>
        <w:jc w:val="both"/>
      </w:pPr>
      <w:r w:rsidRPr="00B434A5">
        <w:rPr>
          <w:spacing w:val="-2"/>
        </w:rPr>
        <w:t>Coveralls</w:t>
      </w:r>
      <w:r w:rsidRPr="0015124B">
        <w:rPr>
          <w:spacing w:val="-2"/>
        </w:rPr>
        <w:t xml:space="preserve"> </w:t>
      </w:r>
      <w:r w:rsidRPr="0069397A">
        <w:rPr>
          <w:spacing w:val="-2"/>
        </w:rPr>
        <w:t>or other appropriate clothing (as stated in the student/faculty handbook), and safe, cleanable footwear must be worn at all times. Boots and clothing should be cleaned daily and whenever soiled</w:t>
      </w:r>
      <w:bookmarkStart w:id="99" w:name="_Int_jShXK45X"/>
      <w:r w:rsidRPr="0069397A">
        <w:rPr>
          <w:spacing w:val="-2"/>
        </w:rPr>
        <w:t xml:space="preserve">.  </w:t>
      </w:r>
      <w:bookmarkEnd w:id="99"/>
      <w:r w:rsidRPr="0069397A">
        <w:rPr>
          <w:spacing w:val="-2"/>
        </w:rPr>
        <w:t xml:space="preserve">This policy applies to all personnel working in the </w:t>
      </w:r>
      <w:r>
        <w:rPr>
          <w:spacing w:val="-2"/>
        </w:rPr>
        <w:t>H</w:t>
      </w:r>
      <w:r w:rsidRPr="0069397A">
        <w:rPr>
          <w:spacing w:val="-2"/>
        </w:rPr>
        <w:t>ospital.</w:t>
      </w:r>
    </w:p>
    <w:p w14:paraId="6A8CFB55" w14:textId="77777777" w:rsidR="00C660F7" w:rsidRPr="0069397A" w:rsidRDefault="00C660F7" w:rsidP="0015124B">
      <w:pPr>
        <w:jc w:val="both"/>
        <w:rPr>
          <w:spacing w:val="-2"/>
        </w:rPr>
      </w:pPr>
    </w:p>
    <w:p w14:paraId="3D92EDE1" w14:textId="001AD338" w:rsidR="0015124B" w:rsidRDefault="00C660F7" w:rsidP="008B55D1">
      <w:pPr>
        <w:numPr>
          <w:ilvl w:val="0"/>
          <w:numId w:val="34"/>
        </w:numPr>
        <w:jc w:val="both"/>
      </w:pPr>
      <w:r w:rsidRPr="0069397A">
        <w:rPr>
          <w:spacing w:val="-2"/>
        </w:rPr>
        <w:t>Use appropriate footbaths when needed.</w:t>
      </w:r>
      <w:r w:rsidR="0015124B">
        <w:rPr>
          <w:spacing w:val="-2"/>
        </w:rPr>
        <w:t xml:space="preserve">  </w:t>
      </w:r>
      <w:r w:rsidR="00DA77E9">
        <w:rPr>
          <w:spacing w:val="-2"/>
        </w:rPr>
        <w:t xml:space="preserve">Dilute </w:t>
      </w:r>
      <w:r w:rsidR="007A6B9A">
        <w:rPr>
          <w:spacing w:val="-2"/>
        </w:rPr>
        <w:t xml:space="preserve">Intervention </w:t>
      </w:r>
      <w:r w:rsidR="00DA77E9">
        <w:rPr>
          <w:spacing w:val="-2"/>
        </w:rPr>
        <w:t xml:space="preserve">is used for </w:t>
      </w:r>
      <w:r w:rsidR="283505A9">
        <w:rPr>
          <w:spacing w:val="-2"/>
        </w:rPr>
        <w:t>foot bathing</w:t>
      </w:r>
      <w:r w:rsidR="00BA6822">
        <w:rPr>
          <w:spacing w:val="-2"/>
        </w:rPr>
        <w:t xml:space="preserve"> in general</w:t>
      </w:r>
      <w:r w:rsidR="00DA77E9">
        <w:rPr>
          <w:spacing w:val="-2"/>
        </w:rPr>
        <w:t>.</w:t>
      </w:r>
      <w:r w:rsidR="00BA6822">
        <w:rPr>
          <w:spacing w:val="-2"/>
        </w:rPr>
        <w:t xml:space="preserve">  A</w:t>
      </w:r>
      <w:r w:rsidR="007A6B9A">
        <w:rPr>
          <w:spacing w:val="-2"/>
        </w:rPr>
        <w:t>lso</w:t>
      </w:r>
      <w:r w:rsidR="000C4129">
        <w:rPr>
          <w:spacing w:val="-2"/>
        </w:rPr>
        <w:t xml:space="preserve"> </w:t>
      </w:r>
      <w:r w:rsidR="007A6B9A">
        <w:rPr>
          <w:spacing w:val="-2"/>
        </w:rPr>
        <w:t>used</w:t>
      </w:r>
      <w:r w:rsidR="00BA6822">
        <w:rPr>
          <w:spacing w:val="-2"/>
        </w:rPr>
        <w:t xml:space="preserve"> for FAD suspect patients.</w:t>
      </w:r>
    </w:p>
    <w:p w14:paraId="48BCB032" w14:textId="77777777" w:rsidR="0015124B" w:rsidRDefault="0015124B" w:rsidP="0015124B">
      <w:pPr>
        <w:pStyle w:val="ListParagraph"/>
        <w:rPr>
          <w:spacing w:val="-2"/>
        </w:rPr>
      </w:pPr>
    </w:p>
    <w:p w14:paraId="09C057BE" w14:textId="77777777" w:rsidR="0015124B" w:rsidRDefault="00C660F7" w:rsidP="008B55D1">
      <w:pPr>
        <w:numPr>
          <w:ilvl w:val="0"/>
          <w:numId w:val="34"/>
        </w:numPr>
        <w:jc w:val="both"/>
        <w:rPr>
          <w:spacing w:val="-2"/>
        </w:rPr>
      </w:pPr>
      <w:r w:rsidRPr="0015124B">
        <w:rPr>
          <w:spacing w:val="-2"/>
        </w:rPr>
        <w:t>Remove ALL debris from footwear before placing feet into footbath. Scrub shoes with a scrub brush or hose off shoes. Debris on shoes reduces the effectiveness of the disinfectant.</w:t>
      </w:r>
      <w:r w:rsidR="0015124B" w:rsidRPr="0015124B">
        <w:rPr>
          <w:spacing w:val="-2"/>
        </w:rPr>
        <w:t xml:space="preserve"> </w:t>
      </w:r>
    </w:p>
    <w:p w14:paraId="32F2C4E1" w14:textId="77777777" w:rsidR="0015124B" w:rsidRDefault="0015124B" w:rsidP="0015124B">
      <w:pPr>
        <w:pStyle w:val="ListParagraph"/>
        <w:rPr>
          <w:spacing w:val="-2"/>
        </w:rPr>
      </w:pPr>
    </w:p>
    <w:p w14:paraId="2677AFB3" w14:textId="77777777" w:rsidR="00C660F7" w:rsidRDefault="00C660F7" w:rsidP="008B55D1">
      <w:pPr>
        <w:numPr>
          <w:ilvl w:val="0"/>
          <w:numId w:val="34"/>
        </w:numPr>
        <w:jc w:val="both"/>
        <w:rPr>
          <w:spacing w:val="-2"/>
        </w:rPr>
      </w:pPr>
      <w:r w:rsidRPr="0015124B">
        <w:rPr>
          <w:spacing w:val="-2"/>
        </w:rPr>
        <w:t xml:space="preserve">Immerse whole tread (bottom) of shoe into disinfectant. Rub shoes vigorously on mat to ensure entire sole has been scrubbed. Use a brush to reach portions of the shoes that are not submerged in disinfectant. Wash entire shoe/boot thoroughly with disinfectant. </w:t>
      </w:r>
    </w:p>
    <w:p w14:paraId="589C3633" w14:textId="77777777" w:rsidR="00E64225" w:rsidRPr="0015124B" w:rsidRDefault="00E64225" w:rsidP="00803DFD">
      <w:pPr>
        <w:jc w:val="both"/>
        <w:rPr>
          <w:spacing w:val="-2"/>
        </w:rPr>
      </w:pPr>
    </w:p>
    <w:p w14:paraId="7BD82A00" w14:textId="77777777" w:rsidR="00C660F7" w:rsidRDefault="00C660F7" w:rsidP="008B55D1">
      <w:pPr>
        <w:numPr>
          <w:ilvl w:val="0"/>
          <w:numId w:val="34"/>
        </w:numPr>
        <w:jc w:val="both"/>
        <w:rPr>
          <w:spacing w:val="-2"/>
        </w:rPr>
      </w:pPr>
      <w:r>
        <w:rPr>
          <w:spacing w:val="-2"/>
        </w:rPr>
        <w:t>Disinfectant should be left on footwear after passing through footbath.</w:t>
      </w:r>
    </w:p>
    <w:p w14:paraId="2ED03C49" w14:textId="77777777" w:rsidR="00E64225" w:rsidRPr="0015124B" w:rsidRDefault="00E64225" w:rsidP="00803DFD">
      <w:pPr>
        <w:jc w:val="both"/>
        <w:rPr>
          <w:spacing w:val="-2"/>
        </w:rPr>
      </w:pPr>
    </w:p>
    <w:p w14:paraId="05A580C8" w14:textId="77777777" w:rsidR="00C660F7" w:rsidRPr="0069397A" w:rsidRDefault="00C660F7" w:rsidP="008B55D1">
      <w:pPr>
        <w:numPr>
          <w:ilvl w:val="0"/>
          <w:numId w:val="34"/>
        </w:numPr>
        <w:jc w:val="both"/>
        <w:rPr>
          <w:spacing w:val="-2"/>
        </w:rPr>
      </w:pPr>
      <w:r w:rsidRPr="0069397A">
        <w:rPr>
          <w:spacing w:val="-2"/>
        </w:rPr>
        <w:t>All persons working in the area are responsible for maintaining cleanliness of the facility.</w:t>
      </w:r>
    </w:p>
    <w:p w14:paraId="394A3E57" w14:textId="77777777" w:rsidR="00C660F7" w:rsidRPr="0069397A" w:rsidRDefault="00C660F7" w:rsidP="00C660F7">
      <w:pPr>
        <w:spacing w:line="120" w:lineRule="auto"/>
        <w:jc w:val="both"/>
        <w:rPr>
          <w:spacing w:val="-2"/>
        </w:rPr>
      </w:pPr>
      <w:r w:rsidRPr="0069397A">
        <w:rPr>
          <w:spacing w:val="-2"/>
        </w:rPr>
        <w:t xml:space="preserve"> </w:t>
      </w:r>
    </w:p>
    <w:p w14:paraId="70466698" w14:textId="3BAB49DE" w:rsidR="00C660F7" w:rsidRPr="0069397A" w:rsidRDefault="00C660F7" w:rsidP="00C660F7">
      <w:pPr>
        <w:ind w:left="630" w:hanging="630"/>
      </w:pPr>
      <w:r w:rsidRPr="0069397A">
        <w:rPr>
          <w:lang w:val="en-CA"/>
        </w:rPr>
        <w:fldChar w:fldCharType="begin"/>
      </w:r>
      <w:r w:rsidRPr="0069397A">
        <w:rPr>
          <w:lang w:val="en-CA"/>
        </w:rPr>
        <w:instrText xml:space="preserve"> SEQ CHAPTER \h \r 1</w:instrText>
      </w:r>
      <w:r w:rsidRPr="0069397A">
        <w:rPr>
          <w:lang w:val="en-CA"/>
        </w:rPr>
        <w:fldChar w:fldCharType="end"/>
      </w:r>
      <w:r w:rsidRPr="0069397A">
        <w:t>II.</w:t>
      </w:r>
      <w:r w:rsidRPr="0069397A">
        <w:tab/>
      </w:r>
      <w:r w:rsidRPr="00074C2E">
        <w:rPr>
          <w:u w:val="single"/>
        </w:rPr>
        <w:t>EQUINE</w:t>
      </w:r>
      <w:r>
        <w:t xml:space="preserve"> </w:t>
      </w:r>
      <w:r w:rsidRPr="0069397A">
        <w:rPr>
          <w:u w:val="single"/>
        </w:rPr>
        <w:t>OUTPATIENT RECEIVING</w:t>
      </w:r>
      <w:r w:rsidRPr="0069397A">
        <w:t xml:space="preserve">.  Outpatients will not be taken into the </w:t>
      </w:r>
      <w:r>
        <w:t>E</w:t>
      </w:r>
      <w:r w:rsidRPr="0069397A">
        <w:t>quine ICU tier except when it is critical to case management.  They will be stalled in outpatient stalls (1</w:t>
      </w:r>
      <w:r w:rsidRPr="0069397A">
        <w:rPr>
          <w:vertAlign w:val="superscript"/>
        </w:rPr>
        <w:t>st</w:t>
      </w:r>
      <w:r w:rsidRPr="0069397A">
        <w:t xml:space="preserve"> or 3</w:t>
      </w:r>
      <w:r w:rsidRPr="0069397A">
        <w:rPr>
          <w:vertAlign w:val="superscript"/>
        </w:rPr>
        <w:t>rd</w:t>
      </w:r>
      <w:r w:rsidRPr="0069397A">
        <w:t xml:space="preserve"> tier) or kept in their trailer.</w:t>
      </w:r>
    </w:p>
    <w:p w14:paraId="57DAD100" w14:textId="77777777" w:rsidR="00C660F7" w:rsidRPr="0069397A" w:rsidRDefault="00C660F7" w:rsidP="00C660F7">
      <w:pPr>
        <w:ind w:left="720" w:hanging="720"/>
        <w:jc w:val="both"/>
        <w:rPr>
          <w:b/>
          <w:spacing w:val="-2"/>
        </w:rPr>
      </w:pPr>
    </w:p>
    <w:p w14:paraId="0090C98A" w14:textId="3495E22D" w:rsidR="00C660F7" w:rsidRPr="0069397A" w:rsidRDefault="00C660F7" w:rsidP="00C660F7">
      <w:pPr>
        <w:ind w:left="720" w:hanging="720"/>
        <w:jc w:val="both"/>
        <w:rPr>
          <w:spacing w:val="-2"/>
        </w:rPr>
      </w:pPr>
      <w:r w:rsidRPr="0069397A">
        <w:rPr>
          <w:spacing w:val="-2"/>
        </w:rPr>
        <w:t>III.</w:t>
      </w:r>
      <w:r w:rsidRPr="0069397A">
        <w:rPr>
          <w:spacing w:val="-2"/>
        </w:rPr>
        <w:tab/>
      </w:r>
      <w:r w:rsidRPr="0069397A">
        <w:rPr>
          <w:caps/>
          <w:spacing w:val="-2"/>
          <w:u w:val="single"/>
        </w:rPr>
        <w:t>Guidelines for</w:t>
      </w:r>
      <w:r w:rsidR="00226EED">
        <w:rPr>
          <w:caps/>
          <w:spacing w:val="-2"/>
          <w:u w:val="single"/>
        </w:rPr>
        <w:t xml:space="preserve"> EQUINE</w:t>
      </w:r>
      <w:r w:rsidR="00D15BBB" w:rsidRPr="0069397A">
        <w:rPr>
          <w:caps/>
          <w:spacing w:val="-2"/>
          <w:u w:val="single"/>
        </w:rPr>
        <w:t xml:space="preserve"> </w:t>
      </w:r>
      <w:r w:rsidRPr="0069397A">
        <w:rPr>
          <w:caps/>
          <w:spacing w:val="-2"/>
          <w:u w:val="single"/>
        </w:rPr>
        <w:t>Patients with Suspected Contagious Disease</w:t>
      </w:r>
      <w:r w:rsidRPr="0069397A">
        <w:rPr>
          <w:caps/>
          <w:spacing w:val="-2"/>
        </w:rPr>
        <w:t xml:space="preserve"> </w:t>
      </w:r>
    </w:p>
    <w:p w14:paraId="4D90731F" w14:textId="77777777" w:rsidR="00C660F7" w:rsidRPr="0069397A" w:rsidRDefault="00C660F7" w:rsidP="00C660F7">
      <w:pPr>
        <w:ind w:left="720" w:hanging="720"/>
        <w:jc w:val="both"/>
        <w:rPr>
          <w:spacing w:val="-2"/>
        </w:rPr>
      </w:pPr>
      <w:r w:rsidRPr="0069397A">
        <w:rPr>
          <w:spacing w:val="-2"/>
        </w:rPr>
        <w:t> </w:t>
      </w:r>
    </w:p>
    <w:p w14:paraId="399D4AC0" w14:textId="77777777" w:rsidR="00C660F7" w:rsidRDefault="00C660F7" w:rsidP="00054611">
      <w:pPr>
        <w:numPr>
          <w:ilvl w:val="0"/>
          <w:numId w:val="12"/>
        </w:numPr>
        <w:jc w:val="both"/>
        <w:rPr>
          <w:spacing w:val="-2"/>
        </w:rPr>
      </w:pPr>
      <w:r w:rsidRPr="0069397A">
        <w:rPr>
          <w:spacing w:val="-2"/>
        </w:rPr>
        <w:t xml:space="preserve">All </w:t>
      </w:r>
      <w:r>
        <w:rPr>
          <w:b/>
          <w:spacing w:val="-2"/>
        </w:rPr>
        <w:t>E</w:t>
      </w:r>
      <w:r w:rsidRPr="0069397A">
        <w:rPr>
          <w:b/>
          <w:spacing w:val="-2"/>
        </w:rPr>
        <w:t>quine patients</w:t>
      </w:r>
      <w:r w:rsidRPr="0069397A">
        <w:rPr>
          <w:spacing w:val="-2"/>
        </w:rPr>
        <w:t xml:space="preserve"> with history or clinical signs suggestive of </w:t>
      </w:r>
      <w:r w:rsidRPr="0069397A">
        <w:rPr>
          <w:b/>
          <w:spacing w:val="-2"/>
        </w:rPr>
        <w:t>contagious enteric or respiratory disease</w:t>
      </w:r>
      <w:r w:rsidRPr="0069397A">
        <w:rPr>
          <w:spacing w:val="-2"/>
        </w:rPr>
        <w:t xml:space="preserve"> will be examined and hospitalized in isolation (see below for descriptions).</w:t>
      </w:r>
      <w:r>
        <w:rPr>
          <w:spacing w:val="-2"/>
        </w:rPr>
        <w:t xml:space="preserve">  </w:t>
      </w:r>
    </w:p>
    <w:p w14:paraId="62496890" w14:textId="77777777" w:rsidR="00C660F7" w:rsidRPr="0069397A" w:rsidRDefault="00C660F7" w:rsidP="00C660F7">
      <w:pPr>
        <w:spacing w:line="120" w:lineRule="auto"/>
        <w:ind w:left="1080"/>
        <w:jc w:val="both"/>
        <w:rPr>
          <w:spacing w:val="-2"/>
        </w:rPr>
      </w:pPr>
    </w:p>
    <w:p w14:paraId="353D3AB9" w14:textId="77777777" w:rsidR="00C660F7" w:rsidRPr="0069397A" w:rsidRDefault="00C660F7" w:rsidP="008B55D1">
      <w:pPr>
        <w:numPr>
          <w:ilvl w:val="0"/>
          <w:numId w:val="35"/>
        </w:numPr>
        <w:jc w:val="both"/>
        <w:rPr>
          <w:spacing w:val="-2"/>
        </w:rPr>
      </w:pPr>
      <w:r w:rsidRPr="0069397A">
        <w:rPr>
          <w:spacing w:val="-2"/>
        </w:rPr>
        <w:t>Enteric disease includes diarrhea or severe reflux</w:t>
      </w:r>
    </w:p>
    <w:p w14:paraId="09029FF4" w14:textId="77777777" w:rsidR="00C660F7" w:rsidRPr="0069397A" w:rsidRDefault="00C660F7" w:rsidP="00EB6ADA">
      <w:pPr>
        <w:ind w:left="1440"/>
        <w:jc w:val="both"/>
        <w:rPr>
          <w:spacing w:val="-2"/>
        </w:rPr>
      </w:pPr>
    </w:p>
    <w:p w14:paraId="44BF17D3" w14:textId="77777777" w:rsidR="00C660F7" w:rsidRDefault="00C660F7" w:rsidP="008B55D1">
      <w:pPr>
        <w:numPr>
          <w:ilvl w:val="0"/>
          <w:numId w:val="35"/>
        </w:numPr>
        <w:jc w:val="both"/>
        <w:rPr>
          <w:spacing w:val="-2"/>
        </w:rPr>
      </w:pPr>
      <w:r w:rsidRPr="0069397A">
        <w:rPr>
          <w:spacing w:val="-2"/>
        </w:rPr>
        <w:t xml:space="preserve">Respiratory disease includes fever, bilateral nasal discharge, farm history of contagious infectious disease (Examples: Equine influenza, EHV-1/4, </w:t>
      </w:r>
      <w:r w:rsidRPr="00EB6ADA">
        <w:rPr>
          <w:spacing w:val="-2"/>
        </w:rPr>
        <w:t xml:space="preserve">Streptococcus </w:t>
      </w:r>
      <w:proofErr w:type="spellStart"/>
      <w:r w:rsidRPr="00EB6ADA">
        <w:rPr>
          <w:spacing w:val="-2"/>
        </w:rPr>
        <w:t>equi</w:t>
      </w:r>
      <w:proofErr w:type="spellEnd"/>
      <w:r w:rsidRPr="00EB6ADA">
        <w:rPr>
          <w:spacing w:val="-2"/>
        </w:rPr>
        <w:t xml:space="preserve"> </w:t>
      </w:r>
      <w:r w:rsidRPr="0069397A">
        <w:rPr>
          <w:spacing w:val="-2"/>
        </w:rPr>
        <w:t xml:space="preserve">subsp. </w:t>
      </w:r>
      <w:proofErr w:type="spellStart"/>
      <w:r w:rsidRPr="00EB6ADA">
        <w:rPr>
          <w:spacing w:val="-2"/>
        </w:rPr>
        <w:t>equi</w:t>
      </w:r>
      <w:proofErr w:type="spellEnd"/>
      <w:r w:rsidRPr="0069397A">
        <w:rPr>
          <w:spacing w:val="-2"/>
        </w:rPr>
        <w:t xml:space="preserve">, Purpura </w:t>
      </w:r>
      <w:proofErr w:type="spellStart"/>
      <w:r w:rsidRPr="0069397A">
        <w:rPr>
          <w:spacing w:val="-2"/>
        </w:rPr>
        <w:t>Hemorrhagica</w:t>
      </w:r>
      <w:proofErr w:type="spellEnd"/>
      <w:r w:rsidRPr="0069397A">
        <w:rPr>
          <w:spacing w:val="-2"/>
        </w:rPr>
        <w:t>)</w:t>
      </w:r>
    </w:p>
    <w:p w14:paraId="7201DEBA" w14:textId="77777777" w:rsidR="00EB6ADA" w:rsidRDefault="00EB6ADA" w:rsidP="00EB6ADA">
      <w:pPr>
        <w:jc w:val="both"/>
        <w:rPr>
          <w:spacing w:val="-2"/>
        </w:rPr>
      </w:pPr>
    </w:p>
    <w:p w14:paraId="4CCA870C" w14:textId="77777777" w:rsidR="00C660F7" w:rsidRDefault="00C660F7" w:rsidP="008B55D1">
      <w:pPr>
        <w:numPr>
          <w:ilvl w:val="0"/>
          <w:numId w:val="35"/>
        </w:numPr>
        <w:jc w:val="both"/>
        <w:rPr>
          <w:spacing w:val="-2"/>
        </w:rPr>
      </w:pPr>
      <w:r>
        <w:rPr>
          <w:spacing w:val="-2"/>
        </w:rPr>
        <w:t xml:space="preserve">Two of the three following clinical signs are suggestive of </w:t>
      </w:r>
      <w:r w:rsidRPr="00EB6ADA">
        <w:rPr>
          <w:spacing w:val="-2"/>
        </w:rPr>
        <w:t xml:space="preserve">contagious enteric disease. </w:t>
      </w:r>
      <w:r>
        <w:rPr>
          <w:spacing w:val="-2"/>
        </w:rPr>
        <w:t xml:space="preserve">Any Equine patient with 2 of the 3 listed signs will require hospitalization in the isolation facility. In certain </w:t>
      </w:r>
      <w:proofErr w:type="gramStart"/>
      <w:r>
        <w:rPr>
          <w:spacing w:val="-2"/>
        </w:rPr>
        <w:t>situations</w:t>
      </w:r>
      <w:proofErr w:type="gramEnd"/>
      <w:r>
        <w:rPr>
          <w:spacing w:val="-2"/>
        </w:rPr>
        <w:t xml:space="preserve"> an individual may not meet the below listed criteria, yet will require hospitalization in isolation, such as a case of severe diarrhea.</w:t>
      </w:r>
    </w:p>
    <w:p w14:paraId="10ABAC68" w14:textId="77777777" w:rsidR="00C660F7" w:rsidRDefault="00C660F7" w:rsidP="008B55D1">
      <w:pPr>
        <w:numPr>
          <w:ilvl w:val="0"/>
          <w:numId w:val="36"/>
        </w:numPr>
        <w:jc w:val="both"/>
        <w:rPr>
          <w:spacing w:val="-2"/>
        </w:rPr>
      </w:pPr>
      <w:r>
        <w:rPr>
          <w:spacing w:val="-2"/>
        </w:rPr>
        <w:t>Diarrhea</w:t>
      </w:r>
      <w:r w:rsidR="00DA77E9">
        <w:rPr>
          <w:spacing w:val="-2"/>
        </w:rPr>
        <w:t>/Reflux</w:t>
      </w:r>
    </w:p>
    <w:p w14:paraId="2501CB7A" w14:textId="77777777" w:rsidR="00C660F7" w:rsidRDefault="00C660F7" w:rsidP="008B55D1">
      <w:pPr>
        <w:numPr>
          <w:ilvl w:val="0"/>
          <w:numId w:val="36"/>
        </w:numPr>
        <w:jc w:val="both"/>
        <w:rPr>
          <w:spacing w:val="-2"/>
        </w:rPr>
      </w:pPr>
      <w:r>
        <w:rPr>
          <w:spacing w:val="-2"/>
        </w:rPr>
        <w:t>Fever</w:t>
      </w:r>
    </w:p>
    <w:p w14:paraId="50E7DBEA" w14:textId="77777777" w:rsidR="00C660F7" w:rsidRDefault="00C660F7" w:rsidP="008B55D1">
      <w:pPr>
        <w:numPr>
          <w:ilvl w:val="0"/>
          <w:numId w:val="36"/>
        </w:numPr>
        <w:jc w:val="both"/>
        <w:rPr>
          <w:spacing w:val="-2"/>
        </w:rPr>
      </w:pPr>
      <w:r>
        <w:rPr>
          <w:spacing w:val="-2"/>
        </w:rPr>
        <w:t>Leukopenia</w:t>
      </w:r>
    </w:p>
    <w:p w14:paraId="69EC7C9E" w14:textId="77777777" w:rsidR="00EB6ADA" w:rsidRDefault="00EB6ADA" w:rsidP="00EB6ADA">
      <w:pPr>
        <w:jc w:val="both"/>
        <w:rPr>
          <w:spacing w:val="-2"/>
        </w:rPr>
      </w:pPr>
    </w:p>
    <w:p w14:paraId="3075A6B8" w14:textId="77777777" w:rsidR="00C660F7" w:rsidRPr="00890AE2" w:rsidRDefault="00C660F7" w:rsidP="008B55D1">
      <w:pPr>
        <w:numPr>
          <w:ilvl w:val="0"/>
          <w:numId w:val="35"/>
        </w:numPr>
        <w:jc w:val="both"/>
        <w:rPr>
          <w:spacing w:val="-2"/>
        </w:rPr>
      </w:pPr>
      <w:r>
        <w:rPr>
          <w:spacing w:val="-2"/>
        </w:rPr>
        <w:t xml:space="preserve">Any three (3) of the following clinical signs are suggestive of </w:t>
      </w:r>
      <w:r w:rsidRPr="00EB6ADA">
        <w:rPr>
          <w:spacing w:val="-2"/>
        </w:rPr>
        <w:t xml:space="preserve">contagious respiratory disease: </w:t>
      </w:r>
    </w:p>
    <w:p w14:paraId="2C89BB35" w14:textId="77777777" w:rsidR="00C660F7" w:rsidRDefault="00C660F7" w:rsidP="008B55D1">
      <w:pPr>
        <w:numPr>
          <w:ilvl w:val="0"/>
          <w:numId w:val="37"/>
        </w:numPr>
        <w:jc w:val="both"/>
        <w:rPr>
          <w:spacing w:val="-2"/>
        </w:rPr>
      </w:pPr>
      <w:r>
        <w:rPr>
          <w:spacing w:val="-2"/>
        </w:rPr>
        <w:t>Tachypnea</w:t>
      </w:r>
    </w:p>
    <w:p w14:paraId="3ADFBC57" w14:textId="77777777" w:rsidR="00C660F7" w:rsidRDefault="00C660F7" w:rsidP="008B55D1">
      <w:pPr>
        <w:numPr>
          <w:ilvl w:val="0"/>
          <w:numId w:val="37"/>
        </w:numPr>
        <w:jc w:val="both"/>
        <w:rPr>
          <w:spacing w:val="-2"/>
        </w:rPr>
      </w:pPr>
      <w:r>
        <w:rPr>
          <w:spacing w:val="-2"/>
        </w:rPr>
        <w:t>Fever</w:t>
      </w:r>
    </w:p>
    <w:p w14:paraId="34493883" w14:textId="77777777" w:rsidR="00C660F7" w:rsidRDefault="00C660F7" w:rsidP="008B55D1">
      <w:pPr>
        <w:numPr>
          <w:ilvl w:val="0"/>
          <w:numId w:val="37"/>
        </w:numPr>
        <w:jc w:val="both"/>
        <w:rPr>
          <w:spacing w:val="-2"/>
        </w:rPr>
      </w:pPr>
      <w:r>
        <w:rPr>
          <w:spacing w:val="-2"/>
        </w:rPr>
        <w:t>Cough</w:t>
      </w:r>
    </w:p>
    <w:p w14:paraId="7809CA6F" w14:textId="77777777" w:rsidR="00C660F7" w:rsidRDefault="00C660F7" w:rsidP="008B55D1">
      <w:pPr>
        <w:numPr>
          <w:ilvl w:val="0"/>
          <w:numId w:val="37"/>
        </w:numPr>
        <w:jc w:val="both"/>
        <w:rPr>
          <w:spacing w:val="-2"/>
        </w:rPr>
      </w:pPr>
      <w:r>
        <w:rPr>
          <w:spacing w:val="-2"/>
        </w:rPr>
        <w:t>History of contagious respiratory disease on the farm</w:t>
      </w:r>
    </w:p>
    <w:p w14:paraId="2AA80427" w14:textId="77777777" w:rsidR="00C660F7" w:rsidRDefault="00C660F7" w:rsidP="008B55D1">
      <w:pPr>
        <w:numPr>
          <w:ilvl w:val="0"/>
          <w:numId w:val="37"/>
        </w:numPr>
        <w:jc w:val="both"/>
        <w:rPr>
          <w:spacing w:val="-2"/>
        </w:rPr>
      </w:pPr>
      <w:r>
        <w:rPr>
          <w:spacing w:val="-2"/>
        </w:rPr>
        <w:t>Bilateral nasal discharge</w:t>
      </w:r>
    </w:p>
    <w:p w14:paraId="0AB42184" w14:textId="77777777" w:rsidR="00C660F7" w:rsidRPr="00555EAF" w:rsidRDefault="00C660F7" w:rsidP="008B55D1">
      <w:pPr>
        <w:numPr>
          <w:ilvl w:val="0"/>
          <w:numId w:val="37"/>
        </w:numPr>
        <w:jc w:val="both"/>
        <w:rPr>
          <w:spacing w:val="-2"/>
        </w:rPr>
      </w:pPr>
      <w:r>
        <w:rPr>
          <w:spacing w:val="-2"/>
        </w:rPr>
        <w:t>Inflammatory leukogram</w:t>
      </w:r>
    </w:p>
    <w:p w14:paraId="3B767429" w14:textId="77777777" w:rsidR="00C660F7" w:rsidRDefault="00C660F7" w:rsidP="00C660F7">
      <w:pPr>
        <w:ind w:left="1080"/>
        <w:jc w:val="both"/>
        <w:rPr>
          <w:spacing w:val="-2"/>
        </w:rPr>
      </w:pPr>
    </w:p>
    <w:p w14:paraId="4A530D01" w14:textId="77777777" w:rsidR="00C660F7" w:rsidRPr="0069397A" w:rsidRDefault="00C660F7" w:rsidP="00054611">
      <w:pPr>
        <w:numPr>
          <w:ilvl w:val="0"/>
          <w:numId w:val="12"/>
        </w:numPr>
        <w:jc w:val="both"/>
        <w:rPr>
          <w:spacing w:val="-2"/>
        </w:rPr>
      </w:pPr>
      <w:r w:rsidRPr="0069397A">
        <w:rPr>
          <w:spacing w:val="-2"/>
        </w:rPr>
        <w:t xml:space="preserve">Isolation </w:t>
      </w:r>
    </w:p>
    <w:p w14:paraId="6F26BD78" w14:textId="77777777" w:rsidR="00C660F7" w:rsidRPr="0069397A" w:rsidRDefault="00C660F7" w:rsidP="00C660F7">
      <w:pPr>
        <w:spacing w:line="120" w:lineRule="auto"/>
        <w:jc w:val="both"/>
        <w:rPr>
          <w:spacing w:val="-2"/>
        </w:rPr>
      </w:pPr>
      <w:r w:rsidRPr="0069397A">
        <w:rPr>
          <w:spacing w:val="-2"/>
        </w:rPr>
        <w:t> </w:t>
      </w:r>
      <w:r>
        <w:rPr>
          <w:spacing w:val="-2"/>
        </w:rPr>
        <w:t xml:space="preserve"> </w:t>
      </w:r>
    </w:p>
    <w:p w14:paraId="3C3FAA31" w14:textId="77777777" w:rsidR="00C660F7" w:rsidRPr="0069397A" w:rsidRDefault="00C660F7" w:rsidP="008B55D1">
      <w:pPr>
        <w:numPr>
          <w:ilvl w:val="0"/>
          <w:numId w:val="33"/>
        </w:numPr>
        <w:tabs>
          <w:tab w:val="clear" w:pos="1080"/>
          <w:tab w:val="num" w:pos="1440"/>
        </w:tabs>
        <w:ind w:left="1440"/>
        <w:jc w:val="both"/>
        <w:rPr>
          <w:spacing w:val="-2"/>
        </w:rPr>
      </w:pPr>
      <w:r w:rsidRPr="0069397A">
        <w:rPr>
          <w:spacing w:val="-2"/>
        </w:rPr>
        <w:t xml:space="preserve">Hospitalized animals deemed by the senior clinician to meet the case definition of a </w:t>
      </w:r>
      <w:r w:rsidRPr="00890AE2">
        <w:rPr>
          <w:b/>
          <w:spacing w:val="-2"/>
        </w:rPr>
        <w:t>chronic wasting,</w:t>
      </w:r>
      <w:r>
        <w:rPr>
          <w:spacing w:val="-2"/>
        </w:rPr>
        <w:t xml:space="preserve"> </w:t>
      </w:r>
      <w:r w:rsidRPr="0069397A">
        <w:rPr>
          <w:b/>
          <w:spacing w:val="-2"/>
        </w:rPr>
        <w:t>contagious infectious enteric or respiratory disease</w:t>
      </w:r>
      <w:r w:rsidRPr="0069397A">
        <w:rPr>
          <w:spacing w:val="-2"/>
        </w:rPr>
        <w:t xml:space="preserve"> shall be </w:t>
      </w:r>
      <w:r w:rsidRPr="0069397A">
        <w:rPr>
          <w:b/>
          <w:spacing w:val="-2"/>
        </w:rPr>
        <w:t>housed under suitable isolation procedures</w:t>
      </w:r>
      <w:r w:rsidRPr="0069397A">
        <w:rPr>
          <w:spacing w:val="-2"/>
        </w:rPr>
        <w:t xml:space="preserve">.  </w:t>
      </w:r>
    </w:p>
    <w:p w14:paraId="7170EE8B" w14:textId="77777777" w:rsidR="00C660F7" w:rsidRPr="0069397A" w:rsidRDefault="00C660F7" w:rsidP="00C660F7">
      <w:pPr>
        <w:spacing w:line="120" w:lineRule="auto"/>
        <w:ind w:left="720"/>
        <w:jc w:val="both"/>
        <w:rPr>
          <w:spacing w:val="-2"/>
        </w:rPr>
      </w:pPr>
      <w:r>
        <w:rPr>
          <w:spacing w:val="-2"/>
        </w:rPr>
        <w:t xml:space="preserve"> </w:t>
      </w:r>
    </w:p>
    <w:p w14:paraId="147C350C" w14:textId="77777777" w:rsidR="00C660F7" w:rsidRPr="001C249C" w:rsidRDefault="00C660F7" w:rsidP="008B55D1">
      <w:pPr>
        <w:numPr>
          <w:ilvl w:val="0"/>
          <w:numId w:val="33"/>
        </w:numPr>
        <w:tabs>
          <w:tab w:val="clear" w:pos="1080"/>
          <w:tab w:val="num" w:pos="1440"/>
        </w:tabs>
        <w:ind w:left="1440"/>
        <w:jc w:val="both"/>
        <w:rPr>
          <w:b/>
          <w:spacing w:val="-2"/>
        </w:rPr>
      </w:pPr>
      <w:r w:rsidRPr="0069397A">
        <w:rPr>
          <w:spacing w:val="-2"/>
        </w:rPr>
        <w:t>Children under the age of 10 years and immunosuppressed individuals should not enter the anteroom or stalls in isolation.</w:t>
      </w:r>
      <w:r w:rsidR="001C249C">
        <w:rPr>
          <w:spacing w:val="-2"/>
        </w:rPr>
        <w:t xml:space="preserve"> </w:t>
      </w:r>
      <w:r w:rsidR="001C249C" w:rsidRPr="001C249C">
        <w:rPr>
          <w:b/>
          <w:spacing w:val="-2"/>
        </w:rPr>
        <w:t xml:space="preserve">Any individual who feels that they should not work with an animal with an infectious disease has the responsibility to notify the senior clinician. </w:t>
      </w:r>
    </w:p>
    <w:p w14:paraId="6FE5D26D" w14:textId="77777777" w:rsidR="00C660F7" w:rsidRDefault="00C660F7" w:rsidP="008B55D1">
      <w:pPr>
        <w:numPr>
          <w:ilvl w:val="0"/>
          <w:numId w:val="33"/>
        </w:numPr>
        <w:tabs>
          <w:tab w:val="clear" w:pos="1080"/>
          <w:tab w:val="num" w:pos="1440"/>
        </w:tabs>
        <w:ind w:left="1440"/>
        <w:jc w:val="both"/>
        <w:rPr>
          <w:spacing w:val="-2"/>
        </w:rPr>
      </w:pPr>
      <w:r w:rsidRPr="0069397A">
        <w:rPr>
          <w:b/>
          <w:spacing w:val="-2"/>
        </w:rPr>
        <w:t>Barrier clothing</w:t>
      </w:r>
      <w:r w:rsidRPr="0069397A">
        <w:rPr>
          <w:spacing w:val="-2"/>
        </w:rPr>
        <w:t xml:space="preserve"> (</w:t>
      </w:r>
      <w:r w:rsidRPr="0069397A">
        <w:rPr>
          <w:b/>
          <w:spacing w:val="-2"/>
          <w:u w:val="single"/>
        </w:rPr>
        <w:t>gloves, disposable boots, disposable gown / coveralls</w:t>
      </w:r>
      <w:r w:rsidRPr="0069397A">
        <w:rPr>
          <w:spacing w:val="-2"/>
        </w:rPr>
        <w:t>) must be worn when working with patients with known or suspect contagious infectious disease.</w:t>
      </w:r>
    </w:p>
    <w:p w14:paraId="5EC68E6A" w14:textId="0AF3A055" w:rsidR="00C660F7" w:rsidRPr="0069397A" w:rsidRDefault="00C660F7" w:rsidP="00C660F7">
      <w:pPr>
        <w:spacing w:line="120" w:lineRule="auto"/>
        <w:jc w:val="both"/>
        <w:rPr>
          <w:spacing w:val="-2"/>
        </w:rPr>
      </w:pPr>
    </w:p>
    <w:p w14:paraId="0414B890" w14:textId="77777777" w:rsidR="00542D65" w:rsidRDefault="00542D65" w:rsidP="00035208">
      <w:pPr>
        <w:ind w:left="1440"/>
        <w:jc w:val="both"/>
        <w:rPr>
          <w:spacing w:val="-2"/>
        </w:rPr>
      </w:pPr>
    </w:p>
    <w:p w14:paraId="02526B3A" w14:textId="7460AEFD" w:rsidR="00C660F7" w:rsidRPr="00542D65" w:rsidRDefault="00C660F7" w:rsidP="00035208">
      <w:pPr>
        <w:numPr>
          <w:ilvl w:val="0"/>
          <w:numId w:val="33"/>
        </w:numPr>
        <w:tabs>
          <w:tab w:val="clear" w:pos="1080"/>
          <w:tab w:val="num" w:pos="1440"/>
        </w:tabs>
        <w:ind w:left="1440"/>
        <w:jc w:val="both"/>
      </w:pPr>
      <w:r w:rsidRPr="00F6603D">
        <w:rPr>
          <w:spacing w:val="-2"/>
        </w:rPr>
        <w:t xml:space="preserve">Footbaths containing </w:t>
      </w:r>
      <w:r>
        <w:rPr>
          <w:spacing w:val="-2"/>
        </w:rPr>
        <w:t>appropriate disinfectant</w:t>
      </w:r>
      <w:r w:rsidRPr="00F6603D">
        <w:rPr>
          <w:spacing w:val="-2"/>
        </w:rPr>
        <w:t xml:space="preserve"> solution should be used following exit </w:t>
      </w:r>
      <w:r w:rsidR="00542D65">
        <w:rPr>
          <w:spacing w:val="-2"/>
        </w:rPr>
        <w:t>f</w:t>
      </w:r>
      <w:r w:rsidRPr="00542D65">
        <w:rPr>
          <w:spacing w:val="-2"/>
        </w:rPr>
        <w:t>rom each isolation anteroom.  Footbaths must be changed</w:t>
      </w:r>
      <w:r w:rsidR="1E89296D" w:rsidRPr="00542D65">
        <w:rPr>
          <w:spacing w:val="-2"/>
        </w:rPr>
        <w:t xml:space="preserve"> twice</w:t>
      </w:r>
      <w:r w:rsidRPr="00542D65">
        <w:rPr>
          <w:spacing w:val="-2"/>
        </w:rPr>
        <w:t xml:space="preserve"> daily or whenever soiled, </w:t>
      </w:r>
      <w:r w:rsidR="00D15BBB" w:rsidRPr="00542D65">
        <w:rPr>
          <w:spacing w:val="-2"/>
        </w:rPr>
        <w:t>waste</w:t>
      </w:r>
      <w:r w:rsidRPr="00542D65">
        <w:rPr>
          <w:spacing w:val="-2"/>
        </w:rPr>
        <w:t xml:space="preserve"> water (footbaths and drinking water) should be disposed of directly into the sanitary sewer system.  Footbaths should be placed outside the entry door for each isolation anteroom as well as in the isolation </w:t>
      </w:r>
      <w:r w:rsidR="008B0A6B" w:rsidRPr="00542D65">
        <w:rPr>
          <w:spacing w:val="-2"/>
        </w:rPr>
        <w:t>treatment preparation room (J191)</w:t>
      </w:r>
      <w:r w:rsidRPr="00542D65">
        <w:rPr>
          <w:spacing w:val="-2"/>
        </w:rPr>
        <w:t xml:space="preserve">.   </w:t>
      </w:r>
    </w:p>
    <w:p w14:paraId="2EE84712" w14:textId="77777777" w:rsidR="001C249C" w:rsidRPr="004E19D6" w:rsidRDefault="001C249C" w:rsidP="001C249C">
      <w:pPr>
        <w:pStyle w:val="ListParagraph"/>
        <w:rPr>
          <w:color w:val="000000" w:themeColor="text1"/>
          <w:spacing w:val="-2"/>
        </w:rPr>
      </w:pPr>
    </w:p>
    <w:p w14:paraId="1FFB3D75" w14:textId="2B4BBE36" w:rsidR="00C660F7" w:rsidRPr="004E19D6" w:rsidRDefault="001C249C" w:rsidP="00110155">
      <w:pPr>
        <w:numPr>
          <w:ilvl w:val="0"/>
          <w:numId w:val="33"/>
        </w:numPr>
        <w:tabs>
          <w:tab w:val="clear" w:pos="1080"/>
          <w:tab w:val="num" w:pos="1440"/>
        </w:tabs>
        <w:ind w:left="1440"/>
        <w:jc w:val="both"/>
        <w:rPr>
          <w:color w:val="000000" w:themeColor="text1"/>
          <w:spacing w:val="-2"/>
        </w:rPr>
      </w:pPr>
      <w:r w:rsidRPr="004E19D6">
        <w:rPr>
          <w:color w:val="000000" w:themeColor="text1"/>
          <w:spacing w:val="-2"/>
        </w:rPr>
        <w:t xml:space="preserve">When treating a patient for a potentially zoonotic disease, a log of all individuals who come in contact with the animal must be maintained at the site of isolation in accordance with the requirements on p. </w:t>
      </w:r>
      <w:r w:rsidR="00545398">
        <w:rPr>
          <w:color w:val="000000" w:themeColor="text1"/>
          <w:spacing w:val="-2"/>
        </w:rPr>
        <w:t xml:space="preserve">8 </w:t>
      </w:r>
      <w:r w:rsidRPr="004E19D6">
        <w:rPr>
          <w:color w:val="000000" w:themeColor="text1"/>
          <w:spacing w:val="-2"/>
        </w:rPr>
        <w:t xml:space="preserve">of this document. The log must contain the names of the individuals, phone numbers, date of contact, and degree of exposure. The log becomes part of the medical record. </w:t>
      </w:r>
    </w:p>
    <w:p w14:paraId="047179AA" w14:textId="77777777" w:rsidR="001C249C" w:rsidRPr="004E19D6" w:rsidRDefault="001C249C" w:rsidP="001C249C">
      <w:pPr>
        <w:pStyle w:val="ListParagraph"/>
        <w:rPr>
          <w:color w:val="000000" w:themeColor="text1"/>
          <w:spacing w:val="-2"/>
        </w:rPr>
      </w:pPr>
    </w:p>
    <w:p w14:paraId="10551F2A" w14:textId="430AA83C" w:rsidR="001C249C" w:rsidRPr="004E19D6" w:rsidRDefault="001C249C" w:rsidP="00110155">
      <w:pPr>
        <w:numPr>
          <w:ilvl w:val="0"/>
          <w:numId w:val="33"/>
        </w:numPr>
        <w:tabs>
          <w:tab w:val="clear" w:pos="1080"/>
          <w:tab w:val="num" w:pos="1440"/>
        </w:tabs>
        <w:ind w:left="1440"/>
        <w:jc w:val="both"/>
        <w:rPr>
          <w:color w:val="000000" w:themeColor="text1"/>
          <w:spacing w:val="-2"/>
        </w:rPr>
      </w:pPr>
      <w:r w:rsidRPr="004E19D6">
        <w:rPr>
          <w:color w:val="000000" w:themeColor="text1"/>
          <w:spacing w:val="-2"/>
        </w:rPr>
        <w:t xml:space="preserve">In the case of a potentially zoonotic disease, the senior clinician responsible for the case must notify radiology, the Veterinary Diagnostic Laboratory and any other </w:t>
      </w:r>
      <w:r w:rsidR="00BD35A7">
        <w:rPr>
          <w:color w:val="000000" w:themeColor="text1"/>
          <w:spacing w:val="-2"/>
        </w:rPr>
        <w:t xml:space="preserve">service areas </w:t>
      </w:r>
      <w:r w:rsidRPr="004E19D6">
        <w:rPr>
          <w:color w:val="000000" w:themeColor="text1"/>
          <w:spacing w:val="-2"/>
        </w:rPr>
        <w:t xml:space="preserve">that may work on the case, that the animal has an infectious and potentially zoonotic disease. </w:t>
      </w:r>
    </w:p>
    <w:tbl>
      <w:tblPr>
        <w:tblStyle w:val="TableGrid"/>
        <w:tblpPr w:leftFromText="180" w:rightFromText="180" w:vertAnchor="page" w:horzAnchor="page" w:tblpX="2870" w:tblpY="3077"/>
        <w:tblW w:w="0" w:type="auto"/>
        <w:tblLayout w:type="fixed"/>
        <w:tblLook w:val="04A0" w:firstRow="1" w:lastRow="0" w:firstColumn="1" w:lastColumn="0" w:noHBand="0" w:noVBand="1"/>
      </w:tblPr>
      <w:tblGrid>
        <w:gridCol w:w="1705"/>
        <w:gridCol w:w="2520"/>
        <w:gridCol w:w="2160"/>
        <w:gridCol w:w="1620"/>
      </w:tblGrid>
      <w:tr w:rsidR="006B5358" w:rsidRPr="00747E04" w:rsidDel="00BA6822" w14:paraId="69B7FF63" w14:textId="77777777" w:rsidTr="00035208">
        <w:trPr>
          <w:trHeight w:val="506"/>
        </w:trPr>
        <w:tc>
          <w:tcPr>
            <w:tcW w:w="1705" w:type="dxa"/>
            <w:shd w:val="clear" w:color="auto" w:fill="C6D9F1" w:themeFill="text2" w:themeFillTint="33"/>
            <w:vAlign w:val="center"/>
          </w:tcPr>
          <w:p w14:paraId="2C994EC6" w14:textId="77777777" w:rsidR="006B5358" w:rsidRPr="00035208" w:rsidDel="00BA6822" w:rsidRDefault="006B5358" w:rsidP="00035208">
            <w:pPr>
              <w:jc w:val="center"/>
              <w:rPr>
                <w:rFonts w:asciiTheme="minorHAnsi" w:hAnsiTheme="minorHAnsi" w:cs="Arial"/>
                <w:b/>
                <w:bCs/>
                <w:sz w:val="22"/>
                <w:szCs w:val="22"/>
              </w:rPr>
            </w:pPr>
            <w:r w:rsidRPr="00035208" w:rsidDel="00BA6822">
              <w:rPr>
                <w:rFonts w:asciiTheme="minorHAnsi" w:hAnsiTheme="minorHAnsi" w:cs="Arial"/>
                <w:b/>
                <w:bCs/>
                <w:sz w:val="22"/>
                <w:szCs w:val="22"/>
              </w:rPr>
              <w:t>Disinfectant</w:t>
            </w:r>
          </w:p>
        </w:tc>
        <w:tc>
          <w:tcPr>
            <w:tcW w:w="2520" w:type="dxa"/>
            <w:shd w:val="clear" w:color="auto" w:fill="C6D9F1" w:themeFill="text2" w:themeFillTint="33"/>
            <w:vAlign w:val="center"/>
          </w:tcPr>
          <w:p w14:paraId="106FC478"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Volume of Concentrated Disinfectant</w:t>
            </w:r>
          </w:p>
        </w:tc>
        <w:tc>
          <w:tcPr>
            <w:tcW w:w="2160" w:type="dxa"/>
            <w:shd w:val="clear" w:color="auto" w:fill="C6D9F1" w:themeFill="text2" w:themeFillTint="33"/>
            <w:vAlign w:val="center"/>
          </w:tcPr>
          <w:p w14:paraId="2AD0EE76"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Label</w:t>
            </w:r>
          </w:p>
        </w:tc>
        <w:tc>
          <w:tcPr>
            <w:tcW w:w="1620" w:type="dxa"/>
            <w:shd w:val="clear" w:color="auto" w:fill="C6D9F1" w:themeFill="text2" w:themeFillTint="33"/>
            <w:vAlign w:val="center"/>
          </w:tcPr>
          <w:p w14:paraId="2C58E78E"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Expires</w:t>
            </w:r>
          </w:p>
        </w:tc>
      </w:tr>
      <w:tr w:rsidR="006B5358" w:rsidRPr="00747E04" w:rsidDel="00BA6822" w14:paraId="4F740832" w14:textId="77777777" w:rsidTr="00035208">
        <w:trPr>
          <w:trHeight w:val="328"/>
        </w:trPr>
        <w:tc>
          <w:tcPr>
            <w:tcW w:w="1705" w:type="dxa"/>
            <w:vAlign w:val="center"/>
          </w:tcPr>
          <w:p w14:paraId="52CD59C5" w14:textId="13CCD7D7" w:rsidR="006B5358" w:rsidRPr="00E00B05" w:rsidDel="00BA6822" w:rsidRDefault="007A6B9A" w:rsidP="006B5358">
            <w:pPr>
              <w:jc w:val="center"/>
              <w:rPr>
                <w:rFonts w:asciiTheme="minorHAnsi" w:hAnsiTheme="minorHAnsi" w:cs="Arial"/>
                <w:sz w:val="22"/>
                <w:szCs w:val="22"/>
              </w:rPr>
            </w:pPr>
            <w:r>
              <w:rPr>
                <w:rFonts w:asciiTheme="minorHAnsi" w:hAnsiTheme="minorHAnsi" w:cs="Arial"/>
                <w:sz w:val="22"/>
                <w:szCs w:val="22"/>
              </w:rPr>
              <w:t>Intervention</w:t>
            </w:r>
          </w:p>
        </w:tc>
        <w:tc>
          <w:tcPr>
            <w:tcW w:w="2520" w:type="dxa"/>
            <w:vAlign w:val="center"/>
          </w:tcPr>
          <w:p w14:paraId="2AF9CE7B" w14:textId="34810BC1" w:rsidR="006B5358" w:rsidRPr="00E00B05" w:rsidDel="00BA6822" w:rsidRDefault="007A6B9A" w:rsidP="006B5358">
            <w:pPr>
              <w:jc w:val="center"/>
              <w:rPr>
                <w:rFonts w:asciiTheme="minorHAnsi" w:hAnsiTheme="minorHAnsi" w:cs="Arial"/>
                <w:sz w:val="22"/>
                <w:szCs w:val="22"/>
              </w:rPr>
            </w:pPr>
            <w:r>
              <w:rPr>
                <w:rFonts w:asciiTheme="minorHAnsi" w:hAnsiTheme="minorHAnsi" w:cs="Arial"/>
                <w:sz w:val="22"/>
                <w:szCs w:val="22"/>
              </w:rPr>
              <w:t>8</w:t>
            </w:r>
            <w:r w:rsidR="006B5358" w:rsidRPr="00E00B05" w:rsidDel="00BA6822">
              <w:rPr>
                <w:rFonts w:asciiTheme="minorHAnsi" w:hAnsiTheme="minorHAnsi" w:cs="Arial"/>
                <w:sz w:val="22"/>
                <w:szCs w:val="22"/>
              </w:rPr>
              <w:t xml:space="preserve"> ounce</w:t>
            </w:r>
            <w:r>
              <w:rPr>
                <w:rFonts w:asciiTheme="minorHAnsi" w:hAnsiTheme="minorHAnsi" w:cs="Arial"/>
                <w:sz w:val="22"/>
                <w:szCs w:val="22"/>
              </w:rPr>
              <w:t>s</w:t>
            </w:r>
          </w:p>
        </w:tc>
        <w:tc>
          <w:tcPr>
            <w:tcW w:w="2160" w:type="dxa"/>
            <w:vAlign w:val="center"/>
          </w:tcPr>
          <w:p w14:paraId="4C731E72" w14:textId="55ACAAE0" w:rsidR="006B5358" w:rsidRPr="00E00B05" w:rsidDel="00BA6822" w:rsidRDefault="007A6B9A" w:rsidP="006B5358">
            <w:pPr>
              <w:jc w:val="center"/>
              <w:rPr>
                <w:rFonts w:asciiTheme="minorHAnsi" w:hAnsiTheme="minorHAnsi" w:cs="Arial"/>
                <w:sz w:val="22"/>
                <w:szCs w:val="22"/>
              </w:rPr>
            </w:pPr>
            <w:r>
              <w:rPr>
                <w:rFonts w:asciiTheme="minorHAnsi" w:hAnsiTheme="minorHAnsi" w:cs="Arial"/>
                <w:sz w:val="22"/>
                <w:szCs w:val="22"/>
              </w:rPr>
              <w:t>Intervention 1:16</w:t>
            </w:r>
          </w:p>
        </w:tc>
        <w:tc>
          <w:tcPr>
            <w:tcW w:w="1620" w:type="dxa"/>
            <w:vAlign w:val="center"/>
          </w:tcPr>
          <w:p w14:paraId="7763EC7A" w14:textId="76376280" w:rsidR="006B5358" w:rsidRPr="00E00B05" w:rsidDel="00BA6822" w:rsidRDefault="007A6B9A" w:rsidP="007A6B9A">
            <w:pPr>
              <w:jc w:val="center"/>
              <w:rPr>
                <w:rFonts w:asciiTheme="minorHAnsi" w:hAnsiTheme="minorHAnsi" w:cs="Arial"/>
                <w:sz w:val="22"/>
                <w:szCs w:val="22"/>
              </w:rPr>
            </w:pPr>
            <w:r>
              <w:rPr>
                <w:rFonts w:asciiTheme="minorHAnsi" w:hAnsiTheme="minorHAnsi" w:cs="Arial"/>
                <w:sz w:val="22"/>
                <w:szCs w:val="22"/>
              </w:rPr>
              <w:t>1</w:t>
            </w:r>
            <w:r w:rsidR="006B5358" w:rsidRPr="00E00B05" w:rsidDel="00BA6822">
              <w:rPr>
                <w:rFonts w:asciiTheme="minorHAnsi" w:hAnsiTheme="minorHAnsi" w:cs="Arial"/>
                <w:sz w:val="22"/>
                <w:szCs w:val="22"/>
              </w:rPr>
              <w:t xml:space="preserve"> Month</w:t>
            </w:r>
          </w:p>
        </w:tc>
      </w:tr>
      <w:tr w:rsidR="006B5358" w:rsidRPr="00747E04" w:rsidDel="00BA6822" w14:paraId="08FD2142" w14:textId="77777777" w:rsidTr="00035208">
        <w:trPr>
          <w:trHeight w:val="328"/>
        </w:trPr>
        <w:tc>
          <w:tcPr>
            <w:tcW w:w="1705" w:type="dxa"/>
            <w:vAlign w:val="center"/>
          </w:tcPr>
          <w:p w14:paraId="50B18ACA" w14:textId="77777777" w:rsidR="006B5358" w:rsidRPr="00E00B05" w:rsidDel="00BA6822" w:rsidRDefault="006B5358" w:rsidP="006B5358">
            <w:pPr>
              <w:jc w:val="center"/>
              <w:rPr>
                <w:rFonts w:asciiTheme="minorHAnsi" w:hAnsiTheme="minorHAnsi" w:cs="Arial"/>
                <w:sz w:val="22"/>
                <w:szCs w:val="22"/>
              </w:rPr>
            </w:pPr>
            <w:r w:rsidRPr="00E00B05" w:rsidDel="00BA6822">
              <w:rPr>
                <w:rFonts w:asciiTheme="minorHAnsi" w:hAnsiTheme="minorHAnsi" w:cs="Arial"/>
                <w:sz w:val="22"/>
                <w:szCs w:val="22"/>
              </w:rPr>
              <w:t>Bleach 1:10</w:t>
            </w:r>
          </w:p>
        </w:tc>
        <w:tc>
          <w:tcPr>
            <w:tcW w:w="2520" w:type="dxa"/>
            <w:vAlign w:val="center"/>
          </w:tcPr>
          <w:p w14:paraId="46264FD5" w14:textId="77777777" w:rsidR="006B5358" w:rsidRPr="00E00B05" w:rsidDel="00BA6822" w:rsidRDefault="006B5358" w:rsidP="006B5358">
            <w:pPr>
              <w:jc w:val="center"/>
              <w:rPr>
                <w:rFonts w:asciiTheme="minorHAnsi" w:hAnsiTheme="minorHAnsi" w:cs="Arial"/>
                <w:sz w:val="22"/>
                <w:szCs w:val="22"/>
              </w:rPr>
            </w:pPr>
            <w:r w:rsidRPr="00E00B05" w:rsidDel="00BA6822">
              <w:rPr>
                <w:rFonts w:asciiTheme="minorHAnsi" w:hAnsiTheme="minorHAnsi" w:cs="Arial"/>
                <w:sz w:val="22"/>
                <w:szCs w:val="22"/>
              </w:rPr>
              <w:t>13 ounces</w:t>
            </w:r>
          </w:p>
        </w:tc>
        <w:tc>
          <w:tcPr>
            <w:tcW w:w="2160" w:type="dxa"/>
            <w:vAlign w:val="center"/>
          </w:tcPr>
          <w:p w14:paraId="46D18029" w14:textId="77777777" w:rsidR="006B5358" w:rsidRPr="00E00B05" w:rsidDel="00BA6822" w:rsidRDefault="006B5358" w:rsidP="006B5358">
            <w:pPr>
              <w:jc w:val="center"/>
              <w:rPr>
                <w:rFonts w:asciiTheme="minorHAnsi" w:hAnsiTheme="minorHAnsi" w:cs="Arial"/>
                <w:sz w:val="22"/>
                <w:szCs w:val="22"/>
              </w:rPr>
            </w:pPr>
            <w:r w:rsidRPr="00E00B05" w:rsidDel="00BA6822">
              <w:rPr>
                <w:rFonts w:asciiTheme="minorHAnsi" w:hAnsiTheme="minorHAnsi" w:cs="Arial"/>
                <w:sz w:val="22"/>
                <w:szCs w:val="22"/>
              </w:rPr>
              <w:t>Bleach Solution 1:10</w:t>
            </w:r>
          </w:p>
        </w:tc>
        <w:tc>
          <w:tcPr>
            <w:tcW w:w="1620" w:type="dxa"/>
            <w:vAlign w:val="center"/>
          </w:tcPr>
          <w:p w14:paraId="6E2E804E" w14:textId="77777777" w:rsidR="006B5358" w:rsidRPr="00E00B05" w:rsidDel="00BA6822" w:rsidRDefault="006B5358" w:rsidP="006B5358">
            <w:pPr>
              <w:jc w:val="center"/>
              <w:rPr>
                <w:rFonts w:asciiTheme="minorHAnsi" w:hAnsiTheme="minorHAnsi" w:cs="Arial"/>
                <w:sz w:val="22"/>
                <w:szCs w:val="22"/>
              </w:rPr>
            </w:pPr>
            <w:r w:rsidRPr="00E00B05" w:rsidDel="00BA6822">
              <w:rPr>
                <w:rFonts w:asciiTheme="minorHAnsi" w:hAnsiTheme="minorHAnsi" w:cs="Arial"/>
                <w:sz w:val="22"/>
                <w:szCs w:val="22"/>
              </w:rPr>
              <w:t>24 Hours</w:t>
            </w:r>
          </w:p>
        </w:tc>
      </w:tr>
    </w:tbl>
    <w:p w14:paraId="71F18A42" w14:textId="77777777" w:rsidR="00C660F7" w:rsidRDefault="00C660F7" w:rsidP="00FD0349">
      <w:pPr>
        <w:jc w:val="both"/>
        <w:rPr>
          <w:spacing w:val="-2"/>
        </w:rPr>
      </w:pPr>
    </w:p>
    <w:p w14:paraId="5A520966" w14:textId="0AE4CEDB" w:rsidR="00C660F7" w:rsidRPr="0069397A" w:rsidRDefault="00C660F7" w:rsidP="008B55D1">
      <w:pPr>
        <w:numPr>
          <w:ilvl w:val="0"/>
          <w:numId w:val="33"/>
        </w:numPr>
        <w:tabs>
          <w:tab w:val="clear" w:pos="1080"/>
          <w:tab w:val="num" w:pos="1440"/>
        </w:tabs>
        <w:ind w:left="1440"/>
        <w:jc w:val="both"/>
        <w:rPr>
          <w:spacing w:val="-2"/>
        </w:rPr>
      </w:pPr>
      <w:r w:rsidRPr="0069397A">
        <w:rPr>
          <w:spacing w:val="-2"/>
        </w:rPr>
        <w:t xml:space="preserve">Animals should be taken to isolation </w:t>
      </w:r>
      <w:r>
        <w:rPr>
          <w:spacing w:val="-2"/>
        </w:rPr>
        <w:t xml:space="preserve">and all samples should be taken to the </w:t>
      </w:r>
      <w:r w:rsidR="00CB7315">
        <w:rPr>
          <w:spacing w:val="-2"/>
        </w:rPr>
        <w:t>lab</w:t>
      </w:r>
      <w:r>
        <w:rPr>
          <w:spacing w:val="-2"/>
        </w:rPr>
        <w:t xml:space="preserve"> </w:t>
      </w:r>
      <w:r w:rsidRPr="0069397A">
        <w:rPr>
          <w:spacing w:val="-2"/>
        </w:rPr>
        <w:t>by a route that will minimize exposure of other patients and contamination to the facility.</w:t>
      </w:r>
    </w:p>
    <w:p w14:paraId="183F7EF9" w14:textId="77777777" w:rsidR="00C660F7" w:rsidRPr="0069397A" w:rsidRDefault="00C660F7" w:rsidP="00C660F7">
      <w:pPr>
        <w:spacing w:line="120" w:lineRule="auto"/>
        <w:ind w:left="720"/>
        <w:jc w:val="both"/>
        <w:rPr>
          <w:spacing w:val="-2"/>
        </w:rPr>
      </w:pPr>
      <w:r>
        <w:rPr>
          <w:spacing w:val="-2"/>
        </w:rPr>
        <w:t xml:space="preserve"> </w:t>
      </w:r>
    </w:p>
    <w:p w14:paraId="56F6E608" w14:textId="77777777" w:rsidR="00C660F7" w:rsidRPr="0069397A" w:rsidRDefault="00C660F7" w:rsidP="008B55D1">
      <w:pPr>
        <w:numPr>
          <w:ilvl w:val="0"/>
          <w:numId w:val="33"/>
        </w:numPr>
        <w:ind w:left="1440"/>
        <w:jc w:val="both"/>
        <w:rPr>
          <w:spacing w:val="-2"/>
        </w:rPr>
      </w:pPr>
      <w:r w:rsidRPr="0069397A">
        <w:rPr>
          <w:spacing w:val="-2"/>
        </w:rPr>
        <w:t xml:space="preserve">Any contaminated area must be cleaned and disinfected immediately by the personnel responsible for receiving/moving the patient.  </w:t>
      </w:r>
    </w:p>
    <w:p w14:paraId="58E396FF" w14:textId="77777777" w:rsidR="00C660F7" w:rsidRPr="0069397A" w:rsidRDefault="00C660F7" w:rsidP="00C660F7">
      <w:pPr>
        <w:spacing w:line="120" w:lineRule="auto"/>
        <w:ind w:left="720"/>
        <w:jc w:val="both"/>
        <w:rPr>
          <w:spacing w:val="-2"/>
        </w:rPr>
      </w:pPr>
      <w:r>
        <w:rPr>
          <w:spacing w:val="-2"/>
        </w:rPr>
        <w:t xml:space="preserve"> </w:t>
      </w:r>
    </w:p>
    <w:p w14:paraId="2E24A987" w14:textId="77777777" w:rsidR="00C660F7" w:rsidRPr="0069397A" w:rsidRDefault="00C660F7" w:rsidP="008B55D1">
      <w:pPr>
        <w:numPr>
          <w:ilvl w:val="0"/>
          <w:numId w:val="33"/>
        </w:numPr>
        <w:ind w:left="1440"/>
        <w:jc w:val="both"/>
        <w:rPr>
          <w:spacing w:val="-2"/>
        </w:rPr>
      </w:pPr>
      <w:r w:rsidRPr="0069397A">
        <w:rPr>
          <w:spacing w:val="-2"/>
        </w:rPr>
        <w:t>If applicable, put a sign on the patient’s stall in the main Large Animal Hospital, to read “</w:t>
      </w:r>
      <w:r w:rsidRPr="0069397A">
        <w:rPr>
          <w:caps/>
          <w:spacing w:val="-2"/>
        </w:rPr>
        <w:t>Do not use, Special cleaning required</w:t>
      </w:r>
      <w:r w:rsidRPr="0069397A">
        <w:rPr>
          <w:spacing w:val="-2"/>
        </w:rPr>
        <w:t>” and note potential or known pathogen on a white tape marker.  When a patient is moved to isolation, the caretaker responsible for cleaning that section of the hospital should be notified of the status of that patient with regards to the potential of having contagious infectious disease.</w:t>
      </w:r>
    </w:p>
    <w:p w14:paraId="4F88614E" w14:textId="77777777" w:rsidR="00C660F7" w:rsidRPr="0069397A" w:rsidRDefault="00C660F7" w:rsidP="00C660F7">
      <w:pPr>
        <w:spacing w:line="120" w:lineRule="auto"/>
        <w:ind w:left="720"/>
        <w:jc w:val="both"/>
        <w:rPr>
          <w:spacing w:val="-2"/>
        </w:rPr>
      </w:pPr>
      <w:r>
        <w:rPr>
          <w:spacing w:val="-2"/>
        </w:rPr>
        <w:t xml:space="preserve"> </w:t>
      </w:r>
    </w:p>
    <w:p w14:paraId="3D821FBB" w14:textId="77777777" w:rsidR="00F806C1" w:rsidRDefault="00C660F7" w:rsidP="00374E2B">
      <w:pPr>
        <w:ind w:left="1440"/>
        <w:jc w:val="both"/>
        <w:rPr>
          <w:spacing w:val="-2"/>
        </w:rPr>
      </w:pPr>
      <w:r w:rsidRPr="00BA6822">
        <w:rPr>
          <w:spacing w:val="-2"/>
        </w:rPr>
        <w:t xml:space="preserve">If the patient requires diagnostic procedures that can only be performed in the main hospital, these should be performed at the end of the day to minimize exposure of other patients, ancillary personnel, and the facility to contamination. Route of spread of the disease and methods to contain the disease should be written on the request form and is the responsibility of the clinician.  When </w:t>
      </w:r>
      <w:r w:rsidR="00D76958" w:rsidRPr="00BA6822">
        <w:rPr>
          <w:spacing w:val="-2"/>
        </w:rPr>
        <w:t>possible,</w:t>
      </w:r>
      <w:r w:rsidRPr="00BA6822">
        <w:rPr>
          <w:spacing w:val="-2"/>
        </w:rPr>
        <w:t xml:space="preserve"> these procedure</w:t>
      </w:r>
      <w:r w:rsidRPr="001503C2">
        <w:rPr>
          <w:spacing w:val="-2"/>
        </w:rPr>
        <w:t xml:space="preserve">s should be performed away from the main hospital. </w:t>
      </w:r>
    </w:p>
    <w:p w14:paraId="048D15BD" w14:textId="77777777" w:rsidR="00F806C1" w:rsidRDefault="00F806C1" w:rsidP="00374E2B">
      <w:pPr>
        <w:ind w:left="1440"/>
        <w:jc w:val="both"/>
        <w:rPr>
          <w:spacing w:val="-2"/>
        </w:rPr>
      </w:pPr>
    </w:p>
    <w:p w14:paraId="3E09CF31" w14:textId="44081150" w:rsidR="00BA6822" w:rsidRDefault="00C660F7" w:rsidP="00374E2B">
      <w:pPr>
        <w:ind w:left="1440"/>
        <w:jc w:val="both"/>
        <w:rPr>
          <w:spacing w:val="-2"/>
        </w:rPr>
      </w:pPr>
      <w:r w:rsidRPr="001503C2">
        <w:rPr>
          <w:spacing w:val="-2"/>
        </w:rPr>
        <w:t xml:space="preserve"> </w:t>
      </w:r>
    </w:p>
    <w:p w14:paraId="195E6D2F" w14:textId="77777777" w:rsidR="00C660F7" w:rsidRPr="00BA6822" w:rsidRDefault="00C660F7" w:rsidP="00374E2B">
      <w:pPr>
        <w:ind w:left="1440"/>
        <w:jc w:val="both"/>
        <w:rPr>
          <w:b/>
          <w:caps/>
          <w:spacing w:val="-2"/>
        </w:rPr>
      </w:pPr>
    </w:p>
    <w:p w14:paraId="568F6A81" w14:textId="77777777" w:rsidR="00C660F7" w:rsidRPr="0069397A" w:rsidRDefault="00C660F7" w:rsidP="00C660F7">
      <w:pPr>
        <w:jc w:val="both"/>
        <w:rPr>
          <w:spacing w:val="-2"/>
        </w:rPr>
      </w:pPr>
      <w:r w:rsidRPr="0069397A">
        <w:rPr>
          <w:spacing w:val="-2"/>
        </w:rPr>
        <w:t>IV.</w:t>
      </w:r>
      <w:r w:rsidRPr="0069397A">
        <w:rPr>
          <w:spacing w:val="-2"/>
        </w:rPr>
        <w:tab/>
      </w:r>
      <w:r w:rsidRPr="0069397A">
        <w:rPr>
          <w:spacing w:val="-2"/>
          <w:u w:val="single"/>
        </w:rPr>
        <w:t>ATTIRE/HYGIENE FOR FIELD SERVICE AND FIELD INVESTIGATION TRIPS</w:t>
      </w:r>
    </w:p>
    <w:p w14:paraId="56F5CD2D" w14:textId="77777777" w:rsidR="00C660F7" w:rsidRPr="0069397A" w:rsidRDefault="00C660F7" w:rsidP="00C660F7">
      <w:pPr>
        <w:spacing w:line="120" w:lineRule="auto"/>
        <w:jc w:val="both"/>
        <w:rPr>
          <w:spacing w:val="-2"/>
        </w:rPr>
      </w:pPr>
      <w:r>
        <w:rPr>
          <w:spacing w:val="-2"/>
        </w:rPr>
        <w:t xml:space="preserve"> </w:t>
      </w:r>
    </w:p>
    <w:p w14:paraId="2ECD09EC" w14:textId="77777777" w:rsidR="00C660F7" w:rsidRPr="0069397A" w:rsidRDefault="00C660F7" w:rsidP="00054611">
      <w:pPr>
        <w:numPr>
          <w:ilvl w:val="0"/>
          <w:numId w:val="13"/>
        </w:numPr>
        <w:jc w:val="both"/>
        <w:rPr>
          <w:spacing w:val="-2"/>
        </w:rPr>
      </w:pPr>
      <w:r w:rsidRPr="0069397A">
        <w:rPr>
          <w:spacing w:val="-2"/>
        </w:rPr>
        <w:t>Clean clothing and boots are required attire.  If infectious disease is suspected coveralls should be worn on the premises of the farm</w:t>
      </w:r>
      <w:r>
        <w:rPr>
          <w:spacing w:val="-2"/>
        </w:rPr>
        <w:t>, placed in biohazard bags,</w:t>
      </w:r>
      <w:r w:rsidRPr="0069397A">
        <w:rPr>
          <w:spacing w:val="-2"/>
        </w:rPr>
        <w:t xml:space="preserve"> and clean attire should be worn on subsequent establishments.</w:t>
      </w:r>
    </w:p>
    <w:p w14:paraId="0B025CA8" w14:textId="77777777" w:rsidR="00C660F7" w:rsidRPr="0069397A" w:rsidRDefault="00C660F7" w:rsidP="00C660F7">
      <w:pPr>
        <w:spacing w:line="120" w:lineRule="auto"/>
        <w:jc w:val="both"/>
        <w:rPr>
          <w:spacing w:val="-2"/>
        </w:rPr>
      </w:pPr>
      <w:r>
        <w:rPr>
          <w:spacing w:val="-2"/>
        </w:rPr>
        <w:t xml:space="preserve"> </w:t>
      </w:r>
    </w:p>
    <w:p w14:paraId="74A95C2A" w14:textId="77777777" w:rsidR="00C660F7" w:rsidRPr="0069397A" w:rsidRDefault="00C660F7" w:rsidP="00C660F7">
      <w:pPr>
        <w:ind w:left="1440"/>
        <w:jc w:val="both"/>
        <w:rPr>
          <w:spacing w:val="-2"/>
        </w:rPr>
      </w:pPr>
      <w:r w:rsidRPr="00A86EA2">
        <w:rPr>
          <w:i/>
          <w:spacing w:val="-2"/>
        </w:rPr>
        <w:t>Recommended footwear</w:t>
      </w:r>
      <w:r w:rsidRPr="0069397A">
        <w:rPr>
          <w:spacing w:val="-2"/>
        </w:rPr>
        <w:t xml:space="preserve">: heavy hard-soled work boots </w:t>
      </w:r>
      <w:r>
        <w:rPr>
          <w:spacing w:val="-2"/>
        </w:rPr>
        <w:t>or</w:t>
      </w:r>
      <w:r w:rsidRPr="0069397A">
        <w:rPr>
          <w:spacing w:val="-2"/>
        </w:rPr>
        <w:t xml:space="preserve"> pullover rubber boots</w:t>
      </w:r>
    </w:p>
    <w:p w14:paraId="2041ADDF" w14:textId="77777777" w:rsidR="00C660F7" w:rsidRPr="0069397A" w:rsidRDefault="00C660F7" w:rsidP="00C660F7">
      <w:pPr>
        <w:ind w:left="1440"/>
        <w:jc w:val="both"/>
        <w:rPr>
          <w:spacing w:val="-2"/>
        </w:rPr>
      </w:pPr>
      <w:r w:rsidRPr="0069397A">
        <w:rPr>
          <w:color w:val="000000"/>
        </w:rPr>
        <w:t>Boots should be cleaned of all organic debris followed by thorough scrubbing with disinfectant after each visit/call.</w:t>
      </w:r>
    </w:p>
    <w:p w14:paraId="12B80C2C" w14:textId="77777777" w:rsidR="00C660F7" w:rsidRPr="0069397A" w:rsidRDefault="00C660F7" w:rsidP="00C660F7">
      <w:pPr>
        <w:spacing w:line="120" w:lineRule="auto"/>
        <w:ind w:left="1440"/>
        <w:jc w:val="both"/>
        <w:rPr>
          <w:spacing w:val="-2"/>
        </w:rPr>
      </w:pPr>
      <w:r>
        <w:rPr>
          <w:spacing w:val="-2"/>
        </w:rPr>
        <w:t xml:space="preserve"> </w:t>
      </w:r>
    </w:p>
    <w:p w14:paraId="39B7A464" w14:textId="0CC8EDE5" w:rsidR="00C660F7" w:rsidRPr="0069397A" w:rsidRDefault="00C660F7" w:rsidP="00054611">
      <w:pPr>
        <w:numPr>
          <w:ilvl w:val="0"/>
          <w:numId w:val="13"/>
        </w:numPr>
        <w:jc w:val="both"/>
        <w:rPr>
          <w:spacing w:val="-2"/>
        </w:rPr>
      </w:pPr>
      <w:r w:rsidRPr="0069397A">
        <w:rPr>
          <w:spacing w:val="-2"/>
        </w:rPr>
        <w:t>All instruments, including stomach tubes, mouth speculums, and thermometers, should be cleaned and disinfected after each use.</w:t>
      </w:r>
      <w:r>
        <w:rPr>
          <w:spacing w:val="-2"/>
        </w:rPr>
        <w:t xml:space="preserve">  If FAD suspect, all instruments must be placed in biohazard bags when leaving the site, cleaned and disinfected by </w:t>
      </w:r>
      <w:r w:rsidR="003F31D4">
        <w:rPr>
          <w:spacing w:val="-2"/>
        </w:rPr>
        <w:t>Veterinary Nurse, Veterinary Assistant</w:t>
      </w:r>
      <w:r w:rsidR="00226EED">
        <w:rPr>
          <w:spacing w:val="-2"/>
        </w:rPr>
        <w:t xml:space="preserve"> or V</w:t>
      </w:r>
      <w:r w:rsidR="00CB7315">
        <w:rPr>
          <w:spacing w:val="-2"/>
        </w:rPr>
        <w:t>eterinary</w:t>
      </w:r>
      <w:r w:rsidR="00226EED">
        <w:rPr>
          <w:spacing w:val="-2"/>
        </w:rPr>
        <w:t xml:space="preserve"> </w:t>
      </w:r>
      <w:r w:rsidR="00CB7315">
        <w:rPr>
          <w:spacing w:val="-2"/>
        </w:rPr>
        <w:t xml:space="preserve">student </w:t>
      </w:r>
      <w:r>
        <w:rPr>
          <w:spacing w:val="-2"/>
        </w:rPr>
        <w:t xml:space="preserve">and returned to Central Prep.  Disposable items should be disposed of and not </w:t>
      </w:r>
      <w:r w:rsidR="00CB7315">
        <w:rPr>
          <w:spacing w:val="-2"/>
        </w:rPr>
        <w:t>reserialized</w:t>
      </w:r>
      <w:r>
        <w:rPr>
          <w:spacing w:val="-2"/>
        </w:rPr>
        <w:t>.</w:t>
      </w:r>
    </w:p>
    <w:p w14:paraId="552A50D7" w14:textId="77777777" w:rsidR="00C660F7" w:rsidRPr="0069397A" w:rsidRDefault="00C660F7" w:rsidP="00C660F7">
      <w:pPr>
        <w:spacing w:line="120" w:lineRule="auto"/>
        <w:ind w:left="720"/>
        <w:jc w:val="both"/>
        <w:rPr>
          <w:spacing w:val="-2"/>
        </w:rPr>
      </w:pPr>
      <w:r>
        <w:rPr>
          <w:spacing w:val="-2"/>
        </w:rPr>
        <w:t xml:space="preserve"> </w:t>
      </w:r>
    </w:p>
    <w:p w14:paraId="536C3101" w14:textId="77777777" w:rsidR="00C660F7" w:rsidRPr="0069397A" w:rsidRDefault="00C660F7" w:rsidP="00C660F7">
      <w:pPr>
        <w:spacing w:line="120" w:lineRule="auto"/>
        <w:ind w:left="720"/>
        <w:jc w:val="both"/>
        <w:rPr>
          <w:spacing w:val="-2"/>
        </w:rPr>
      </w:pPr>
      <w:r>
        <w:rPr>
          <w:spacing w:val="-2"/>
        </w:rPr>
        <w:t xml:space="preserve"> </w:t>
      </w:r>
    </w:p>
    <w:p w14:paraId="78A0D897" w14:textId="77777777" w:rsidR="00C660F7" w:rsidRPr="0069397A" w:rsidRDefault="00C660F7" w:rsidP="00054611">
      <w:pPr>
        <w:numPr>
          <w:ilvl w:val="0"/>
          <w:numId w:val="13"/>
        </w:numPr>
        <w:jc w:val="both"/>
        <w:rPr>
          <w:spacing w:val="-2"/>
        </w:rPr>
      </w:pPr>
      <w:r w:rsidRPr="0069397A">
        <w:rPr>
          <w:spacing w:val="-2"/>
        </w:rPr>
        <w:t xml:space="preserve">If possible, boots will be scrubbed, rinsed clean, and disinfected at the conclusion of the visit. Boots </w:t>
      </w:r>
      <w:r>
        <w:rPr>
          <w:spacing w:val="-2"/>
        </w:rPr>
        <w:t>must</w:t>
      </w:r>
      <w:r w:rsidRPr="0069397A">
        <w:rPr>
          <w:spacing w:val="-2"/>
        </w:rPr>
        <w:t xml:space="preserve"> be washed clean of all organic matter before disinfection. If water is unavailable, dirty boots and coveralls may be placed in plastic bags and cleaned at the VHC</w:t>
      </w:r>
      <w:r>
        <w:rPr>
          <w:spacing w:val="-2"/>
        </w:rPr>
        <w:t>, before entering the facility</w:t>
      </w:r>
      <w:r w:rsidRPr="0069397A">
        <w:rPr>
          <w:spacing w:val="-2"/>
        </w:rPr>
        <w:t xml:space="preserve">. </w:t>
      </w:r>
    </w:p>
    <w:p w14:paraId="4DA201E8" w14:textId="77777777" w:rsidR="00C660F7" w:rsidRPr="0069397A" w:rsidRDefault="00C660F7" w:rsidP="00C660F7">
      <w:pPr>
        <w:spacing w:line="120" w:lineRule="auto"/>
        <w:jc w:val="both"/>
        <w:rPr>
          <w:spacing w:val="-2"/>
        </w:rPr>
      </w:pPr>
      <w:r>
        <w:rPr>
          <w:spacing w:val="-2"/>
        </w:rPr>
        <w:t xml:space="preserve"> </w:t>
      </w:r>
    </w:p>
    <w:p w14:paraId="5B2FEE3B" w14:textId="77777777" w:rsidR="00C660F7" w:rsidRPr="0069397A" w:rsidRDefault="00C660F7" w:rsidP="00054611">
      <w:pPr>
        <w:numPr>
          <w:ilvl w:val="0"/>
          <w:numId w:val="13"/>
        </w:numPr>
        <w:jc w:val="both"/>
        <w:rPr>
          <w:spacing w:val="-2"/>
        </w:rPr>
      </w:pPr>
      <w:r w:rsidRPr="0069397A">
        <w:rPr>
          <w:spacing w:val="-2"/>
        </w:rPr>
        <w:t>Trucks should be washed and the floors disinfected regularly.</w:t>
      </w:r>
    </w:p>
    <w:p w14:paraId="58D33C2D" w14:textId="77777777" w:rsidR="00C660F7" w:rsidRPr="0069397A" w:rsidRDefault="00C660F7" w:rsidP="00C660F7">
      <w:pPr>
        <w:jc w:val="both"/>
        <w:rPr>
          <w:spacing w:val="-2"/>
        </w:rPr>
      </w:pPr>
      <w:r>
        <w:rPr>
          <w:spacing w:val="-2"/>
        </w:rPr>
        <w:t xml:space="preserve"> </w:t>
      </w:r>
    </w:p>
    <w:p w14:paraId="3AB87605" w14:textId="77777777" w:rsidR="00C660F7" w:rsidRPr="0069397A" w:rsidRDefault="00C660F7" w:rsidP="00C660F7">
      <w:pPr>
        <w:jc w:val="both"/>
        <w:rPr>
          <w:spacing w:val="-2"/>
          <w:u w:val="single"/>
        </w:rPr>
      </w:pPr>
      <w:r w:rsidRPr="0069397A">
        <w:rPr>
          <w:spacing w:val="-2"/>
        </w:rPr>
        <w:t>V.</w:t>
      </w:r>
      <w:r w:rsidRPr="0069397A">
        <w:rPr>
          <w:spacing w:val="-2"/>
        </w:rPr>
        <w:tab/>
      </w:r>
      <w:r w:rsidRPr="0069397A">
        <w:rPr>
          <w:spacing w:val="-2"/>
          <w:u w:val="single"/>
        </w:rPr>
        <w:t xml:space="preserve">GUIDELINES FOR HOUSING EQUINE PATIENTS IN </w:t>
      </w:r>
      <w:r>
        <w:rPr>
          <w:spacing w:val="-2"/>
          <w:u w:val="single"/>
        </w:rPr>
        <w:t>LIVESTOCK SERVICES</w:t>
      </w:r>
      <w:r w:rsidRPr="0069397A">
        <w:rPr>
          <w:spacing w:val="-2"/>
          <w:u w:val="single"/>
        </w:rPr>
        <w:t xml:space="preserve"> TIERS</w:t>
      </w:r>
    </w:p>
    <w:p w14:paraId="51947854" w14:textId="77777777" w:rsidR="00C660F7" w:rsidRPr="0069397A" w:rsidRDefault="00C660F7" w:rsidP="00C660F7">
      <w:pPr>
        <w:spacing w:line="120" w:lineRule="auto"/>
        <w:ind w:left="720"/>
        <w:jc w:val="both"/>
        <w:rPr>
          <w:spacing w:val="-2"/>
        </w:rPr>
      </w:pPr>
      <w:r>
        <w:rPr>
          <w:spacing w:val="-2"/>
        </w:rPr>
        <w:t xml:space="preserve"> </w:t>
      </w:r>
    </w:p>
    <w:p w14:paraId="47D9188A" w14:textId="77777777" w:rsidR="00C660F7" w:rsidRPr="0069397A" w:rsidRDefault="00C660F7" w:rsidP="00054611">
      <w:pPr>
        <w:numPr>
          <w:ilvl w:val="0"/>
          <w:numId w:val="14"/>
        </w:numPr>
        <w:autoSpaceDE w:val="0"/>
        <w:autoSpaceDN w:val="0"/>
        <w:adjustRightInd w:val="0"/>
        <w:jc w:val="both"/>
      </w:pPr>
      <w:r w:rsidRPr="0069397A">
        <w:t xml:space="preserve">During late spring and summer months it may be necessary to house </w:t>
      </w:r>
      <w:r>
        <w:t>Equine</w:t>
      </w:r>
      <w:r w:rsidRPr="0069397A">
        <w:t xml:space="preserve"> patients in the </w:t>
      </w:r>
      <w:r>
        <w:t>Livestock Services</w:t>
      </w:r>
      <w:r w:rsidRPr="0069397A">
        <w:t xml:space="preserve"> wing of the hospital. In order to protect the health of all large animal patients, physical separation should be maintained between </w:t>
      </w:r>
      <w:r>
        <w:t>Livestock Services</w:t>
      </w:r>
      <w:r w:rsidRPr="0069397A">
        <w:t xml:space="preserve"> and </w:t>
      </w:r>
      <w:r>
        <w:t>E</w:t>
      </w:r>
      <w:r w:rsidRPr="0069397A">
        <w:t xml:space="preserve">quine patients to minimize infectious disease transmission risk. Risks include enteric infectious organisms such as salmonella. </w:t>
      </w:r>
    </w:p>
    <w:p w14:paraId="6E8F40CB" w14:textId="77777777" w:rsidR="00C660F7" w:rsidRPr="0069397A" w:rsidRDefault="00C660F7" w:rsidP="00C660F7">
      <w:pPr>
        <w:autoSpaceDE w:val="0"/>
        <w:autoSpaceDN w:val="0"/>
        <w:adjustRightInd w:val="0"/>
        <w:spacing w:line="120" w:lineRule="auto"/>
        <w:ind w:left="1440"/>
        <w:jc w:val="both"/>
      </w:pPr>
      <w:r>
        <w:t xml:space="preserve"> </w:t>
      </w:r>
    </w:p>
    <w:p w14:paraId="08B5A3B6" w14:textId="77777777" w:rsidR="00C660F7" w:rsidRPr="0069397A" w:rsidRDefault="00C660F7" w:rsidP="00054611">
      <w:pPr>
        <w:numPr>
          <w:ilvl w:val="0"/>
          <w:numId w:val="14"/>
        </w:numPr>
        <w:autoSpaceDE w:val="0"/>
        <w:autoSpaceDN w:val="0"/>
        <w:adjustRightInd w:val="0"/>
        <w:jc w:val="both"/>
      </w:pPr>
      <w:r w:rsidRPr="0069397A">
        <w:t xml:space="preserve">Equine patients should be housed in Tier 2 of the </w:t>
      </w:r>
      <w:r>
        <w:t>Livestock Services</w:t>
      </w:r>
      <w:r w:rsidRPr="0069397A">
        <w:t xml:space="preserve"> wing. (stalls J163-J181, 14 total stalls) </w:t>
      </w:r>
    </w:p>
    <w:p w14:paraId="3B562940" w14:textId="77777777" w:rsidR="00C660F7" w:rsidRPr="0069397A" w:rsidRDefault="00C660F7" w:rsidP="00C660F7">
      <w:pPr>
        <w:autoSpaceDE w:val="0"/>
        <w:autoSpaceDN w:val="0"/>
        <w:adjustRightInd w:val="0"/>
        <w:spacing w:line="120" w:lineRule="auto"/>
        <w:jc w:val="both"/>
      </w:pPr>
      <w:r>
        <w:t xml:space="preserve"> </w:t>
      </w:r>
    </w:p>
    <w:p w14:paraId="73795590" w14:textId="77777777" w:rsidR="00C660F7" w:rsidRPr="0069397A" w:rsidRDefault="00C660F7" w:rsidP="00054611">
      <w:pPr>
        <w:numPr>
          <w:ilvl w:val="0"/>
          <w:numId w:val="14"/>
        </w:numPr>
        <w:autoSpaceDE w:val="0"/>
        <w:autoSpaceDN w:val="0"/>
        <w:adjustRightInd w:val="0"/>
        <w:jc w:val="both"/>
      </w:pPr>
      <w:r w:rsidRPr="0069397A">
        <w:t xml:space="preserve">Tier 1 will ordinarily be reserved for non-infectious </w:t>
      </w:r>
      <w:r>
        <w:t>Livestock Services</w:t>
      </w:r>
      <w:r w:rsidRPr="0069397A">
        <w:t xml:space="preserve"> patients. Tier 3 will ordinarily be reserved for infectious </w:t>
      </w:r>
      <w:r>
        <w:t>Livestock Services</w:t>
      </w:r>
      <w:r w:rsidRPr="0069397A">
        <w:t xml:space="preserve"> patients.</w:t>
      </w:r>
    </w:p>
    <w:p w14:paraId="10D462F0" w14:textId="77777777" w:rsidR="00C660F7" w:rsidRPr="0069397A" w:rsidRDefault="00C660F7" w:rsidP="00C660F7">
      <w:pPr>
        <w:autoSpaceDE w:val="0"/>
        <w:autoSpaceDN w:val="0"/>
        <w:adjustRightInd w:val="0"/>
        <w:spacing w:line="120" w:lineRule="auto"/>
        <w:ind w:left="1440"/>
        <w:jc w:val="both"/>
      </w:pPr>
      <w:r>
        <w:t xml:space="preserve"> </w:t>
      </w:r>
    </w:p>
    <w:p w14:paraId="3EE43AC6" w14:textId="77777777" w:rsidR="00C660F7" w:rsidRPr="0069397A" w:rsidRDefault="00C660F7" w:rsidP="00054611">
      <w:pPr>
        <w:numPr>
          <w:ilvl w:val="0"/>
          <w:numId w:val="14"/>
        </w:numPr>
        <w:autoSpaceDE w:val="0"/>
        <w:autoSpaceDN w:val="0"/>
        <w:adjustRightInd w:val="0"/>
        <w:jc w:val="both"/>
      </w:pPr>
      <w:r w:rsidRPr="0069397A">
        <w:t xml:space="preserve">Students and </w:t>
      </w:r>
      <w:r>
        <w:t>Equine</w:t>
      </w:r>
      <w:r w:rsidRPr="0069397A">
        <w:t xml:space="preserve"> patients should exit the </w:t>
      </w:r>
      <w:r>
        <w:t>Livestock Services</w:t>
      </w:r>
      <w:r w:rsidRPr="0069397A">
        <w:t xml:space="preserve"> wing to I70 through the first corridor (next to J131, 132).</w:t>
      </w:r>
    </w:p>
    <w:p w14:paraId="54AF9080" w14:textId="77777777" w:rsidR="00C660F7" w:rsidRPr="0069397A" w:rsidRDefault="00C660F7" w:rsidP="00C660F7">
      <w:pPr>
        <w:autoSpaceDE w:val="0"/>
        <w:autoSpaceDN w:val="0"/>
        <w:adjustRightInd w:val="0"/>
        <w:ind w:left="1440"/>
        <w:jc w:val="both"/>
      </w:pPr>
    </w:p>
    <w:p w14:paraId="6E475EC8" w14:textId="77777777" w:rsidR="00C660F7" w:rsidRDefault="00C660F7" w:rsidP="00035208">
      <w:pPr>
        <w:jc w:val="both"/>
      </w:pPr>
      <w:r w:rsidRPr="0069397A">
        <w:t xml:space="preserve">Students (Equine and </w:t>
      </w:r>
      <w:r>
        <w:t>Livestock Services</w:t>
      </w:r>
      <w:r w:rsidRPr="0069397A">
        <w:t>) must clean up feces in corridors immediately when an animal defecates while being moved.</w:t>
      </w:r>
    </w:p>
    <w:p w14:paraId="430C0828" w14:textId="77777777" w:rsidR="00054611" w:rsidRDefault="00054611" w:rsidP="00035208">
      <w:pPr>
        <w:jc w:val="both"/>
      </w:pPr>
    </w:p>
    <w:p w14:paraId="7ABCE606" w14:textId="77777777" w:rsidR="00054611" w:rsidRPr="00054611" w:rsidRDefault="00054611" w:rsidP="00054611">
      <w:pPr>
        <w:pStyle w:val="Heading3"/>
        <w:rPr>
          <w:rFonts w:ascii="Times New Roman" w:hAnsi="Times New Roman"/>
          <w:sz w:val="30"/>
          <w:szCs w:val="30"/>
        </w:rPr>
      </w:pPr>
      <w:bookmarkStart w:id="100" w:name="_Toc114217791"/>
      <w:r w:rsidRPr="00054611">
        <w:rPr>
          <w:rFonts w:ascii="Times New Roman" w:hAnsi="Times New Roman"/>
          <w:sz w:val="30"/>
          <w:szCs w:val="30"/>
        </w:rPr>
        <w:t>Livestock Services Biosecurity Standard Operating Procedures</w:t>
      </w:r>
      <w:bookmarkEnd w:id="100"/>
    </w:p>
    <w:p w14:paraId="3BD15CEE" w14:textId="77777777" w:rsidR="00C660F7" w:rsidRDefault="00C660F7" w:rsidP="00445CE0"/>
    <w:p w14:paraId="69E6EDE6" w14:textId="77777777" w:rsidR="00054611" w:rsidRPr="00DA6748" w:rsidRDefault="00054611" w:rsidP="00803DFD">
      <w:pPr>
        <w:ind w:left="720" w:hanging="630"/>
        <w:jc w:val="both"/>
        <w:rPr>
          <w:spacing w:val="-2"/>
        </w:rPr>
      </w:pPr>
      <w:r w:rsidRPr="00DA6748">
        <w:rPr>
          <w:spacing w:val="-2"/>
        </w:rPr>
        <w:t>I.</w:t>
      </w:r>
      <w:r w:rsidRPr="00DA6748">
        <w:rPr>
          <w:spacing w:val="-2"/>
        </w:rPr>
        <w:tab/>
      </w:r>
      <w:r w:rsidR="009859B9">
        <w:rPr>
          <w:rStyle w:val="Heading3Char"/>
          <w:rFonts w:ascii="Times New Roman" w:hAnsi="Times New Roman"/>
          <w:b w:val="0"/>
          <w:sz w:val="24"/>
          <w:szCs w:val="24"/>
          <w:u w:val="single"/>
        </w:rPr>
        <w:t>GENERAL HYGIENE AND ATTIRE</w:t>
      </w:r>
    </w:p>
    <w:p w14:paraId="5B418FC8" w14:textId="77777777" w:rsidR="00054611" w:rsidRPr="00DA6748" w:rsidRDefault="00054611" w:rsidP="00803DFD">
      <w:pPr>
        <w:widowControl w:val="0"/>
        <w:tabs>
          <w:tab w:val="left" w:pos="720"/>
        </w:tabs>
        <w:suppressAutoHyphens/>
        <w:jc w:val="both"/>
        <w:rPr>
          <w:spacing w:val="-2"/>
        </w:rPr>
      </w:pPr>
      <w:r w:rsidRPr="00DA6748">
        <w:rPr>
          <w:spacing w:val="-2"/>
        </w:rPr>
        <w:t> </w:t>
      </w:r>
    </w:p>
    <w:p w14:paraId="7D35D5D4" w14:textId="77777777" w:rsidR="00054611" w:rsidRPr="00803DFD" w:rsidRDefault="00054611" w:rsidP="00803DFD">
      <w:pPr>
        <w:ind w:left="720"/>
        <w:jc w:val="both"/>
        <w:rPr>
          <w:spacing w:val="-2"/>
        </w:rPr>
      </w:pPr>
      <w:r w:rsidRPr="00803DFD">
        <w:rPr>
          <w:spacing w:val="-2"/>
        </w:rPr>
        <w:t>A. General Hygiene/Cleanliness</w:t>
      </w:r>
    </w:p>
    <w:p w14:paraId="15590E9E" w14:textId="77777777" w:rsidR="00054611" w:rsidRPr="00A0733B" w:rsidRDefault="00054611" w:rsidP="00803DFD">
      <w:pPr>
        <w:ind w:left="1080"/>
        <w:jc w:val="both"/>
        <w:rPr>
          <w:b/>
          <w:spacing w:val="-2"/>
        </w:rPr>
      </w:pPr>
    </w:p>
    <w:p w14:paraId="14928CC2" w14:textId="77777777" w:rsidR="00E64225" w:rsidRDefault="00054611" w:rsidP="008B55D1">
      <w:pPr>
        <w:pStyle w:val="ListParagraph"/>
        <w:numPr>
          <w:ilvl w:val="0"/>
          <w:numId w:val="40"/>
        </w:numPr>
        <w:tabs>
          <w:tab w:val="num" w:pos="1440"/>
        </w:tabs>
        <w:jc w:val="both"/>
        <w:rPr>
          <w:spacing w:val="-2"/>
        </w:rPr>
      </w:pPr>
      <w:r w:rsidRPr="00E54117">
        <w:rPr>
          <w:spacing w:val="-2"/>
        </w:rPr>
        <w:t>Hands must be washed prior to and after examining each patient.</w:t>
      </w:r>
    </w:p>
    <w:p w14:paraId="552E9B48" w14:textId="77777777" w:rsidR="00E64225" w:rsidRPr="00803DFD" w:rsidRDefault="00E64225" w:rsidP="00803DFD">
      <w:pPr>
        <w:ind w:left="1440"/>
        <w:jc w:val="both"/>
        <w:rPr>
          <w:spacing w:val="-2"/>
        </w:rPr>
      </w:pPr>
    </w:p>
    <w:p w14:paraId="78080AD2" w14:textId="77777777" w:rsidR="00054611" w:rsidRDefault="00054611" w:rsidP="008B55D1">
      <w:pPr>
        <w:pStyle w:val="ListParagraph"/>
        <w:numPr>
          <w:ilvl w:val="0"/>
          <w:numId w:val="40"/>
        </w:numPr>
        <w:tabs>
          <w:tab w:val="num" w:pos="1440"/>
        </w:tabs>
        <w:jc w:val="both"/>
        <w:rPr>
          <w:spacing w:val="-2"/>
        </w:rPr>
      </w:pPr>
      <w:r w:rsidRPr="00E54117">
        <w:rPr>
          <w:spacing w:val="-2"/>
        </w:rPr>
        <w:t>Clean exam gloves should be used when handling patients suspected of having infectious diseases and when handling all intensive care cases.</w:t>
      </w:r>
    </w:p>
    <w:p w14:paraId="6794092E" w14:textId="77777777" w:rsidR="00E64225" w:rsidRPr="00803DFD" w:rsidRDefault="00E64225" w:rsidP="00803DFD">
      <w:pPr>
        <w:jc w:val="both"/>
        <w:rPr>
          <w:spacing w:val="-2"/>
        </w:rPr>
      </w:pPr>
    </w:p>
    <w:p w14:paraId="35312352" w14:textId="320D8B30" w:rsidR="00054611" w:rsidRDefault="00054611" w:rsidP="008B55D1">
      <w:pPr>
        <w:pStyle w:val="ListParagraph"/>
        <w:numPr>
          <w:ilvl w:val="0"/>
          <w:numId w:val="40"/>
        </w:numPr>
        <w:tabs>
          <w:tab w:val="num" w:pos="1440"/>
        </w:tabs>
        <w:jc w:val="both"/>
        <w:rPr>
          <w:spacing w:val="-2"/>
        </w:rPr>
      </w:pPr>
      <w:r w:rsidRPr="00E54117">
        <w:rPr>
          <w:spacing w:val="-2"/>
        </w:rPr>
        <w:t xml:space="preserve">Instruments and equipment such as buckets, stomach tubes, fluid pumps, funnels, and mouth speculums must be clean before and cleaned and disinfected with 0.5% chlorhexidine </w:t>
      </w:r>
      <w:r w:rsidR="002009F9">
        <w:rPr>
          <w:spacing w:val="-2"/>
        </w:rPr>
        <w:t>or diluted intervention</w:t>
      </w:r>
      <w:r w:rsidRPr="00E54117">
        <w:rPr>
          <w:spacing w:val="-2"/>
        </w:rPr>
        <w:t xml:space="preserve">. When applicable, return equipment to Central Supply for complete sterilization.  </w:t>
      </w:r>
    </w:p>
    <w:p w14:paraId="3924D310" w14:textId="77777777" w:rsidR="00E64225" w:rsidRPr="00803DFD" w:rsidRDefault="00E64225" w:rsidP="00803DFD">
      <w:pPr>
        <w:jc w:val="both"/>
        <w:rPr>
          <w:spacing w:val="-2"/>
        </w:rPr>
      </w:pPr>
    </w:p>
    <w:p w14:paraId="54C1D139" w14:textId="5C474E52" w:rsidR="00E64225" w:rsidRDefault="00054611" w:rsidP="008B55D1">
      <w:pPr>
        <w:pStyle w:val="ListParagraph"/>
        <w:numPr>
          <w:ilvl w:val="0"/>
          <w:numId w:val="40"/>
        </w:numPr>
        <w:tabs>
          <w:tab w:val="num" w:pos="1440"/>
        </w:tabs>
        <w:jc w:val="both"/>
        <w:rPr>
          <w:spacing w:val="-2"/>
        </w:rPr>
      </w:pPr>
      <w:r w:rsidRPr="00E54117">
        <w:rPr>
          <w:spacing w:val="-2"/>
        </w:rPr>
        <w:t xml:space="preserve">Areas or equipment contaminated by feces, secretions, or blood must be cleaned and disinfected immediately by the </w:t>
      </w:r>
      <w:r w:rsidR="00545398">
        <w:rPr>
          <w:spacing w:val="-2"/>
        </w:rPr>
        <w:t>V</w:t>
      </w:r>
      <w:r w:rsidR="00CB7315">
        <w:rPr>
          <w:spacing w:val="-2"/>
        </w:rPr>
        <w:t xml:space="preserve">eterinary </w:t>
      </w:r>
      <w:r w:rsidRPr="00E54117">
        <w:rPr>
          <w:spacing w:val="-2"/>
        </w:rPr>
        <w:t>n</w:t>
      </w:r>
      <w:r w:rsidR="00CB7315">
        <w:rPr>
          <w:spacing w:val="-2"/>
        </w:rPr>
        <w:t>urse</w:t>
      </w:r>
      <w:r w:rsidR="00545398">
        <w:rPr>
          <w:spacing w:val="-2"/>
        </w:rPr>
        <w:t>, V</w:t>
      </w:r>
      <w:r w:rsidR="00CB7315">
        <w:rPr>
          <w:spacing w:val="-2"/>
        </w:rPr>
        <w:t>eterinary assistant</w:t>
      </w:r>
      <w:r w:rsidR="00545398">
        <w:rPr>
          <w:spacing w:val="-2"/>
        </w:rPr>
        <w:t xml:space="preserve">, Veterinary student or </w:t>
      </w:r>
      <w:r w:rsidRPr="00E54117">
        <w:rPr>
          <w:spacing w:val="-2"/>
        </w:rPr>
        <w:t>clinician handling the patient. Cleanliness is the responsibility</w:t>
      </w:r>
      <w:r>
        <w:rPr>
          <w:spacing w:val="-2"/>
        </w:rPr>
        <w:t xml:space="preserve"> of ALL persons involved in Livestock Services.</w:t>
      </w:r>
    </w:p>
    <w:p w14:paraId="2A844B54" w14:textId="77777777" w:rsidR="00E64225" w:rsidRPr="00803DFD" w:rsidRDefault="00E64225" w:rsidP="00803DFD">
      <w:pPr>
        <w:jc w:val="both"/>
        <w:rPr>
          <w:spacing w:val="-2"/>
        </w:rPr>
      </w:pPr>
    </w:p>
    <w:p w14:paraId="304AA444" w14:textId="77777777" w:rsidR="00054611" w:rsidRDefault="00054611" w:rsidP="008B55D1">
      <w:pPr>
        <w:pStyle w:val="ListParagraph"/>
        <w:numPr>
          <w:ilvl w:val="0"/>
          <w:numId w:val="40"/>
        </w:numPr>
        <w:tabs>
          <w:tab w:val="num" w:pos="1440"/>
        </w:tabs>
        <w:jc w:val="both"/>
        <w:rPr>
          <w:spacing w:val="-2"/>
        </w:rPr>
      </w:pPr>
      <w:r w:rsidRPr="00E54117">
        <w:rPr>
          <w:spacing w:val="-2"/>
        </w:rPr>
        <w:t>Rectal thermometer, stethoscope, hemostats, scissors and other instruments that come in contact with potentially infectious materials must be cleaned and disinfected between patients using 70% isopropyl alcohol or 0.5% chlorhexidine available in various areas.</w:t>
      </w:r>
    </w:p>
    <w:p w14:paraId="3A8C9ADF" w14:textId="77777777" w:rsidR="00E64225" w:rsidRPr="00803DFD" w:rsidRDefault="00E64225" w:rsidP="00803DFD">
      <w:pPr>
        <w:jc w:val="both"/>
        <w:rPr>
          <w:spacing w:val="-2"/>
        </w:rPr>
      </w:pPr>
    </w:p>
    <w:p w14:paraId="3F1E3281" w14:textId="77777777" w:rsidR="00CB7315" w:rsidRDefault="00CB7315" w:rsidP="00CB7315">
      <w:pPr>
        <w:pStyle w:val="ListParagraph"/>
        <w:numPr>
          <w:ilvl w:val="0"/>
          <w:numId w:val="40"/>
        </w:numPr>
        <w:tabs>
          <w:tab w:val="num" w:pos="1440"/>
        </w:tabs>
        <w:jc w:val="both"/>
        <w:rPr>
          <w:spacing w:val="-2"/>
        </w:rPr>
      </w:pPr>
      <w:r w:rsidRPr="00E54117">
        <w:rPr>
          <w:spacing w:val="-2"/>
        </w:rPr>
        <w:t xml:space="preserve">Nonessential personnel, children under the age of 10 years and individuals without direct patient care responsibilities are prohibited from entering the </w:t>
      </w:r>
      <w:r>
        <w:rPr>
          <w:spacing w:val="-2"/>
        </w:rPr>
        <w:t>Livestock Services</w:t>
      </w:r>
      <w:r w:rsidRPr="00E54117">
        <w:rPr>
          <w:spacing w:val="-2"/>
        </w:rPr>
        <w:t xml:space="preserve"> Clinic without direct supervision. </w:t>
      </w:r>
    </w:p>
    <w:p w14:paraId="0484625F" w14:textId="77777777" w:rsidR="00CB7315" w:rsidRPr="00803DFD" w:rsidRDefault="00CB7315" w:rsidP="00CB7315">
      <w:pPr>
        <w:jc w:val="both"/>
        <w:rPr>
          <w:spacing w:val="-2"/>
        </w:rPr>
      </w:pPr>
    </w:p>
    <w:p w14:paraId="65BE9261" w14:textId="77777777" w:rsidR="00CB7315" w:rsidRDefault="00CB7315" w:rsidP="00CB7315">
      <w:pPr>
        <w:pStyle w:val="ListParagraph"/>
        <w:numPr>
          <w:ilvl w:val="0"/>
          <w:numId w:val="40"/>
        </w:numPr>
        <w:tabs>
          <w:tab w:val="num" w:pos="1440"/>
        </w:tabs>
        <w:jc w:val="both"/>
        <w:rPr>
          <w:spacing w:val="-2"/>
        </w:rPr>
      </w:pPr>
      <w:r w:rsidRPr="00054611">
        <w:rPr>
          <w:spacing w:val="-2"/>
        </w:rPr>
        <w:t>Small animals (dogs, cats, etc.) are not allowed in the facility at any time.</w:t>
      </w:r>
    </w:p>
    <w:p w14:paraId="5B027219" w14:textId="77777777" w:rsidR="00CB7315" w:rsidRPr="00803DFD" w:rsidRDefault="00CB7315" w:rsidP="00CB7315">
      <w:pPr>
        <w:jc w:val="both"/>
        <w:rPr>
          <w:spacing w:val="-2"/>
        </w:rPr>
      </w:pPr>
    </w:p>
    <w:p w14:paraId="07E00147" w14:textId="77777777" w:rsidR="00CB7315" w:rsidRDefault="00CB7315" w:rsidP="00CB7315">
      <w:pPr>
        <w:pStyle w:val="ListParagraph"/>
        <w:numPr>
          <w:ilvl w:val="0"/>
          <w:numId w:val="40"/>
        </w:numPr>
        <w:tabs>
          <w:tab w:val="num" w:pos="1440"/>
        </w:tabs>
        <w:jc w:val="both"/>
        <w:rPr>
          <w:spacing w:val="-2"/>
        </w:rPr>
      </w:pPr>
      <w:r w:rsidRPr="00054611">
        <w:rPr>
          <w:spacing w:val="-2"/>
        </w:rPr>
        <w:t>Backpacks, etc. should be stored in the conference room.</w:t>
      </w:r>
    </w:p>
    <w:p w14:paraId="73E68DE4" w14:textId="77777777" w:rsidR="00E64225" w:rsidRPr="00803DFD" w:rsidRDefault="00E64225" w:rsidP="005674BB">
      <w:pPr>
        <w:ind w:left="1440"/>
        <w:rPr>
          <w:spacing w:val="-2"/>
        </w:rPr>
      </w:pPr>
    </w:p>
    <w:p w14:paraId="6EDE6274" w14:textId="77777777" w:rsidR="00054611" w:rsidRPr="00054611" w:rsidRDefault="00054611" w:rsidP="008B55D1">
      <w:pPr>
        <w:pStyle w:val="ListParagraph"/>
        <w:numPr>
          <w:ilvl w:val="0"/>
          <w:numId w:val="40"/>
        </w:numPr>
        <w:tabs>
          <w:tab w:val="num" w:pos="1440"/>
        </w:tabs>
        <w:jc w:val="both"/>
        <w:rPr>
          <w:spacing w:val="-2"/>
        </w:rPr>
      </w:pPr>
      <w:r w:rsidRPr="00054611">
        <w:rPr>
          <w:spacing w:val="-2"/>
        </w:rPr>
        <w:t>Gates at the end of each tier should be kept closed.</w:t>
      </w:r>
    </w:p>
    <w:p w14:paraId="6473FB71" w14:textId="77777777" w:rsidR="00054611" w:rsidRPr="00DA6748" w:rsidRDefault="00054611" w:rsidP="00803DFD">
      <w:pPr>
        <w:ind w:firstLine="720"/>
        <w:jc w:val="both"/>
        <w:rPr>
          <w:spacing w:val="-2"/>
        </w:rPr>
      </w:pPr>
    </w:p>
    <w:p w14:paraId="50820F44" w14:textId="77777777" w:rsidR="00054611" w:rsidRPr="00803DFD" w:rsidRDefault="00054611" w:rsidP="00803DFD">
      <w:pPr>
        <w:ind w:left="720"/>
        <w:jc w:val="both"/>
        <w:rPr>
          <w:spacing w:val="-2"/>
        </w:rPr>
      </w:pPr>
      <w:r w:rsidRPr="00803DFD">
        <w:rPr>
          <w:spacing w:val="-2"/>
        </w:rPr>
        <w:t>B.  Attire/hygiene for receiving Patients</w:t>
      </w:r>
    </w:p>
    <w:p w14:paraId="28908F27" w14:textId="77777777" w:rsidR="00054611" w:rsidRPr="00DA6748" w:rsidRDefault="00054611" w:rsidP="00803DFD">
      <w:pPr>
        <w:jc w:val="both"/>
        <w:rPr>
          <w:spacing w:val="-2"/>
        </w:rPr>
      </w:pPr>
      <w:r w:rsidRPr="00DA6748">
        <w:rPr>
          <w:spacing w:val="-2"/>
        </w:rPr>
        <w:t> </w:t>
      </w:r>
    </w:p>
    <w:p w14:paraId="4CD090C7" w14:textId="77777777" w:rsidR="00977641" w:rsidRDefault="00977641" w:rsidP="00977641">
      <w:pPr>
        <w:numPr>
          <w:ilvl w:val="0"/>
          <w:numId w:val="41"/>
        </w:numPr>
        <w:tabs>
          <w:tab w:val="left" w:pos="1440"/>
        </w:tabs>
        <w:ind w:left="1800"/>
        <w:jc w:val="both"/>
        <w:rPr>
          <w:spacing w:val="-2"/>
        </w:rPr>
      </w:pPr>
      <w:r w:rsidRPr="00DA6748">
        <w:rPr>
          <w:spacing w:val="-2"/>
        </w:rPr>
        <w:t xml:space="preserve">Coveralls or other appropriate clothing, and safe, cleanable footwear must be worn at all times. Boots and clothing should be cleaned daily and whenever soiled.  This policy applies to all personnel working in the </w:t>
      </w:r>
      <w:r>
        <w:rPr>
          <w:spacing w:val="-2"/>
        </w:rPr>
        <w:t>Hospital</w:t>
      </w:r>
      <w:r w:rsidRPr="00DA6748">
        <w:rPr>
          <w:spacing w:val="-2"/>
        </w:rPr>
        <w:t>.</w:t>
      </w:r>
    </w:p>
    <w:p w14:paraId="784EF250" w14:textId="77777777" w:rsidR="00977641" w:rsidRPr="00DA6748" w:rsidRDefault="00977641" w:rsidP="00977641">
      <w:pPr>
        <w:tabs>
          <w:tab w:val="left" w:pos="1440"/>
        </w:tabs>
        <w:ind w:left="1800"/>
        <w:jc w:val="both"/>
        <w:rPr>
          <w:spacing w:val="-2"/>
        </w:rPr>
      </w:pPr>
    </w:p>
    <w:p w14:paraId="07B2E6F8" w14:textId="77777777" w:rsidR="00977641" w:rsidRDefault="00977641" w:rsidP="00977641">
      <w:pPr>
        <w:numPr>
          <w:ilvl w:val="0"/>
          <w:numId w:val="41"/>
        </w:numPr>
        <w:tabs>
          <w:tab w:val="left" w:pos="1440"/>
        </w:tabs>
        <w:ind w:left="1800"/>
        <w:jc w:val="both"/>
        <w:rPr>
          <w:spacing w:val="-2"/>
        </w:rPr>
      </w:pPr>
      <w:r w:rsidRPr="00DA6748">
        <w:rPr>
          <w:spacing w:val="-2"/>
        </w:rPr>
        <w:t>Use appropriate footbaths when needed.</w:t>
      </w:r>
    </w:p>
    <w:p w14:paraId="75536DF7" w14:textId="77777777" w:rsidR="00977641" w:rsidRPr="00DA6748" w:rsidRDefault="00977641" w:rsidP="00977641">
      <w:pPr>
        <w:tabs>
          <w:tab w:val="left" w:pos="1440"/>
        </w:tabs>
        <w:jc w:val="both"/>
        <w:rPr>
          <w:spacing w:val="-2"/>
        </w:rPr>
      </w:pPr>
    </w:p>
    <w:p w14:paraId="1CAE8D93" w14:textId="77777777" w:rsidR="00977641" w:rsidRPr="00054611" w:rsidRDefault="00977641" w:rsidP="00977641">
      <w:pPr>
        <w:numPr>
          <w:ilvl w:val="0"/>
          <w:numId w:val="41"/>
        </w:numPr>
        <w:tabs>
          <w:tab w:val="left" w:pos="1440"/>
        </w:tabs>
        <w:ind w:left="1800"/>
        <w:jc w:val="both"/>
        <w:rPr>
          <w:spacing w:val="-2"/>
        </w:rPr>
      </w:pPr>
      <w:r w:rsidRPr="00DA6748">
        <w:rPr>
          <w:spacing w:val="-2"/>
        </w:rPr>
        <w:t xml:space="preserve">All persons working in the area are responsible for maintaining cleanliness of the </w:t>
      </w:r>
      <w:r w:rsidRPr="00054611">
        <w:rPr>
          <w:spacing w:val="-2"/>
        </w:rPr>
        <w:t>facility.</w:t>
      </w:r>
    </w:p>
    <w:p w14:paraId="729EA5EB" w14:textId="159E9259" w:rsidR="00054611" w:rsidRPr="00054611" w:rsidRDefault="00054611" w:rsidP="00803DFD">
      <w:pPr>
        <w:jc w:val="both"/>
      </w:pPr>
      <w:r w:rsidRPr="00054611">
        <w:rPr>
          <w:spacing w:val="-2"/>
        </w:rPr>
        <w:t> </w:t>
      </w:r>
      <w:r w:rsidRPr="00054611">
        <w:t xml:space="preserve">II.   </w:t>
      </w:r>
      <w:r w:rsidRPr="00054611">
        <w:rPr>
          <w:b/>
        </w:rPr>
        <w:t xml:space="preserve">    </w:t>
      </w:r>
      <w:r w:rsidRPr="00803DFD">
        <w:rPr>
          <w:caps/>
          <w:u w:val="single"/>
        </w:rPr>
        <w:t>Outpatient Receiving</w:t>
      </w:r>
    </w:p>
    <w:p w14:paraId="4B501EFB" w14:textId="77777777" w:rsidR="00054611" w:rsidRPr="00054611" w:rsidRDefault="00054611" w:rsidP="00803DFD">
      <w:pPr>
        <w:ind w:left="1080"/>
        <w:jc w:val="both"/>
        <w:rPr>
          <w:spacing w:val="-2"/>
        </w:rPr>
      </w:pPr>
      <w:r w:rsidRPr="00054611">
        <w:rPr>
          <w:spacing w:val="-2"/>
        </w:rPr>
        <w:t> </w:t>
      </w:r>
    </w:p>
    <w:p w14:paraId="5BC171B4" w14:textId="0A318B63" w:rsidR="00054611" w:rsidRPr="00054611" w:rsidRDefault="00054611" w:rsidP="008B55D1">
      <w:pPr>
        <w:numPr>
          <w:ilvl w:val="0"/>
          <w:numId w:val="39"/>
        </w:numPr>
        <w:jc w:val="both"/>
        <w:rPr>
          <w:spacing w:val="-2"/>
        </w:rPr>
      </w:pPr>
      <w:r w:rsidRPr="00054611">
        <w:rPr>
          <w:spacing w:val="-2"/>
        </w:rPr>
        <w:t>Outpatients will not be taken into the main Livestock Services clinic except when it is critical to case management.  They will be stalled in outpatient stalls or kept in their trailer</w:t>
      </w:r>
      <w:r w:rsidR="002009F9">
        <w:rPr>
          <w:spacing w:val="-2"/>
        </w:rPr>
        <w:t xml:space="preserve"> or on the dock</w:t>
      </w:r>
      <w:r w:rsidRPr="00054611">
        <w:rPr>
          <w:spacing w:val="-2"/>
        </w:rPr>
        <w:t>.</w:t>
      </w:r>
    </w:p>
    <w:p w14:paraId="69C2CCB1" w14:textId="77777777" w:rsidR="00985AC2" w:rsidRDefault="00985AC2" w:rsidP="00803DFD">
      <w:pPr>
        <w:ind w:left="720" w:hanging="720"/>
        <w:jc w:val="both"/>
        <w:rPr>
          <w:spacing w:val="-2"/>
        </w:rPr>
      </w:pPr>
    </w:p>
    <w:p w14:paraId="0BB82E69" w14:textId="600CE53A" w:rsidR="00054611" w:rsidRPr="00054611" w:rsidRDefault="00054611" w:rsidP="00803DFD">
      <w:pPr>
        <w:ind w:left="720" w:hanging="720"/>
        <w:jc w:val="both"/>
        <w:rPr>
          <w:rStyle w:val="Heading3Char"/>
          <w:rFonts w:ascii="Times New Roman" w:hAnsi="Times New Roman"/>
          <w:b w:val="0"/>
          <w:sz w:val="24"/>
          <w:szCs w:val="24"/>
        </w:rPr>
      </w:pPr>
      <w:r w:rsidRPr="00054611">
        <w:rPr>
          <w:spacing w:val="-2"/>
        </w:rPr>
        <w:t>III.</w:t>
      </w:r>
      <w:r w:rsidRPr="00054611">
        <w:rPr>
          <w:spacing w:val="-2"/>
        </w:rPr>
        <w:tab/>
      </w:r>
      <w:r w:rsidRPr="00803DFD">
        <w:rPr>
          <w:rStyle w:val="Heading3Char"/>
          <w:rFonts w:ascii="Times New Roman" w:hAnsi="Times New Roman"/>
          <w:b w:val="0"/>
          <w:caps/>
          <w:sz w:val="24"/>
          <w:szCs w:val="24"/>
          <w:u w:val="single"/>
        </w:rPr>
        <w:t>Guidelines for Livestock Services Patients with Suspected Contagious</w:t>
      </w:r>
      <w:r w:rsidRPr="00054611">
        <w:rPr>
          <w:rStyle w:val="Heading3Char"/>
          <w:rFonts w:ascii="Times New Roman" w:hAnsi="Times New Roman"/>
          <w:b w:val="0"/>
          <w:sz w:val="24"/>
          <w:szCs w:val="24"/>
          <w:u w:val="single"/>
        </w:rPr>
        <w:t xml:space="preserve"> </w:t>
      </w:r>
      <w:r w:rsidRPr="00803DFD">
        <w:rPr>
          <w:rStyle w:val="Heading3Char"/>
          <w:rFonts w:ascii="Times New Roman" w:hAnsi="Times New Roman"/>
          <w:b w:val="0"/>
          <w:caps/>
          <w:sz w:val="24"/>
          <w:szCs w:val="24"/>
          <w:u w:val="single"/>
        </w:rPr>
        <w:t>Disease</w:t>
      </w:r>
      <w:r w:rsidRPr="00803DFD">
        <w:rPr>
          <w:rStyle w:val="Heading3Char"/>
          <w:rFonts w:ascii="Times New Roman" w:hAnsi="Times New Roman"/>
          <w:b w:val="0"/>
          <w:caps/>
          <w:sz w:val="24"/>
          <w:szCs w:val="24"/>
        </w:rPr>
        <w:t xml:space="preserve"> </w:t>
      </w:r>
    </w:p>
    <w:p w14:paraId="33D934AF" w14:textId="77777777" w:rsidR="00054611" w:rsidRPr="00054611" w:rsidRDefault="00054611" w:rsidP="00803DFD">
      <w:pPr>
        <w:ind w:left="720" w:hanging="720"/>
        <w:jc w:val="both"/>
        <w:rPr>
          <w:spacing w:val="-2"/>
        </w:rPr>
      </w:pPr>
      <w:r w:rsidRPr="00054611">
        <w:rPr>
          <w:spacing w:val="-2"/>
        </w:rPr>
        <w:t> </w:t>
      </w:r>
    </w:p>
    <w:p w14:paraId="2EC6DC71" w14:textId="77777777" w:rsidR="00054611" w:rsidRPr="00803DFD" w:rsidRDefault="00054611" w:rsidP="008B55D1">
      <w:pPr>
        <w:pStyle w:val="ListParagraph"/>
        <w:numPr>
          <w:ilvl w:val="0"/>
          <w:numId w:val="42"/>
        </w:numPr>
        <w:jc w:val="both"/>
        <w:rPr>
          <w:spacing w:val="-2"/>
        </w:rPr>
      </w:pPr>
      <w:r w:rsidRPr="00803DFD">
        <w:rPr>
          <w:spacing w:val="-2"/>
        </w:rPr>
        <w:t>All calves and small ruminants with history or clinical signs suggestive of contagious enteric or respiratory disease will be examined and hospitalized in Calf Isolation.</w:t>
      </w:r>
    </w:p>
    <w:p w14:paraId="1E039DBD" w14:textId="77777777" w:rsidR="00054611" w:rsidRPr="00054611" w:rsidRDefault="00054611" w:rsidP="00803DFD">
      <w:pPr>
        <w:ind w:left="720"/>
        <w:jc w:val="both"/>
        <w:rPr>
          <w:spacing w:val="-2"/>
        </w:rPr>
      </w:pPr>
    </w:p>
    <w:p w14:paraId="0BC72877" w14:textId="77777777" w:rsidR="00054611" w:rsidRPr="00054611" w:rsidRDefault="00054611" w:rsidP="008B55D1">
      <w:pPr>
        <w:numPr>
          <w:ilvl w:val="0"/>
          <w:numId w:val="42"/>
        </w:numPr>
        <w:jc w:val="both"/>
        <w:rPr>
          <w:spacing w:val="-2"/>
        </w:rPr>
      </w:pPr>
      <w:r w:rsidRPr="00054611">
        <w:rPr>
          <w:spacing w:val="-2"/>
        </w:rPr>
        <w:t>Large ruminants with history or clinical signs suggestive of contagious enteric or respiratory disease should be examined on the trailer or in a receiving stall. The clinician is responsible for determining the likely diagnosis and will decide whether the animal is admitted for outpatient surgery, inpatient treatment, or isolation.</w:t>
      </w:r>
    </w:p>
    <w:p w14:paraId="726817AC" w14:textId="77777777" w:rsidR="00054611" w:rsidRPr="00054611" w:rsidRDefault="00054611" w:rsidP="00803DFD">
      <w:pPr>
        <w:ind w:left="1080" w:firstLine="60"/>
        <w:jc w:val="both"/>
        <w:rPr>
          <w:spacing w:val="-2"/>
        </w:rPr>
      </w:pPr>
    </w:p>
    <w:p w14:paraId="1E611567" w14:textId="77777777" w:rsidR="00054611" w:rsidRPr="00054611" w:rsidRDefault="00054611" w:rsidP="008B55D1">
      <w:pPr>
        <w:numPr>
          <w:ilvl w:val="0"/>
          <w:numId w:val="42"/>
        </w:numPr>
        <w:jc w:val="both"/>
        <w:rPr>
          <w:spacing w:val="-2"/>
        </w:rPr>
      </w:pPr>
      <w:r w:rsidRPr="00054611">
        <w:rPr>
          <w:spacing w:val="-2"/>
        </w:rPr>
        <w:t>Any three (3) of the following clinical signs are suggestive of contagious enteric disease:</w:t>
      </w:r>
    </w:p>
    <w:p w14:paraId="0D7EC3E6"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Diarrhea </w:t>
      </w:r>
      <w:r w:rsidRPr="00054611">
        <w:rPr>
          <w:spacing w:val="-2"/>
        </w:rPr>
        <w:tab/>
      </w:r>
      <w:r w:rsidRPr="00054611">
        <w:rPr>
          <w:spacing w:val="-2"/>
        </w:rPr>
        <w:tab/>
      </w:r>
      <w:r w:rsidRPr="00054611">
        <w:rPr>
          <w:rFonts w:ascii="Symbol" w:eastAsia="Symbol" w:hAnsi="Symbol" w:cs="Symbol"/>
        </w:rPr>
        <w:t></w:t>
      </w:r>
      <w:r w:rsidRPr="00054611">
        <w:rPr>
          <w:spacing w:val="-2"/>
        </w:rPr>
        <w:t xml:space="preserve"> Septic mucous membranes</w:t>
      </w:r>
    </w:p>
    <w:p w14:paraId="532DF9DD"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Fever</w:t>
      </w:r>
      <w:r w:rsidRPr="00054611">
        <w:rPr>
          <w:spacing w:val="-2"/>
        </w:rPr>
        <w:tab/>
      </w:r>
      <w:r w:rsidRPr="00054611">
        <w:rPr>
          <w:spacing w:val="-2"/>
        </w:rPr>
        <w:tab/>
      </w:r>
      <w:r w:rsidRPr="00054611">
        <w:rPr>
          <w:spacing w:val="-2"/>
        </w:rPr>
        <w:tab/>
      </w:r>
      <w:r w:rsidRPr="00054611">
        <w:rPr>
          <w:rFonts w:ascii="Symbol" w:eastAsia="Symbol" w:hAnsi="Symbol" w:cs="Symbol"/>
        </w:rPr>
        <w:t></w:t>
      </w:r>
      <w:r w:rsidRPr="00054611">
        <w:rPr>
          <w:spacing w:val="-2"/>
        </w:rPr>
        <w:t xml:space="preserve"> Inflammatory leukogram</w:t>
      </w:r>
    </w:p>
    <w:p w14:paraId="25D76CAD"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Weight loss</w:t>
      </w:r>
      <w:r w:rsidRPr="00054611">
        <w:rPr>
          <w:spacing w:val="-2"/>
        </w:rPr>
        <w:tab/>
      </w:r>
      <w:r w:rsidRPr="00054611">
        <w:rPr>
          <w:spacing w:val="-2"/>
        </w:rPr>
        <w:tab/>
      </w:r>
      <w:r w:rsidRPr="00054611">
        <w:rPr>
          <w:rFonts w:ascii="Symbol" w:eastAsia="Symbol" w:hAnsi="Symbol" w:cs="Symbol"/>
        </w:rPr>
        <w:t></w:t>
      </w:r>
      <w:r w:rsidRPr="00054611">
        <w:rPr>
          <w:spacing w:val="-2"/>
        </w:rPr>
        <w:t xml:space="preserve"> Hypoproteinemia</w:t>
      </w:r>
    </w:p>
    <w:p w14:paraId="5470F712" w14:textId="77777777" w:rsidR="00054611" w:rsidRPr="00054611" w:rsidRDefault="00054611" w:rsidP="00803DFD">
      <w:pPr>
        <w:ind w:left="720" w:firstLine="60"/>
        <w:jc w:val="both"/>
        <w:rPr>
          <w:spacing w:val="-2"/>
        </w:rPr>
      </w:pPr>
    </w:p>
    <w:p w14:paraId="0CC35FA9" w14:textId="77777777" w:rsidR="00054611" w:rsidRDefault="00054611" w:rsidP="008B55D1">
      <w:pPr>
        <w:numPr>
          <w:ilvl w:val="0"/>
          <w:numId w:val="42"/>
        </w:numPr>
        <w:jc w:val="both"/>
        <w:rPr>
          <w:spacing w:val="-2"/>
        </w:rPr>
      </w:pPr>
      <w:r w:rsidRPr="00054611">
        <w:rPr>
          <w:spacing w:val="-2"/>
        </w:rPr>
        <w:t>Any three (3) of the following clinical signs are suggestive of contagious respiratory disease:</w:t>
      </w:r>
    </w:p>
    <w:p w14:paraId="3E397C02"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Pr>
          <w:spacing w:val="-2"/>
        </w:rPr>
        <w:t xml:space="preserve"> Tachypnea</w:t>
      </w:r>
      <w:r w:rsidRPr="00054611">
        <w:rPr>
          <w:spacing w:val="-2"/>
        </w:rPr>
        <w:tab/>
      </w:r>
      <w:r w:rsidRPr="00054611">
        <w:rPr>
          <w:spacing w:val="-2"/>
        </w:rPr>
        <w:tab/>
      </w:r>
      <w:r w:rsidRPr="00054611">
        <w:rPr>
          <w:rFonts w:ascii="Symbol" w:eastAsia="Symbol" w:hAnsi="Symbol" w:cs="Symbol"/>
        </w:rPr>
        <w:t></w:t>
      </w:r>
      <w:r w:rsidRPr="00054611">
        <w:rPr>
          <w:spacing w:val="-2"/>
        </w:rPr>
        <w:t xml:space="preserve"> </w:t>
      </w:r>
      <w:r>
        <w:rPr>
          <w:spacing w:val="-2"/>
        </w:rPr>
        <w:t>Purulent nasal discharge</w:t>
      </w:r>
    </w:p>
    <w:p w14:paraId="3E57399C"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sidRPr="00054611">
        <w:rPr>
          <w:spacing w:val="-2"/>
        </w:rPr>
        <w:t xml:space="preserve"> Fever</w:t>
      </w:r>
      <w:r w:rsidRPr="00054611">
        <w:rPr>
          <w:spacing w:val="-2"/>
        </w:rPr>
        <w:tab/>
      </w:r>
      <w:r w:rsidRPr="00054611">
        <w:rPr>
          <w:spacing w:val="-2"/>
        </w:rPr>
        <w:tab/>
      </w:r>
      <w:r w:rsidRPr="00054611">
        <w:rPr>
          <w:spacing w:val="-2"/>
        </w:rPr>
        <w:tab/>
      </w:r>
      <w:r w:rsidRPr="00054611">
        <w:rPr>
          <w:rFonts w:ascii="Symbol" w:eastAsia="Symbol" w:hAnsi="Symbol" w:cs="Symbol"/>
        </w:rPr>
        <w:t></w:t>
      </w:r>
      <w:r w:rsidRPr="00054611">
        <w:rPr>
          <w:spacing w:val="-2"/>
        </w:rPr>
        <w:t xml:space="preserve"> Inflammatory leukogram</w:t>
      </w:r>
    </w:p>
    <w:p w14:paraId="3349EA31"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sidRPr="00054611">
        <w:rPr>
          <w:spacing w:val="-2"/>
        </w:rPr>
        <w:t xml:space="preserve"> </w:t>
      </w:r>
      <w:r>
        <w:rPr>
          <w:spacing w:val="-2"/>
        </w:rPr>
        <w:t>Cough</w:t>
      </w:r>
    </w:p>
    <w:p w14:paraId="35AA2F72" w14:textId="77777777" w:rsidR="00EC2B28" w:rsidRPr="00DA6748" w:rsidRDefault="00EC2B28" w:rsidP="00803DFD">
      <w:pPr>
        <w:ind w:firstLine="60"/>
        <w:jc w:val="both"/>
        <w:rPr>
          <w:spacing w:val="-2"/>
        </w:rPr>
      </w:pPr>
    </w:p>
    <w:p w14:paraId="5CEAF37E" w14:textId="77777777" w:rsidR="00054611" w:rsidRPr="00DA6748" w:rsidRDefault="00054611" w:rsidP="008B55D1">
      <w:pPr>
        <w:numPr>
          <w:ilvl w:val="0"/>
          <w:numId w:val="42"/>
        </w:numPr>
        <w:jc w:val="both"/>
        <w:rPr>
          <w:spacing w:val="-2"/>
        </w:rPr>
      </w:pPr>
      <w:r>
        <w:rPr>
          <w:spacing w:val="-2"/>
        </w:rPr>
        <w:t>Livestock Services</w:t>
      </w:r>
      <w:r w:rsidRPr="00DA6748">
        <w:rPr>
          <w:spacing w:val="-2"/>
        </w:rPr>
        <w:t xml:space="preserve"> Isolation </w:t>
      </w:r>
    </w:p>
    <w:p w14:paraId="3C8C02C3" w14:textId="77777777" w:rsidR="00054611" w:rsidRPr="00DA6748" w:rsidRDefault="00054611" w:rsidP="00803DFD">
      <w:pPr>
        <w:ind w:left="1080"/>
        <w:jc w:val="both"/>
        <w:rPr>
          <w:spacing w:val="-2"/>
        </w:rPr>
      </w:pPr>
    </w:p>
    <w:p w14:paraId="6252D272" w14:textId="77777777" w:rsidR="00054611" w:rsidRDefault="00054611" w:rsidP="008B55D1">
      <w:pPr>
        <w:numPr>
          <w:ilvl w:val="0"/>
          <w:numId w:val="46"/>
        </w:numPr>
        <w:tabs>
          <w:tab w:val="left" w:pos="1440"/>
        </w:tabs>
        <w:jc w:val="both"/>
        <w:rPr>
          <w:spacing w:val="-2"/>
        </w:rPr>
      </w:pPr>
      <w:r w:rsidRPr="00054611">
        <w:rPr>
          <w:spacing w:val="-2"/>
        </w:rPr>
        <w:t xml:space="preserve">Hospitalized animals deemed by the senior clinician to meet the case definition of a contagious infectious enteric or respiratory disease shall be housed under suitable isolation procedures.  These include: Calf Isolation, a remote and/or cordoned-off stall within the main Livestock Services facility with appropriate barrier clothing and footbath, or the Large Animal Isolation facility. Empty stalls should be maintained on each side and across the aisle from the patient whenever possible. Stalls at the East end of tier 2 should ordinarily be used for mature animals with infectious disease. Calves and small ruminants may also be housed in J144 or J143. </w:t>
      </w:r>
    </w:p>
    <w:p w14:paraId="1E6056ED" w14:textId="77777777" w:rsidR="00EC2B28" w:rsidRPr="00054611" w:rsidRDefault="00EC2B28" w:rsidP="00803DFD">
      <w:pPr>
        <w:tabs>
          <w:tab w:val="left" w:pos="1440"/>
        </w:tabs>
        <w:ind w:left="1440"/>
        <w:jc w:val="both"/>
        <w:rPr>
          <w:spacing w:val="-2"/>
        </w:rPr>
      </w:pPr>
    </w:p>
    <w:p w14:paraId="70F39112" w14:textId="626B0EF6" w:rsidR="00054611" w:rsidRDefault="00054611" w:rsidP="008B55D1">
      <w:pPr>
        <w:numPr>
          <w:ilvl w:val="0"/>
          <w:numId w:val="46"/>
        </w:numPr>
        <w:tabs>
          <w:tab w:val="left" w:pos="1440"/>
        </w:tabs>
        <w:jc w:val="both"/>
        <w:rPr>
          <w:spacing w:val="-2"/>
        </w:rPr>
      </w:pPr>
      <w:r w:rsidRPr="00054611">
        <w:rPr>
          <w:spacing w:val="-2"/>
        </w:rPr>
        <w:t xml:space="preserve">For patients in Calf Isolation, follow the protocol described under </w:t>
      </w:r>
      <w:r w:rsidR="00CB7315" w:rsidRPr="00054611">
        <w:rPr>
          <w:spacing w:val="-2"/>
        </w:rPr>
        <w:t>Appendix A</w:t>
      </w:r>
      <w:r w:rsidR="004E19D6">
        <w:rPr>
          <w:spacing w:val="-2"/>
        </w:rPr>
        <w:t>,</w:t>
      </w:r>
      <w:r w:rsidRPr="00054611">
        <w:rPr>
          <w:spacing w:val="-2"/>
        </w:rPr>
        <w:t xml:space="preserve"> calf isolation procedures.</w:t>
      </w:r>
    </w:p>
    <w:p w14:paraId="4B114A9C" w14:textId="77777777" w:rsidR="00E64225" w:rsidRPr="00054611" w:rsidRDefault="00E64225" w:rsidP="00803DFD">
      <w:pPr>
        <w:tabs>
          <w:tab w:val="left" w:pos="1440"/>
        </w:tabs>
        <w:ind w:left="1440"/>
        <w:jc w:val="both"/>
        <w:rPr>
          <w:spacing w:val="-2"/>
        </w:rPr>
      </w:pPr>
    </w:p>
    <w:p w14:paraId="7168323D" w14:textId="21168062" w:rsidR="00E64225" w:rsidRDefault="00054611" w:rsidP="008B55D1">
      <w:pPr>
        <w:numPr>
          <w:ilvl w:val="0"/>
          <w:numId w:val="46"/>
        </w:numPr>
        <w:tabs>
          <w:tab w:val="left" w:pos="1440"/>
        </w:tabs>
        <w:jc w:val="both"/>
        <w:rPr>
          <w:spacing w:val="-2"/>
        </w:rPr>
      </w:pPr>
      <w:r w:rsidRPr="00054611">
        <w:rPr>
          <w:spacing w:val="-2"/>
        </w:rPr>
        <w:t>At the discr</w:t>
      </w:r>
      <w:r w:rsidR="001C249C">
        <w:rPr>
          <w:spacing w:val="-2"/>
        </w:rPr>
        <w:t>etion of the senior clinician, b</w:t>
      </w:r>
      <w:r w:rsidRPr="00054611">
        <w:rPr>
          <w:spacing w:val="-2"/>
        </w:rPr>
        <w:t xml:space="preserve">arrier clothing </w:t>
      </w:r>
      <w:r w:rsidR="00CB7315" w:rsidRPr="005674BB">
        <w:rPr>
          <w:b/>
          <w:spacing w:val="-2"/>
        </w:rPr>
        <w:t>(gloves, disposable gown)</w:t>
      </w:r>
      <w:r w:rsidR="00CB7315" w:rsidRPr="00054611">
        <w:rPr>
          <w:spacing w:val="-2"/>
        </w:rPr>
        <w:t xml:space="preserve"> </w:t>
      </w:r>
      <w:r w:rsidR="001C249C">
        <w:rPr>
          <w:spacing w:val="-2"/>
        </w:rPr>
        <w:t xml:space="preserve">and </w:t>
      </w:r>
      <w:r w:rsidR="001C249C" w:rsidRPr="009A2EA5">
        <w:rPr>
          <w:color w:val="000000" w:themeColor="text1"/>
          <w:spacing w:val="-2"/>
        </w:rPr>
        <w:t xml:space="preserve">face/eye protection </w:t>
      </w:r>
      <w:r w:rsidRPr="00054611">
        <w:rPr>
          <w:spacing w:val="-2"/>
        </w:rPr>
        <w:t xml:space="preserve">must be worn when working with patients with known or suspect contagious infectious disease. </w:t>
      </w:r>
    </w:p>
    <w:p w14:paraId="455C39C2" w14:textId="77777777" w:rsidR="00E64225" w:rsidRPr="003F0E6A" w:rsidRDefault="00E64225" w:rsidP="00803DFD">
      <w:pPr>
        <w:tabs>
          <w:tab w:val="left" w:pos="1440"/>
        </w:tabs>
        <w:ind w:left="1440"/>
        <w:jc w:val="both"/>
        <w:rPr>
          <w:spacing w:val="-2"/>
        </w:rPr>
      </w:pPr>
    </w:p>
    <w:p w14:paraId="7E209B05" w14:textId="77777777" w:rsidR="00054611" w:rsidRDefault="00054611" w:rsidP="008B55D1">
      <w:pPr>
        <w:numPr>
          <w:ilvl w:val="0"/>
          <w:numId w:val="46"/>
        </w:numPr>
        <w:tabs>
          <w:tab w:val="left" w:pos="1440"/>
        </w:tabs>
        <w:jc w:val="both"/>
        <w:rPr>
          <w:spacing w:val="-2"/>
        </w:rPr>
      </w:pPr>
      <w:r w:rsidRPr="00054611">
        <w:rPr>
          <w:spacing w:val="-2"/>
        </w:rPr>
        <w:t>Animals should be taken to Isolation by a route that will minimize exposure of other patients and contamination to the facility.</w:t>
      </w:r>
    </w:p>
    <w:p w14:paraId="43E7FCF6" w14:textId="77777777" w:rsidR="00E64225" w:rsidRPr="00054611" w:rsidRDefault="00E64225" w:rsidP="00803DFD">
      <w:pPr>
        <w:tabs>
          <w:tab w:val="left" w:pos="1440"/>
        </w:tabs>
        <w:ind w:left="1440"/>
        <w:jc w:val="both"/>
        <w:rPr>
          <w:spacing w:val="-2"/>
        </w:rPr>
      </w:pPr>
    </w:p>
    <w:p w14:paraId="35E043CE" w14:textId="77777777" w:rsidR="00054611" w:rsidRDefault="00054611" w:rsidP="008B55D1">
      <w:pPr>
        <w:numPr>
          <w:ilvl w:val="0"/>
          <w:numId w:val="46"/>
        </w:numPr>
        <w:tabs>
          <w:tab w:val="left" w:pos="1440"/>
        </w:tabs>
        <w:jc w:val="both"/>
        <w:rPr>
          <w:spacing w:val="-2"/>
        </w:rPr>
      </w:pPr>
      <w:r w:rsidRPr="00054611">
        <w:rPr>
          <w:spacing w:val="-2"/>
        </w:rPr>
        <w:t>Any contaminated area must be cleaned and disinfected immediately by the personnel responsible for receiving/moving the patient</w:t>
      </w:r>
      <w:r w:rsidR="00E64225" w:rsidRPr="00054611">
        <w:rPr>
          <w:spacing w:val="-2"/>
        </w:rPr>
        <w:t xml:space="preserve">. </w:t>
      </w:r>
    </w:p>
    <w:p w14:paraId="779618E3" w14:textId="77777777" w:rsidR="00E64225" w:rsidRPr="00054611" w:rsidRDefault="00E64225" w:rsidP="00803DFD">
      <w:pPr>
        <w:tabs>
          <w:tab w:val="left" w:pos="1440"/>
        </w:tabs>
        <w:ind w:left="1440"/>
        <w:jc w:val="both"/>
        <w:rPr>
          <w:spacing w:val="-2"/>
        </w:rPr>
      </w:pPr>
    </w:p>
    <w:p w14:paraId="5445C19D" w14:textId="77777777" w:rsidR="00054611" w:rsidRDefault="00054611" w:rsidP="008B55D1">
      <w:pPr>
        <w:numPr>
          <w:ilvl w:val="0"/>
          <w:numId w:val="46"/>
        </w:numPr>
        <w:tabs>
          <w:tab w:val="left" w:pos="1440"/>
        </w:tabs>
        <w:jc w:val="both"/>
        <w:rPr>
          <w:spacing w:val="-2"/>
        </w:rPr>
      </w:pPr>
      <w:r w:rsidRPr="00054611">
        <w:rPr>
          <w:spacing w:val="-2"/>
        </w:rPr>
        <w:t>If applicable, put a sign on the patient’s stall in the main Large Animal Hospital, to read “</w:t>
      </w:r>
      <w:r w:rsidRPr="00803DFD">
        <w:rPr>
          <w:spacing w:val="-2"/>
        </w:rPr>
        <w:t>Do not use, Special cleaning required</w:t>
      </w:r>
      <w:r w:rsidRPr="00054611">
        <w:rPr>
          <w:spacing w:val="-2"/>
        </w:rPr>
        <w:t>” and note potential or known pathogen on a white tape marker.</w:t>
      </w:r>
    </w:p>
    <w:p w14:paraId="13217556" w14:textId="77777777" w:rsidR="00E64225" w:rsidRPr="00054611" w:rsidRDefault="00E64225" w:rsidP="00803DFD">
      <w:pPr>
        <w:tabs>
          <w:tab w:val="left" w:pos="1440"/>
        </w:tabs>
        <w:ind w:left="1440"/>
        <w:jc w:val="both"/>
        <w:rPr>
          <w:spacing w:val="-2"/>
        </w:rPr>
      </w:pPr>
    </w:p>
    <w:p w14:paraId="059F1ACB" w14:textId="77777777" w:rsidR="00054611" w:rsidRDefault="00054611" w:rsidP="008B55D1">
      <w:pPr>
        <w:numPr>
          <w:ilvl w:val="0"/>
          <w:numId w:val="46"/>
        </w:numPr>
        <w:tabs>
          <w:tab w:val="left" w:pos="1440"/>
        </w:tabs>
        <w:jc w:val="both"/>
        <w:rPr>
          <w:spacing w:val="-2"/>
        </w:rPr>
      </w:pPr>
      <w:r w:rsidRPr="00054611">
        <w:rPr>
          <w:spacing w:val="-2"/>
        </w:rPr>
        <w:t>If the patient requires diagnostic procedures that can only be performed in the main hospital, these should be performed at the end of the day to minimize exposure of other patients, ancillary personnel, and the facility to contamination. Route of spread of the disease and methods to contain the disease should be written on the request form and is the responsibility of the clinician.</w:t>
      </w:r>
    </w:p>
    <w:p w14:paraId="43D39A37" w14:textId="77777777" w:rsidR="001C249C" w:rsidRPr="004E19D6" w:rsidRDefault="001C249C" w:rsidP="001C249C">
      <w:pPr>
        <w:pStyle w:val="ListParagraph"/>
        <w:rPr>
          <w:color w:val="000000" w:themeColor="text1"/>
          <w:spacing w:val="-2"/>
        </w:rPr>
      </w:pPr>
    </w:p>
    <w:p w14:paraId="27CFF9DD" w14:textId="36949042" w:rsidR="001C249C" w:rsidRPr="004E19D6" w:rsidRDefault="001C249C" w:rsidP="001C249C">
      <w:pPr>
        <w:numPr>
          <w:ilvl w:val="0"/>
          <w:numId w:val="46"/>
        </w:numPr>
        <w:tabs>
          <w:tab w:val="left" w:pos="1440"/>
        </w:tabs>
        <w:jc w:val="both"/>
        <w:rPr>
          <w:color w:val="000000" w:themeColor="text1"/>
          <w:spacing w:val="-2"/>
        </w:rPr>
      </w:pPr>
      <w:r w:rsidRPr="004E19D6">
        <w:rPr>
          <w:color w:val="000000" w:themeColor="text1"/>
          <w:spacing w:val="-2"/>
        </w:rPr>
        <w:t xml:space="preserve">When treating a patient for a potentially zoonotic disease, a log of all individuals who come in contact with the animal must be maintained at the site of isolation in accordance with the requirements on p. </w:t>
      </w:r>
      <w:r w:rsidR="00545398">
        <w:rPr>
          <w:color w:val="000000" w:themeColor="text1"/>
          <w:spacing w:val="-2"/>
        </w:rPr>
        <w:t>8</w:t>
      </w:r>
      <w:r w:rsidRPr="004E19D6">
        <w:rPr>
          <w:color w:val="000000" w:themeColor="text1"/>
          <w:spacing w:val="-2"/>
        </w:rPr>
        <w:t xml:space="preserve"> of this document. The log must contain the names of the individuals, phone numbers, date of contact, and degree of exposure. The log becomes part of the medical record. </w:t>
      </w:r>
    </w:p>
    <w:p w14:paraId="70B14A81" w14:textId="77777777" w:rsidR="001C249C" w:rsidRPr="004E19D6" w:rsidRDefault="001C249C" w:rsidP="001C249C">
      <w:pPr>
        <w:pStyle w:val="ListParagraph"/>
        <w:rPr>
          <w:color w:val="000000" w:themeColor="text1"/>
          <w:spacing w:val="-2"/>
        </w:rPr>
      </w:pPr>
    </w:p>
    <w:p w14:paraId="5C84320B" w14:textId="77777777" w:rsidR="001C249C" w:rsidRPr="004E19D6" w:rsidRDefault="001C249C" w:rsidP="001C249C">
      <w:pPr>
        <w:tabs>
          <w:tab w:val="left" w:pos="1440"/>
        </w:tabs>
        <w:ind w:left="1440"/>
        <w:jc w:val="both"/>
        <w:rPr>
          <w:color w:val="000000" w:themeColor="text1"/>
          <w:spacing w:val="-2"/>
        </w:rPr>
      </w:pPr>
    </w:p>
    <w:p w14:paraId="5680C183" w14:textId="7C6F001A" w:rsidR="001C249C" w:rsidRPr="004E19D6" w:rsidRDefault="001C249C" w:rsidP="001C249C">
      <w:pPr>
        <w:numPr>
          <w:ilvl w:val="0"/>
          <w:numId w:val="46"/>
        </w:numPr>
        <w:tabs>
          <w:tab w:val="left" w:pos="1440"/>
        </w:tabs>
        <w:jc w:val="both"/>
        <w:rPr>
          <w:color w:val="000000" w:themeColor="text1"/>
          <w:spacing w:val="-2"/>
        </w:rPr>
      </w:pPr>
      <w:r w:rsidRPr="004E19D6">
        <w:rPr>
          <w:color w:val="000000" w:themeColor="text1"/>
          <w:spacing w:val="-2"/>
        </w:rPr>
        <w:t xml:space="preserve">In the case of a potentially zoonotic disease, the senior clinician responsible for the case must notify radiology, the Veterinary Diagnostic Laboratory and any other </w:t>
      </w:r>
      <w:r w:rsidR="00BD35A7">
        <w:rPr>
          <w:color w:val="000000" w:themeColor="text1"/>
          <w:spacing w:val="-2"/>
        </w:rPr>
        <w:t xml:space="preserve">service </w:t>
      </w:r>
      <w:r w:rsidRPr="004E19D6">
        <w:rPr>
          <w:color w:val="000000" w:themeColor="text1"/>
          <w:spacing w:val="-2"/>
        </w:rPr>
        <w:t>that may work on the case, that the animal has an infectious and potentially zoonotic disease</w:t>
      </w:r>
    </w:p>
    <w:p w14:paraId="20F4BCDB" w14:textId="77777777" w:rsidR="00054611" w:rsidRPr="00054611" w:rsidRDefault="00054611" w:rsidP="00803DFD">
      <w:pPr>
        <w:ind w:left="990"/>
        <w:jc w:val="both"/>
        <w:rPr>
          <w:caps/>
          <w:spacing w:val="-2"/>
        </w:rPr>
      </w:pPr>
    </w:p>
    <w:p w14:paraId="67FDE902" w14:textId="77777777" w:rsidR="00054611" w:rsidRPr="00803DFD" w:rsidRDefault="00054611" w:rsidP="00035208">
      <w:pPr>
        <w:ind w:left="720" w:hanging="720"/>
        <w:rPr>
          <w:rStyle w:val="Heading3Char"/>
          <w:rFonts w:ascii="Times New Roman" w:hAnsi="Times New Roman"/>
          <w:b w:val="0"/>
          <w:caps/>
          <w:sz w:val="24"/>
          <w:szCs w:val="24"/>
          <w:u w:val="single"/>
        </w:rPr>
      </w:pPr>
      <w:r w:rsidRPr="00054611">
        <w:rPr>
          <w:spacing w:val="-2"/>
        </w:rPr>
        <w:t>IV.</w:t>
      </w:r>
      <w:r w:rsidRPr="00054611">
        <w:rPr>
          <w:spacing w:val="-2"/>
        </w:rPr>
        <w:tab/>
      </w:r>
      <w:r w:rsidRPr="00803DFD">
        <w:rPr>
          <w:rStyle w:val="Heading3Char"/>
          <w:rFonts w:ascii="Times New Roman" w:hAnsi="Times New Roman"/>
          <w:b w:val="0"/>
          <w:caps/>
          <w:sz w:val="24"/>
          <w:szCs w:val="24"/>
          <w:u w:val="single"/>
        </w:rPr>
        <w:t>Attire/hygiene for Field Service, Production and Field Investigation Trips</w:t>
      </w:r>
    </w:p>
    <w:p w14:paraId="12E0EE8F" w14:textId="77777777" w:rsidR="00054611" w:rsidRPr="00054611" w:rsidRDefault="00054611" w:rsidP="00803DFD">
      <w:pPr>
        <w:jc w:val="both"/>
        <w:rPr>
          <w:spacing w:val="-2"/>
        </w:rPr>
      </w:pPr>
    </w:p>
    <w:p w14:paraId="5A2CAEF3" w14:textId="77777777" w:rsidR="00054611" w:rsidRPr="00054611" w:rsidRDefault="00054611" w:rsidP="008B55D1">
      <w:pPr>
        <w:numPr>
          <w:ilvl w:val="0"/>
          <w:numId w:val="38"/>
        </w:numPr>
        <w:rPr>
          <w:spacing w:val="-2"/>
        </w:rPr>
      </w:pPr>
      <w:r w:rsidRPr="00054611">
        <w:rPr>
          <w:spacing w:val="-2"/>
        </w:rPr>
        <w:t xml:space="preserve">Clean coveralls and rubber boots are required attire. </w:t>
      </w:r>
      <w:r w:rsidRPr="00054611">
        <w:rPr>
          <w:spacing w:val="-2"/>
        </w:rPr>
        <w:br/>
      </w:r>
    </w:p>
    <w:p w14:paraId="7F4099A8" w14:textId="53A78AF1" w:rsidR="00054611" w:rsidRPr="00054611" w:rsidRDefault="00054611">
      <w:pPr>
        <w:ind w:left="1260"/>
        <w:jc w:val="both"/>
        <w:rPr>
          <w:spacing w:val="-2"/>
        </w:rPr>
      </w:pPr>
      <w:r w:rsidRPr="00054611">
        <w:rPr>
          <w:spacing w:val="-2"/>
        </w:rPr>
        <w:t>Recommended footwear: heavy hard-soled work boots and pullover rubber boots</w:t>
      </w:r>
      <w:r w:rsidR="00542D65">
        <w:rPr>
          <w:spacing w:val="-2"/>
        </w:rPr>
        <w:t>.</w:t>
      </w:r>
    </w:p>
    <w:p w14:paraId="6C53CC1F" w14:textId="77777777" w:rsidR="00054611" w:rsidRPr="00054611" w:rsidRDefault="00054611">
      <w:pPr>
        <w:ind w:left="1260"/>
        <w:jc w:val="both"/>
        <w:rPr>
          <w:spacing w:val="-2"/>
        </w:rPr>
      </w:pPr>
      <w:r w:rsidRPr="00054611">
        <w:rPr>
          <w:color w:val="000000"/>
        </w:rPr>
        <w:t>Rubber boots should be worn at all times during dairy and swine visits.  Rubber boots should be worn at all times for beef, small ruminant and camelid visits unless deemed otherwise by the veterinarian in charge.  Boots should be cleaned of all organic debris followed by thorough scrubbing with disinfectant after each visit/call.</w:t>
      </w:r>
    </w:p>
    <w:p w14:paraId="65CAB878" w14:textId="77777777" w:rsidR="00054611" w:rsidRPr="00054611" w:rsidRDefault="00054611">
      <w:pPr>
        <w:ind w:left="1440"/>
        <w:jc w:val="both"/>
        <w:rPr>
          <w:spacing w:val="-2"/>
        </w:rPr>
      </w:pPr>
    </w:p>
    <w:p w14:paraId="2D13D37F" w14:textId="77777777" w:rsidR="00054611" w:rsidRPr="00054611" w:rsidRDefault="00054611">
      <w:pPr>
        <w:numPr>
          <w:ilvl w:val="0"/>
          <w:numId w:val="38"/>
        </w:numPr>
        <w:jc w:val="both"/>
        <w:rPr>
          <w:spacing w:val="-2"/>
        </w:rPr>
      </w:pPr>
      <w:r w:rsidRPr="00054611">
        <w:rPr>
          <w:spacing w:val="-2"/>
        </w:rPr>
        <w:t>A clean pair of coveralls is required for each farm to be visited; students must determine how many farms will be visited each day and plan accordingly.  Students are expected to bring a stethoscope, and thermometer.</w:t>
      </w:r>
    </w:p>
    <w:p w14:paraId="6CA58B4C" w14:textId="77777777" w:rsidR="00054611" w:rsidRPr="00054611" w:rsidRDefault="00054611">
      <w:pPr>
        <w:ind w:left="720"/>
        <w:jc w:val="both"/>
        <w:rPr>
          <w:spacing w:val="-2"/>
        </w:rPr>
      </w:pPr>
    </w:p>
    <w:p w14:paraId="25DDCC7C" w14:textId="77777777" w:rsidR="00054611" w:rsidRPr="00054611" w:rsidRDefault="00054611">
      <w:pPr>
        <w:numPr>
          <w:ilvl w:val="0"/>
          <w:numId w:val="38"/>
        </w:numPr>
        <w:jc w:val="both"/>
        <w:rPr>
          <w:spacing w:val="-2"/>
        </w:rPr>
      </w:pPr>
      <w:r w:rsidRPr="00054611">
        <w:rPr>
          <w:spacing w:val="-2"/>
        </w:rPr>
        <w:t xml:space="preserve">Examination gloves are </w:t>
      </w:r>
      <w:r w:rsidRPr="00054611">
        <w:rPr>
          <w:spacing w:val="-2"/>
          <w:u w:val="single"/>
        </w:rPr>
        <w:t>required</w:t>
      </w:r>
      <w:r w:rsidRPr="00054611">
        <w:rPr>
          <w:spacing w:val="-2"/>
        </w:rPr>
        <w:t xml:space="preserve"> when working with adult cows with infectious diseases such as mastitis, pneumonia, or enteritis, and any calves. Change gloves when soiled. Hands will be thoroughly washed when finished working with these patients.</w:t>
      </w:r>
    </w:p>
    <w:p w14:paraId="48FA7DD9" w14:textId="77777777" w:rsidR="00054611" w:rsidRPr="00054611" w:rsidRDefault="00054611" w:rsidP="00803DFD">
      <w:pPr>
        <w:ind w:left="720"/>
        <w:jc w:val="both"/>
        <w:rPr>
          <w:spacing w:val="-2"/>
        </w:rPr>
      </w:pPr>
    </w:p>
    <w:p w14:paraId="4CBACEA4" w14:textId="77777777" w:rsidR="00054611" w:rsidRPr="00054611" w:rsidRDefault="00054611" w:rsidP="008B55D1">
      <w:pPr>
        <w:numPr>
          <w:ilvl w:val="0"/>
          <w:numId w:val="38"/>
        </w:numPr>
        <w:jc w:val="both"/>
        <w:rPr>
          <w:spacing w:val="-2"/>
        </w:rPr>
      </w:pPr>
      <w:r w:rsidRPr="00054611">
        <w:rPr>
          <w:spacing w:val="-2"/>
        </w:rPr>
        <w:t>All instruments, including stomach tubes, mouth speculums, thermometers, and CMT paddles should be cleaned and disinfected after each use.</w:t>
      </w:r>
    </w:p>
    <w:p w14:paraId="35963721" w14:textId="77777777" w:rsidR="00054611" w:rsidRPr="00DA6748" w:rsidRDefault="00054611" w:rsidP="00803DFD">
      <w:pPr>
        <w:ind w:left="720"/>
        <w:jc w:val="both"/>
        <w:rPr>
          <w:spacing w:val="-2"/>
        </w:rPr>
      </w:pPr>
    </w:p>
    <w:p w14:paraId="5ECDC6C0" w14:textId="77777777" w:rsidR="00054611" w:rsidRPr="00DA6748" w:rsidRDefault="00054611" w:rsidP="008B55D1">
      <w:pPr>
        <w:numPr>
          <w:ilvl w:val="0"/>
          <w:numId w:val="38"/>
        </w:numPr>
        <w:jc w:val="both"/>
        <w:rPr>
          <w:spacing w:val="-2"/>
        </w:rPr>
      </w:pPr>
      <w:r w:rsidRPr="00DA6748">
        <w:rPr>
          <w:spacing w:val="-2"/>
        </w:rPr>
        <w:t>At the discretion of the senior clinician, eating or drinking may be allowed in the ambulatory vehicles or in designated rooms on the farm.</w:t>
      </w:r>
    </w:p>
    <w:p w14:paraId="3F15C370" w14:textId="77777777" w:rsidR="00054611" w:rsidRPr="00DA6748" w:rsidRDefault="00054611" w:rsidP="008B55D1">
      <w:pPr>
        <w:numPr>
          <w:ilvl w:val="0"/>
          <w:numId w:val="38"/>
        </w:numPr>
        <w:jc w:val="both"/>
        <w:rPr>
          <w:spacing w:val="-2"/>
        </w:rPr>
      </w:pPr>
      <w:r w:rsidRPr="00DA6748">
        <w:rPr>
          <w:spacing w:val="-2"/>
        </w:rPr>
        <w:t>If possible, boots will be scrubbed, rinsed clean, and disinfected at the conclusion of the visit. Boots need to be washed clean of all organic matter before disinfection. If water is unavailable, dirty boots and coveralls may be placed in pla</w:t>
      </w:r>
      <w:r>
        <w:rPr>
          <w:spacing w:val="-2"/>
        </w:rPr>
        <w:t>stic bags and cleaned at the VHC</w:t>
      </w:r>
      <w:r w:rsidRPr="00DA6748">
        <w:rPr>
          <w:spacing w:val="-2"/>
        </w:rPr>
        <w:t xml:space="preserve">. Boots and coveralls will be removed and stored on the floor of the truck or under the seat. Boots and coveralls will </w:t>
      </w:r>
      <w:r w:rsidRPr="00DA6748">
        <w:rPr>
          <w:spacing w:val="-2"/>
          <w:u w:val="single"/>
        </w:rPr>
        <w:t>not</w:t>
      </w:r>
      <w:r w:rsidRPr="00DA6748">
        <w:rPr>
          <w:spacing w:val="-2"/>
        </w:rPr>
        <w:t xml:space="preserve"> be stored in the vet box.</w:t>
      </w:r>
    </w:p>
    <w:p w14:paraId="40F76D8A" w14:textId="77777777" w:rsidR="00054611" w:rsidRPr="00DA6748" w:rsidRDefault="00054611" w:rsidP="00803DFD">
      <w:pPr>
        <w:jc w:val="both"/>
        <w:rPr>
          <w:spacing w:val="-2"/>
        </w:rPr>
      </w:pPr>
    </w:p>
    <w:p w14:paraId="6F321668" w14:textId="77777777" w:rsidR="00054611" w:rsidRPr="00DA6748" w:rsidRDefault="00054611" w:rsidP="008B55D1">
      <w:pPr>
        <w:numPr>
          <w:ilvl w:val="0"/>
          <w:numId w:val="38"/>
        </w:numPr>
        <w:jc w:val="both"/>
        <w:rPr>
          <w:spacing w:val="-2"/>
        </w:rPr>
      </w:pPr>
      <w:r w:rsidRPr="00DA6748">
        <w:rPr>
          <w:spacing w:val="-2"/>
        </w:rPr>
        <w:t>Trucks should be washed and the floors disinfected regularly.</w:t>
      </w:r>
    </w:p>
    <w:p w14:paraId="6F92745C" w14:textId="77777777" w:rsidR="00054611" w:rsidRPr="00DA6748" w:rsidRDefault="00054611" w:rsidP="00803DFD">
      <w:pPr>
        <w:jc w:val="both"/>
        <w:rPr>
          <w:spacing w:val="-2"/>
        </w:rPr>
      </w:pPr>
    </w:p>
    <w:p w14:paraId="6086F2DE" w14:textId="77777777" w:rsidR="00054611" w:rsidRPr="00803DFD" w:rsidRDefault="00054611" w:rsidP="00035208">
      <w:pPr>
        <w:ind w:left="360" w:hanging="360"/>
        <w:rPr>
          <w:rStyle w:val="Heading3Char"/>
          <w:rFonts w:ascii="Times New Roman" w:hAnsi="Times New Roman"/>
          <w:b w:val="0"/>
          <w:caps/>
          <w:sz w:val="24"/>
          <w:szCs w:val="24"/>
          <w:u w:val="single"/>
        </w:rPr>
      </w:pPr>
      <w:r w:rsidRPr="00DA6748">
        <w:rPr>
          <w:spacing w:val="-2"/>
        </w:rPr>
        <w:t>V.</w:t>
      </w:r>
      <w:r w:rsidRPr="00DA6748">
        <w:rPr>
          <w:spacing w:val="-2"/>
        </w:rPr>
        <w:tab/>
      </w:r>
      <w:r w:rsidRPr="00803DFD">
        <w:rPr>
          <w:rStyle w:val="Heading3Char"/>
          <w:rFonts w:ascii="Times New Roman" w:hAnsi="Times New Roman"/>
          <w:b w:val="0"/>
          <w:caps/>
          <w:sz w:val="24"/>
          <w:szCs w:val="24"/>
          <w:u w:val="single"/>
        </w:rPr>
        <w:t>Guidelines for Housing Equine patients in Livestock Services Tiers</w:t>
      </w:r>
    </w:p>
    <w:p w14:paraId="34201BD2" w14:textId="77777777" w:rsidR="00054611" w:rsidRPr="00DA6748" w:rsidRDefault="00054611" w:rsidP="00803DFD">
      <w:pPr>
        <w:ind w:left="720"/>
        <w:jc w:val="both"/>
        <w:rPr>
          <w:spacing w:val="-2"/>
        </w:rPr>
      </w:pPr>
    </w:p>
    <w:p w14:paraId="4ED813B7" w14:textId="2B1572EE" w:rsidR="00054611" w:rsidRPr="00DA6748" w:rsidRDefault="00977641" w:rsidP="00035208">
      <w:pPr>
        <w:pStyle w:val="ListParagraph"/>
        <w:numPr>
          <w:ilvl w:val="0"/>
          <w:numId w:val="56"/>
        </w:numPr>
        <w:autoSpaceDE w:val="0"/>
        <w:autoSpaceDN w:val="0"/>
        <w:adjustRightInd w:val="0"/>
        <w:jc w:val="both"/>
      </w:pPr>
      <w:r w:rsidRPr="00DA6748">
        <w:t>During</w:t>
      </w:r>
      <w:r w:rsidR="00054611" w:rsidRPr="00DA6748">
        <w:t xml:space="preserve"> late spring and summer months it may be necessary to house equine patients in the </w:t>
      </w:r>
      <w:r w:rsidR="00054611">
        <w:t>Livestock Services</w:t>
      </w:r>
      <w:r w:rsidR="00054611" w:rsidRPr="00DA6748">
        <w:t xml:space="preserve"> wing of the hospital. In order to protect the health of all large animal patients, physical separation should be maintained between </w:t>
      </w:r>
      <w:r w:rsidR="00054611">
        <w:t>Livestock Services</w:t>
      </w:r>
      <w:r w:rsidR="00054611" w:rsidRPr="00DA6748">
        <w:t xml:space="preserve"> and equine patients to minimize infectious disease transmission risk. Risks include enteric infectious organisms such as salmonella. </w:t>
      </w:r>
    </w:p>
    <w:p w14:paraId="527937CF" w14:textId="77777777" w:rsidR="00054611" w:rsidRPr="00DA6748" w:rsidRDefault="00054611" w:rsidP="00803DFD">
      <w:pPr>
        <w:autoSpaceDE w:val="0"/>
        <w:autoSpaceDN w:val="0"/>
        <w:adjustRightInd w:val="0"/>
        <w:ind w:left="1440"/>
        <w:jc w:val="both"/>
      </w:pPr>
    </w:p>
    <w:p w14:paraId="0F5EE25C" w14:textId="4F6DEEEC" w:rsidR="00054611" w:rsidRPr="00DA6748" w:rsidRDefault="00054611" w:rsidP="00035208">
      <w:pPr>
        <w:pStyle w:val="ListParagraph"/>
        <w:numPr>
          <w:ilvl w:val="0"/>
          <w:numId w:val="56"/>
        </w:numPr>
        <w:autoSpaceDE w:val="0"/>
        <w:autoSpaceDN w:val="0"/>
        <w:adjustRightInd w:val="0"/>
        <w:jc w:val="both"/>
      </w:pPr>
      <w:r w:rsidRPr="00DA6748">
        <w:t xml:space="preserve">Equine patients should be housed in Tier 2 of the </w:t>
      </w:r>
      <w:r>
        <w:t>Livestock Services</w:t>
      </w:r>
      <w:r w:rsidRPr="00DA6748">
        <w:t xml:space="preserve"> wing. (</w:t>
      </w:r>
      <w:r w:rsidR="004E19D6" w:rsidRPr="00DA6748">
        <w:t>Stalls</w:t>
      </w:r>
      <w:r w:rsidRPr="00DA6748">
        <w:t xml:space="preserve"> J163-J181, 14 total stalls)</w:t>
      </w:r>
      <w:r w:rsidR="00D61D15">
        <w:t>.</w:t>
      </w:r>
      <w:r w:rsidRPr="00DA6748">
        <w:t xml:space="preserve"> Tier 1 will ordinarily be reserved for non-infectious </w:t>
      </w:r>
      <w:r>
        <w:t>Livestock Services</w:t>
      </w:r>
      <w:r w:rsidRPr="00DA6748">
        <w:t xml:space="preserve"> patients. Tier 3 will ordinarily be reserved for infectious </w:t>
      </w:r>
      <w:r>
        <w:t>Livestock Services</w:t>
      </w:r>
      <w:r w:rsidRPr="00DA6748">
        <w:t xml:space="preserve"> patients.</w:t>
      </w:r>
    </w:p>
    <w:p w14:paraId="461E94F3" w14:textId="77777777" w:rsidR="00054611" w:rsidRPr="00DA6748" w:rsidRDefault="00054611" w:rsidP="00803DFD">
      <w:pPr>
        <w:autoSpaceDE w:val="0"/>
        <w:autoSpaceDN w:val="0"/>
        <w:adjustRightInd w:val="0"/>
        <w:ind w:left="1440"/>
        <w:jc w:val="both"/>
      </w:pPr>
    </w:p>
    <w:p w14:paraId="1E450A97" w14:textId="61CC37C7" w:rsidR="00054611" w:rsidRPr="00DA6748" w:rsidRDefault="00054611" w:rsidP="00035208">
      <w:pPr>
        <w:pStyle w:val="ListParagraph"/>
        <w:numPr>
          <w:ilvl w:val="0"/>
          <w:numId w:val="56"/>
        </w:numPr>
        <w:autoSpaceDE w:val="0"/>
        <w:autoSpaceDN w:val="0"/>
        <w:adjustRightInd w:val="0"/>
        <w:jc w:val="both"/>
      </w:pPr>
      <w:r w:rsidRPr="00DA6748">
        <w:t xml:space="preserve">Students and equine patients should exit the </w:t>
      </w:r>
      <w:r>
        <w:t>Livestock Services</w:t>
      </w:r>
      <w:r w:rsidRPr="00DA6748">
        <w:t xml:space="preserve"> wing to I70 through the first corridor (next to J131, 132).</w:t>
      </w:r>
    </w:p>
    <w:p w14:paraId="59B4144D" w14:textId="77777777" w:rsidR="00054611" w:rsidRPr="00DA6748" w:rsidRDefault="00054611" w:rsidP="00803DFD">
      <w:pPr>
        <w:autoSpaceDE w:val="0"/>
        <w:autoSpaceDN w:val="0"/>
        <w:adjustRightInd w:val="0"/>
        <w:ind w:left="1440"/>
        <w:jc w:val="both"/>
      </w:pPr>
    </w:p>
    <w:p w14:paraId="03CB36C1" w14:textId="77777777" w:rsidR="0069487F" w:rsidRDefault="00977641" w:rsidP="00035208">
      <w:pPr>
        <w:pStyle w:val="ListParagraph"/>
        <w:numPr>
          <w:ilvl w:val="0"/>
          <w:numId w:val="56"/>
        </w:numPr>
        <w:autoSpaceDE w:val="0"/>
        <w:autoSpaceDN w:val="0"/>
        <w:adjustRightInd w:val="0"/>
        <w:jc w:val="both"/>
      </w:pPr>
      <w:r w:rsidRPr="00DA6748">
        <w:t>Students</w:t>
      </w:r>
      <w:r w:rsidR="00054611" w:rsidRPr="00DA6748">
        <w:t xml:space="preserve"> (Equine and </w:t>
      </w:r>
      <w:r w:rsidR="00054611">
        <w:t>Livestock Services</w:t>
      </w:r>
      <w:r w:rsidR="00054611" w:rsidRPr="00DA6748">
        <w:t>) must clean up feces in corridors immediately when an animal defecates while being moved.</w:t>
      </w:r>
    </w:p>
    <w:p w14:paraId="17442C36" w14:textId="77777777" w:rsidR="0069487F" w:rsidRDefault="0069487F" w:rsidP="0069487F">
      <w:pPr>
        <w:pStyle w:val="ListParagraph"/>
      </w:pPr>
    </w:p>
    <w:p w14:paraId="7FC2063F" w14:textId="379A1566" w:rsidR="00DE1C80" w:rsidRPr="00F806C1" w:rsidRDefault="00DE1C80" w:rsidP="00F806C1">
      <w:pPr>
        <w:jc w:val="center"/>
        <w:rPr>
          <w:b/>
          <w:sz w:val="30"/>
          <w:szCs w:val="30"/>
        </w:rPr>
      </w:pPr>
      <w:bookmarkStart w:id="101" w:name="_Toc114217792"/>
      <w:r w:rsidRPr="00F806C1">
        <w:rPr>
          <w:b/>
          <w:sz w:val="30"/>
          <w:szCs w:val="30"/>
        </w:rPr>
        <w:t>Large Animal Isolation Procedures</w:t>
      </w:r>
      <w:bookmarkEnd w:id="101"/>
    </w:p>
    <w:p w14:paraId="5176A708" w14:textId="77777777" w:rsidR="00DE1C80" w:rsidRPr="00F3591A" w:rsidRDefault="00DE1C80" w:rsidP="00DE1C80"/>
    <w:p w14:paraId="4FF2B965" w14:textId="77777777" w:rsidR="00DE1C80" w:rsidRPr="00D03516" w:rsidRDefault="00DE1C80" w:rsidP="00DE1C80">
      <w:pPr>
        <w:pStyle w:val="xmsonormal"/>
        <w:shd w:val="clear" w:color="auto" w:fill="FFFFFF"/>
        <w:spacing w:before="0" w:beforeAutospacing="0" w:after="0" w:afterAutospacing="0"/>
        <w:jc w:val="both"/>
        <w:rPr>
          <w:color w:val="000000"/>
        </w:rPr>
      </w:pPr>
      <w:r w:rsidRPr="00BF55CE">
        <w:rPr>
          <w:b/>
        </w:rPr>
        <w:t>General Information</w:t>
      </w:r>
      <w:r w:rsidRPr="00D03516">
        <w:rPr>
          <w:bCs/>
          <w:color w:val="000000"/>
        </w:rPr>
        <w:t>:</w:t>
      </w:r>
    </w:p>
    <w:p w14:paraId="2DBF2937" w14:textId="77777777" w:rsidR="00D61D15" w:rsidRDefault="00DE1C80" w:rsidP="00DE1C80">
      <w:pPr>
        <w:pStyle w:val="xmsonormal"/>
        <w:shd w:val="clear" w:color="auto" w:fill="FFFFFF"/>
        <w:spacing w:before="0" w:beforeAutospacing="0" w:after="0" w:afterAutospacing="0"/>
        <w:jc w:val="both"/>
        <w:rPr>
          <w:color w:val="000000"/>
        </w:rPr>
      </w:pPr>
      <w:r w:rsidRPr="00DA6748">
        <w:rPr>
          <w:color w:val="000000"/>
        </w:rPr>
        <w:t>Animals housed in isolation are suspected to be shedding contagious pathogens. It is imperative we follow protocols to the best of our ability for the health of patients housed in the hospital and to reduce risk of zoonotic pathogen exposure to hospital personnel.</w:t>
      </w:r>
    </w:p>
    <w:p w14:paraId="199CEE70" w14:textId="77777777" w:rsidR="00DE1C80" w:rsidRPr="00DA6748" w:rsidRDefault="00DE1C80" w:rsidP="00DE1C80">
      <w:pPr>
        <w:pStyle w:val="xmsonormal"/>
        <w:shd w:val="clear" w:color="auto" w:fill="FFFFFF"/>
        <w:spacing w:before="0" w:beforeAutospacing="0" w:after="0" w:afterAutospacing="0"/>
        <w:jc w:val="both"/>
        <w:rPr>
          <w:color w:val="000000"/>
        </w:rPr>
      </w:pPr>
    </w:p>
    <w:p w14:paraId="3473EECB" w14:textId="7777777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Criteria for patients to be transferred to isolation include:</w:t>
      </w:r>
    </w:p>
    <w:p w14:paraId="5E9CACBF" w14:textId="77777777" w:rsidR="00DE1C80" w:rsidRDefault="00DE1C80" w:rsidP="00803DFD">
      <w:pPr>
        <w:pStyle w:val="xmsonormal"/>
        <w:shd w:val="clear" w:color="auto" w:fill="FFFFFF"/>
        <w:spacing w:before="0" w:beforeAutospacing="0" w:after="0" w:afterAutospacing="0"/>
        <w:ind w:firstLine="720"/>
        <w:contextualSpacing/>
        <w:jc w:val="both"/>
        <w:rPr>
          <w:color w:val="000000"/>
        </w:rPr>
      </w:pPr>
    </w:p>
    <w:p w14:paraId="3B9C14C5"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Leukopenia</w:t>
      </w:r>
    </w:p>
    <w:p w14:paraId="6DD5AD4B"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Fever</w:t>
      </w:r>
    </w:p>
    <w:p w14:paraId="39660D62"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Reflux and / or diarrhea</w:t>
      </w:r>
    </w:p>
    <w:p w14:paraId="1B1C3B40" w14:textId="77777777" w:rsidR="00DE1C80" w:rsidRPr="00DA6748" w:rsidRDefault="00DE1C80" w:rsidP="00803DFD">
      <w:pPr>
        <w:pStyle w:val="xmsonormal"/>
        <w:shd w:val="clear" w:color="auto" w:fill="FFFFFF"/>
        <w:spacing w:before="0" w:beforeAutospacing="0" w:after="0" w:afterAutospacing="0"/>
        <w:ind w:firstLine="720"/>
        <w:contextualSpacing/>
        <w:jc w:val="both"/>
        <w:rPr>
          <w:color w:val="000000"/>
        </w:rPr>
      </w:pPr>
    </w:p>
    <w:p w14:paraId="2519C724"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When a patient has two out of three of the signs listed above, housing of the patient in isolation is mandatory.  </w:t>
      </w:r>
    </w:p>
    <w:p w14:paraId="68F96F17"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427BC57"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Additional conditions mandating placement in isolation include: purulent nasal discharge and swollen lymph nodes associated with a </w:t>
      </w:r>
      <w:r w:rsidRPr="004E19D6">
        <w:rPr>
          <w:i/>
          <w:color w:val="000000"/>
        </w:rPr>
        <w:t xml:space="preserve">Strep. </w:t>
      </w:r>
      <w:proofErr w:type="spellStart"/>
      <w:r w:rsidRPr="004E19D6">
        <w:rPr>
          <w:i/>
          <w:color w:val="000000"/>
        </w:rPr>
        <w:t>equi</w:t>
      </w:r>
      <w:proofErr w:type="spellEnd"/>
      <w:r w:rsidRPr="00DA6748">
        <w:rPr>
          <w:color w:val="000000"/>
        </w:rPr>
        <w:t xml:space="preserve"> infection, neurologic disease with loss of tail tone and dribbling urine (Herpes, EHV-1 myelitis EHM), fever of unknown origin, and other infectious diseases. </w:t>
      </w:r>
    </w:p>
    <w:p w14:paraId="6AC55C99" w14:textId="77777777" w:rsidR="00DE1C80" w:rsidRPr="00BF55CE" w:rsidRDefault="00DE1C80" w:rsidP="00803DFD">
      <w:pPr>
        <w:rPr>
          <w:color w:val="000000"/>
        </w:rPr>
      </w:pPr>
      <w:r w:rsidRPr="00BF55CE">
        <w:rPr>
          <w:b/>
        </w:rPr>
        <w:t>Protective equipment</w:t>
      </w:r>
      <w:r w:rsidRPr="00BF55CE">
        <w:rPr>
          <w:color w:val="000000"/>
        </w:rPr>
        <w:t xml:space="preserve">: </w:t>
      </w:r>
    </w:p>
    <w:p w14:paraId="307E4674"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761A721"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All persons entering isolation must wear </w:t>
      </w:r>
      <w:r w:rsidRPr="00803DFD">
        <w:rPr>
          <w:u w:val="single"/>
        </w:rPr>
        <w:t>protective booties</w:t>
      </w:r>
      <w:r w:rsidR="001C249C">
        <w:rPr>
          <w:u w:val="single"/>
        </w:rPr>
        <w:t xml:space="preserve"> </w:t>
      </w:r>
      <w:r w:rsidR="001C249C" w:rsidRPr="004E19D6">
        <w:rPr>
          <w:color w:val="000000" w:themeColor="text1"/>
          <w:u w:val="single"/>
        </w:rPr>
        <w:t xml:space="preserve">and other appropriate </w:t>
      </w:r>
      <w:r w:rsidR="00E16113" w:rsidRPr="004E19D6">
        <w:rPr>
          <w:color w:val="000000" w:themeColor="text1"/>
          <w:u w:val="single"/>
        </w:rPr>
        <w:t>Personal</w:t>
      </w:r>
      <w:r w:rsidR="001C249C" w:rsidRPr="004E19D6">
        <w:rPr>
          <w:color w:val="000000" w:themeColor="text1"/>
          <w:u w:val="single"/>
        </w:rPr>
        <w:t xml:space="preserve"> </w:t>
      </w:r>
      <w:r w:rsidR="00E16113" w:rsidRPr="004E19D6">
        <w:rPr>
          <w:color w:val="000000" w:themeColor="text1"/>
          <w:u w:val="single"/>
        </w:rPr>
        <w:t xml:space="preserve">Protective Equipment </w:t>
      </w:r>
      <w:r w:rsidR="001C249C" w:rsidRPr="004E19D6">
        <w:rPr>
          <w:color w:val="000000" w:themeColor="text1"/>
          <w:u w:val="single"/>
        </w:rPr>
        <w:t>including face and eye protection.</w:t>
      </w:r>
      <w:r w:rsidRPr="004E19D6">
        <w:rPr>
          <w:color w:val="000000" w:themeColor="text1"/>
        </w:rPr>
        <w:t xml:space="preserve"> Booties </w:t>
      </w:r>
      <w:r w:rsidRPr="00DA6748">
        <w:rPr>
          <w:color w:val="000000"/>
        </w:rPr>
        <w:t xml:space="preserve">are to remain on at all times in isolation area and discard them before reentering the Hospital. When entering the patient’s </w:t>
      </w:r>
      <w:proofErr w:type="gramStart"/>
      <w:r w:rsidRPr="00DA6748">
        <w:rPr>
          <w:color w:val="000000"/>
        </w:rPr>
        <w:t>area</w:t>
      </w:r>
      <w:proofErr w:type="gramEnd"/>
      <w:r w:rsidRPr="00DA6748">
        <w:rPr>
          <w:color w:val="000000"/>
        </w:rPr>
        <w:t xml:space="preserve"> we view the following areas as such: </w:t>
      </w:r>
    </w:p>
    <w:p w14:paraId="785598C4"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06D29A1B" w14:textId="77777777" w:rsidR="00DE1C80" w:rsidRDefault="00DE1C80" w:rsidP="076AD0ED">
      <w:pPr>
        <w:pStyle w:val="xmsonormal"/>
        <w:shd w:val="clear" w:color="auto" w:fill="FFFFFF" w:themeFill="background1"/>
        <w:spacing w:before="0" w:beforeAutospacing="0" w:after="0" w:afterAutospacing="0"/>
        <w:ind w:left="720"/>
        <w:jc w:val="both"/>
        <w:rPr>
          <w:color w:val="000000"/>
        </w:rPr>
      </w:pPr>
      <w:r w:rsidRPr="076AD0ED">
        <w:rPr>
          <w:b/>
          <w:bCs/>
        </w:rPr>
        <w:t>Sink area</w:t>
      </w:r>
      <w:r w:rsidRPr="076AD0ED">
        <w:rPr>
          <w:color w:val="000000" w:themeColor="text1"/>
        </w:rPr>
        <w:t xml:space="preserve">- is a clean area (work </w:t>
      </w:r>
      <w:bookmarkStart w:id="102" w:name="_Int_4zTGGxYQ"/>
      <w:r w:rsidRPr="076AD0ED">
        <w:rPr>
          <w:color w:val="000000" w:themeColor="text1"/>
        </w:rPr>
        <w:t>very hard</w:t>
      </w:r>
      <w:bookmarkEnd w:id="102"/>
      <w:r w:rsidRPr="076AD0ED">
        <w:rPr>
          <w:color w:val="000000" w:themeColor="text1"/>
        </w:rPr>
        <w:t xml:space="preserve"> to keep contaminated items from entering this room)</w:t>
      </w:r>
    </w:p>
    <w:p w14:paraId="586EBDDF"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2B76F977" w14:textId="77777777" w:rsidR="00DE1C80" w:rsidRDefault="00DE1C80" w:rsidP="003F0E6A">
      <w:pPr>
        <w:pStyle w:val="xmsonormal"/>
        <w:shd w:val="clear" w:color="auto" w:fill="FFFFFF"/>
        <w:spacing w:before="0" w:beforeAutospacing="0" w:after="0" w:afterAutospacing="0"/>
        <w:ind w:left="720"/>
        <w:jc w:val="both"/>
        <w:rPr>
          <w:color w:val="000000"/>
        </w:rPr>
      </w:pPr>
      <w:r w:rsidRPr="00BF55CE">
        <w:rPr>
          <w:b/>
        </w:rPr>
        <w:t>Anteroom</w:t>
      </w:r>
      <w:r w:rsidRPr="00DA6748">
        <w:rPr>
          <w:color w:val="000000"/>
        </w:rPr>
        <w:t xml:space="preserve">- this room is contaminated and booties are required to enter </w:t>
      </w:r>
    </w:p>
    <w:p w14:paraId="0E4D21D3"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40175C17" w14:textId="77777777" w:rsidR="00DE1C80" w:rsidRDefault="00DE1C80" w:rsidP="003F0E6A">
      <w:pPr>
        <w:pStyle w:val="xmsonormal"/>
        <w:shd w:val="clear" w:color="auto" w:fill="FFFFFF"/>
        <w:spacing w:before="0" w:beforeAutospacing="0" w:after="0" w:afterAutospacing="0"/>
        <w:ind w:left="720"/>
        <w:jc w:val="both"/>
        <w:rPr>
          <w:color w:val="000000"/>
        </w:rPr>
      </w:pPr>
      <w:r w:rsidRPr="00BF55CE">
        <w:rPr>
          <w:b/>
        </w:rPr>
        <w:t>Patients Stall</w:t>
      </w:r>
      <w:r w:rsidRPr="00DA6748">
        <w:rPr>
          <w:bCs/>
          <w:color w:val="000000"/>
        </w:rPr>
        <w:t xml:space="preserve"> – boots, gown and gloves are required</w:t>
      </w:r>
      <w:r w:rsidRPr="00DA6748">
        <w:rPr>
          <w:color w:val="000000"/>
        </w:rPr>
        <w:t xml:space="preserve">. </w:t>
      </w:r>
    </w:p>
    <w:p w14:paraId="5B34C049"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11C199DF"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Hands must be washed before leaving patient’s stall.</w:t>
      </w:r>
    </w:p>
    <w:p w14:paraId="4B38C253"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5B83BA79"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**If a contamination to wardrobe or person occurs, please shower and change clothes (scrubs are available). </w:t>
      </w:r>
    </w:p>
    <w:p w14:paraId="6795A95E"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38F6D30" w14:textId="77777777" w:rsidR="00DE1C80" w:rsidRPr="00BF55CE" w:rsidRDefault="00DE1C80" w:rsidP="00803DFD">
      <w:pPr>
        <w:rPr>
          <w:color w:val="000000"/>
        </w:rPr>
      </w:pPr>
      <w:r w:rsidRPr="00BF55CE">
        <w:rPr>
          <w:b/>
        </w:rPr>
        <w:t>Patient care</w:t>
      </w:r>
      <w:r w:rsidRPr="00BF55CE">
        <w:rPr>
          <w:color w:val="000000"/>
        </w:rPr>
        <w:t xml:space="preserve">: </w:t>
      </w:r>
    </w:p>
    <w:p w14:paraId="605CB5CF" w14:textId="77777777" w:rsidR="00DE1C80" w:rsidRPr="00D03516" w:rsidRDefault="00DE1C80" w:rsidP="00803DFD">
      <w:pPr>
        <w:pStyle w:val="xmsonormal"/>
        <w:shd w:val="clear" w:color="auto" w:fill="FFFFFF"/>
        <w:spacing w:before="0" w:beforeAutospacing="0" w:after="0" w:afterAutospacing="0"/>
        <w:jc w:val="both"/>
        <w:rPr>
          <w:color w:val="000000"/>
        </w:rPr>
      </w:pPr>
    </w:p>
    <w:p w14:paraId="5FB7AB47"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While working in isolation safety is a number one concern! Please work in pairs in treating mares with foals, stallions and other fractious animals! Keep area clean of debris in sink and anteroom area. </w:t>
      </w:r>
      <w:r w:rsidRPr="00DA6748">
        <w:rPr>
          <w:color w:val="000000"/>
          <w:u w:val="single"/>
        </w:rPr>
        <w:t>Be mindful of treatments and be prepared</w:t>
      </w:r>
      <w:r w:rsidRPr="00DA6748">
        <w:rPr>
          <w:color w:val="000000"/>
        </w:rPr>
        <w:t>, the less traffic in and out of stalls the less risk of contamination to other parts of the hospital will exist.</w:t>
      </w:r>
    </w:p>
    <w:p w14:paraId="24329DE8"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4E0A253" w14:textId="2D33BD3A"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A starter box is provided for each patient, this box contains stethoscope, thermometer, pen, needles syringes, and blood tubes. All needed items for the day can be stored in patient starter box. Any items left over after patient is discharged will be thrown away, keep contaminated items to a minimum to reduce unnecessary waste and keep client costs to a minimum.</w:t>
      </w:r>
    </w:p>
    <w:p w14:paraId="78C02A35"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F202E35" w14:textId="7777777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**Emergency box, oxygen/ tracheostomy pack and diazepam are located in Isolation pharmacy. </w:t>
      </w:r>
    </w:p>
    <w:p w14:paraId="1099AA4F" w14:textId="77777777" w:rsidR="00DE1C80" w:rsidRDefault="00DE1C80" w:rsidP="00803DFD">
      <w:pPr>
        <w:pStyle w:val="xmsonormal"/>
        <w:shd w:val="clear" w:color="auto" w:fill="FFFFFF"/>
        <w:spacing w:before="0" w:beforeAutospacing="0" w:after="0" w:afterAutospacing="0"/>
        <w:jc w:val="both"/>
        <w:rPr>
          <w:rStyle w:val="Heading3Char"/>
          <w:rFonts w:ascii="Times New Roman" w:hAnsi="Times New Roman"/>
          <w:b w:val="0"/>
          <w:sz w:val="24"/>
          <w:szCs w:val="24"/>
        </w:rPr>
      </w:pPr>
    </w:p>
    <w:p w14:paraId="72274055" w14:textId="77777777" w:rsidR="00DE1C80" w:rsidRDefault="00DE1C80" w:rsidP="00803DFD">
      <w:pPr>
        <w:pStyle w:val="xmsonormal"/>
        <w:shd w:val="clear" w:color="auto" w:fill="FFFFFF"/>
        <w:spacing w:before="0" w:beforeAutospacing="0" w:after="0" w:afterAutospacing="0"/>
        <w:jc w:val="both"/>
        <w:rPr>
          <w:bCs/>
          <w:color w:val="000000"/>
        </w:rPr>
      </w:pPr>
      <w:r w:rsidRPr="00BF55CE">
        <w:rPr>
          <w:b/>
        </w:rPr>
        <w:t>Cleaning</w:t>
      </w:r>
      <w:r w:rsidRPr="00DA6748">
        <w:rPr>
          <w:bCs/>
          <w:color w:val="000000"/>
        </w:rPr>
        <w:t xml:space="preserve">: </w:t>
      </w:r>
      <w:r>
        <w:rPr>
          <w:bCs/>
          <w:color w:val="000000"/>
        </w:rPr>
        <w:t xml:space="preserve"> </w:t>
      </w:r>
      <w:r w:rsidRPr="00DA6748">
        <w:rPr>
          <w:bCs/>
          <w:color w:val="000000"/>
        </w:rPr>
        <w:t>Must be performed DAILY or more often when needed</w:t>
      </w:r>
      <w:r>
        <w:rPr>
          <w:bCs/>
          <w:color w:val="000000"/>
        </w:rPr>
        <w:t>.</w:t>
      </w:r>
    </w:p>
    <w:p w14:paraId="66DC0073"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210A3A7C" w14:textId="1F30B09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It is everyone’s job to keep things as clean as possible: foot bath needs changed when dirty (minimum once daily), floors swept and disinfect countertop. After items are not in use, inform </w:t>
      </w:r>
      <w:r w:rsidR="003F31D4">
        <w:rPr>
          <w:color w:val="000000"/>
        </w:rPr>
        <w:t>Veterinary Nurse, Veterinary Assistant</w:t>
      </w:r>
      <w:r w:rsidRPr="00DA6748">
        <w:rPr>
          <w:color w:val="000000"/>
        </w:rPr>
        <w:t xml:space="preserve"> or soak in appropriate cleaner for 20 min. Rinse thoroughly and take to drying room stall for final processing by </w:t>
      </w:r>
      <w:r w:rsidR="003F31D4">
        <w:rPr>
          <w:color w:val="000000"/>
        </w:rPr>
        <w:t>Veterinary Nurse, Veterinary Assistant</w:t>
      </w:r>
      <w:r w:rsidRPr="00DA6748">
        <w:rPr>
          <w:color w:val="000000"/>
        </w:rPr>
        <w:t>.</w:t>
      </w:r>
    </w:p>
    <w:p w14:paraId="20726072" w14:textId="77777777" w:rsidR="00DE1C80" w:rsidRPr="00DA6748" w:rsidRDefault="00DE1C80" w:rsidP="00803DFD">
      <w:pPr>
        <w:pStyle w:val="xmsonormal"/>
        <w:shd w:val="clear" w:color="auto" w:fill="FFFFFF"/>
        <w:spacing w:before="0" w:beforeAutospacing="0" w:after="0" w:afterAutospacing="0"/>
        <w:jc w:val="both"/>
        <w:rPr>
          <w:color w:val="000000"/>
          <w:u w:val="single"/>
        </w:rPr>
      </w:pPr>
      <w:r w:rsidRPr="00DA6748">
        <w:rPr>
          <w:color w:val="000000"/>
        </w:rPr>
        <w:tab/>
      </w:r>
    </w:p>
    <w:p w14:paraId="5EEAAE22" w14:textId="15D3010F" w:rsidR="00DE1C80" w:rsidRPr="00DA6748"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 xml:space="preserve">Foot bath- dilute </w:t>
      </w:r>
      <w:r w:rsidR="007A6B9A">
        <w:rPr>
          <w:color w:val="000000"/>
        </w:rPr>
        <w:t>Intervention</w:t>
      </w:r>
      <w:r w:rsidR="007A6B9A" w:rsidRPr="00DA6748">
        <w:rPr>
          <w:color w:val="000000"/>
        </w:rPr>
        <w:t xml:space="preserve"> </w:t>
      </w:r>
      <w:r w:rsidRPr="00DA6748">
        <w:rPr>
          <w:color w:val="000000"/>
        </w:rPr>
        <w:t>– premixed gallon *15mL/gallon</w:t>
      </w:r>
    </w:p>
    <w:p w14:paraId="6C273B72" w14:textId="517A22B1" w:rsidR="00DE1C80"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 xml:space="preserve">Counter disinfectant- dilute </w:t>
      </w:r>
      <w:r w:rsidR="007A6B9A">
        <w:rPr>
          <w:color w:val="000000"/>
        </w:rPr>
        <w:t>Intervention</w:t>
      </w:r>
      <w:r w:rsidR="007A6B9A" w:rsidRPr="00DA6748">
        <w:rPr>
          <w:color w:val="000000"/>
        </w:rPr>
        <w:t xml:space="preserve"> </w:t>
      </w:r>
      <w:r w:rsidRPr="00DA6748">
        <w:rPr>
          <w:color w:val="000000"/>
        </w:rPr>
        <w:t xml:space="preserve">or </w:t>
      </w:r>
      <w:r w:rsidR="00C16978">
        <w:rPr>
          <w:color w:val="000000"/>
        </w:rPr>
        <w:t>Rescue Wipes</w:t>
      </w:r>
    </w:p>
    <w:p w14:paraId="3820703D" w14:textId="77777777" w:rsidR="00DE1C80" w:rsidRPr="00DA6748" w:rsidRDefault="00DE1C80" w:rsidP="00803DFD">
      <w:pPr>
        <w:pStyle w:val="xmsonormal"/>
        <w:shd w:val="clear" w:color="auto" w:fill="FFFFFF"/>
        <w:spacing w:before="0" w:beforeAutospacing="0" w:after="0" w:afterAutospacing="0"/>
        <w:ind w:left="1170"/>
        <w:jc w:val="both"/>
        <w:rPr>
          <w:color w:val="000000"/>
        </w:rPr>
      </w:pPr>
    </w:p>
    <w:p w14:paraId="5C7EBDD6"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5BBD8EA4"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74065517"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4F7E9652" w14:textId="121613E8" w:rsidR="00DE1C80" w:rsidRPr="00803DFD" w:rsidRDefault="00DE1C80" w:rsidP="00803DFD">
      <w:pPr>
        <w:pStyle w:val="xmsonormal"/>
        <w:shd w:val="clear" w:color="auto" w:fill="FFFFFF"/>
        <w:spacing w:before="0" w:beforeAutospacing="0" w:after="0" w:afterAutospacing="0"/>
        <w:jc w:val="both"/>
        <w:rPr>
          <w:iCs/>
          <w:u w:val="single"/>
        </w:rPr>
      </w:pPr>
      <w:r w:rsidRPr="00DA6748">
        <w:rPr>
          <w:iCs/>
          <w:color w:val="000000"/>
          <w:u w:val="single"/>
        </w:rPr>
        <w:t xml:space="preserve">Items disinfected </w:t>
      </w:r>
      <w:r w:rsidRPr="00803DFD">
        <w:rPr>
          <w:iCs/>
          <w:u w:val="single"/>
        </w:rPr>
        <w:t xml:space="preserve">with dilute </w:t>
      </w:r>
      <w:r w:rsidR="007A6B9A">
        <w:rPr>
          <w:iCs/>
          <w:u w:val="single"/>
        </w:rPr>
        <w:t>Intervention</w:t>
      </w:r>
      <w:r w:rsidRPr="00803DFD">
        <w:rPr>
          <w:iCs/>
          <w:u w:val="single"/>
        </w:rPr>
        <w:t>:</w:t>
      </w:r>
    </w:p>
    <w:p w14:paraId="4659B08A" w14:textId="77777777" w:rsidR="00DE1C80" w:rsidRPr="00803DFD" w:rsidRDefault="00DE1C80" w:rsidP="00803DFD">
      <w:pPr>
        <w:pStyle w:val="xmsonormal"/>
        <w:shd w:val="clear" w:color="auto" w:fill="FFFFFF"/>
        <w:spacing w:before="0" w:beforeAutospacing="0" w:after="0" w:afterAutospacing="0"/>
        <w:jc w:val="both"/>
      </w:pPr>
    </w:p>
    <w:p w14:paraId="79D6756C" w14:textId="77777777" w:rsidR="00DE1C80" w:rsidRPr="00803DFD" w:rsidRDefault="00C86018" w:rsidP="00803DFD">
      <w:pPr>
        <w:pStyle w:val="xmsonormal"/>
        <w:numPr>
          <w:ilvl w:val="0"/>
          <w:numId w:val="15"/>
        </w:numPr>
        <w:shd w:val="clear" w:color="auto" w:fill="FFFFFF"/>
        <w:spacing w:before="0" w:beforeAutospacing="0" w:after="0" w:afterAutospacing="0"/>
        <w:jc w:val="both"/>
      </w:pPr>
      <w:r w:rsidRPr="00803DFD">
        <w:rPr>
          <w:u w:val="single"/>
        </w:rPr>
        <w:t>ITEM</w:t>
      </w:r>
      <w:r w:rsidR="00DE1C80" w:rsidRPr="00803DFD">
        <w:rPr>
          <w:u w:val="single"/>
        </w:rPr>
        <w:t>S TO BE SOAKED:</w:t>
      </w:r>
      <w:r w:rsidR="00DE1C80" w:rsidRPr="00803DFD">
        <w:t xml:space="preserve">  Halter, lead ropes, cloth like materials, grooming supplies, buckets (cover all surfaces/soak)</w:t>
      </w:r>
    </w:p>
    <w:p w14:paraId="3363A187" w14:textId="5245ACC2" w:rsidR="00DE1C80" w:rsidRPr="00803DFD" w:rsidRDefault="00DE1C80" w:rsidP="00803DFD">
      <w:pPr>
        <w:pStyle w:val="xmsonormal"/>
        <w:numPr>
          <w:ilvl w:val="0"/>
          <w:numId w:val="15"/>
        </w:numPr>
        <w:shd w:val="clear" w:color="auto" w:fill="FFFFFF"/>
        <w:spacing w:before="0" w:beforeAutospacing="0" w:after="0" w:afterAutospacing="0"/>
        <w:jc w:val="both"/>
      </w:pPr>
      <w:r w:rsidRPr="00803DFD">
        <w:rPr>
          <w:u w:val="single"/>
        </w:rPr>
        <w:t>ITEMS TO BE WIPED AND NOT SOAKED:</w:t>
      </w:r>
      <w:r w:rsidRPr="00803DFD">
        <w:t xml:space="preserve">  Clippers, Extension cords, ultrasound machine and fluid pumps need cleaned of debris and </w:t>
      </w:r>
      <w:r w:rsidRPr="00803DFD">
        <w:rPr>
          <w:u w:val="single"/>
        </w:rPr>
        <w:t>wiped down</w:t>
      </w:r>
      <w:r w:rsidRPr="00803DFD">
        <w:t xml:space="preserve"> </w:t>
      </w:r>
      <w:r w:rsidRPr="003F0E6A">
        <w:t>thoroughly</w:t>
      </w:r>
      <w:r w:rsidRPr="00803DFD">
        <w:t xml:space="preserve"> </w:t>
      </w:r>
      <w:r w:rsidRPr="003F0E6A">
        <w:t xml:space="preserve">with dilute </w:t>
      </w:r>
      <w:r w:rsidR="007A6B9A">
        <w:t>Intervention</w:t>
      </w:r>
      <w:r w:rsidRPr="00803DFD">
        <w:t>.  After items are disinfected, items can be restocked for use. (Do not soak!)</w:t>
      </w:r>
    </w:p>
    <w:p w14:paraId="10388419" w14:textId="77777777" w:rsidR="00DE1C80" w:rsidRPr="00803DFD" w:rsidRDefault="00DE1C80" w:rsidP="00803DFD">
      <w:pPr>
        <w:pStyle w:val="xmsonormal"/>
        <w:shd w:val="clear" w:color="auto" w:fill="FFFFFF"/>
        <w:spacing w:before="0" w:beforeAutospacing="0" w:after="0" w:afterAutospacing="0"/>
        <w:ind w:left="1170"/>
        <w:jc w:val="both"/>
      </w:pPr>
    </w:p>
    <w:p w14:paraId="63307491" w14:textId="56017487" w:rsidR="00DE1C80" w:rsidRDefault="00DE1C80" w:rsidP="00803DFD">
      <w:pPr>
        <w:pStyle w:val="xmsonormal"/>
        <w:shd w:val="clear" w:color="auto" w:fill="FFFFFF"/>
        <w:spacing w:before="0" w:beforeAutospacing="0" w:after="0" w:afterAutospacing="0"/>
        <w:jc w:val="both"/>
        <w:rPr>
          <w:bCs/>
          <w:iCs/>
          <w:color w:val="FF0000"/>
          <w:u w:val="single"/>
        </w:rPr>
      </w:pPr>
      <w:r w:rsidRPr="00DA6748">
        <w:rPr>
          <w:iCs/>
          <w:color w:val="000000"/>
          <w:u w:val="single"/>
        </w:rPr>
        <w:t>Items cleaned with Enzymatic Cleaner ONLY!!!</w:t>
      </w:r>
      <w:r w:rsidRPr="00DA6748">
        <w:rPr>
          <w:iCs/>
          <w:color w:val="000000"/>
        </w:rPr>
        <w:t xml:space="preserve"> </w:t>
      </w:r>
      <w:r w:rsidRPr="00803DFD">
        <w:rPr>
          <w:bCs/>
          <w:iCs/>
          <w:u w:val="single"/>
        </w:rPr>
        <w:t xml:space="preserve">(NO </w:t>
      </w:r>
      <w:r w:rsidR="007A6B9A">
        <w:rPr>
          <w:bCs/>
          <w:iCs/>
          <w:u w:val="single"/>
        </w:rPr>
        <w:t>INTERVENTION</w:t>
      </w:r>
      <w:r w:rsidRPr="00803DFD">
        <w:rPr>
          <w:bCs/>
          <w:iCs/>
          <w:u w:val="single"/>
        </w:rPr>
        <w:t>):</w:t>
      </w:r>
    </w:p>
    <w:p w14:paraId="54F4D570"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FACFFB4" w14:textId="77777777" w:rsidR="00DE1C80" w:rsidRPr="00DA6748"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 xml:space="preserve">Nasogastric (NG) tubes </w:t>
      </w:r>
    </w:p>
    <w:p w14:paraId="3ADA8A50" w14:textId="77777777" w:rsidR="00DE1C80" w:rsidRPr="00DA6748"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Surgical instruments</w:t>
      </w:r>
    </w:p>
    <w:p w14:paraId="6CF8E472" w14:textId="77777777" w:rsidR="00DE1C80"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Sterile items (any item that is used internally in an animal)</w:t>
      </w:r>
    </w:p>
    <w:p w14:paraId="2360CAE6" w14:textId="77777777" w:rsidR="00DE1C80" w:rsidRPr="00DA6748" w:rsidRDefault="00DE1C80" w:rsidP="00803DFD">
      <w:pPr>
        <w:pStyle w:val="xmsonormal"/>
        <w:shd w:val="clear" w:color="auto" w:fill="FFFFFF"/>
        <w:spacing w:before="0" w:beforeAutospacing="0" w:after="0" w:afterAutospacing="0"/>
        <w:ind w:left="1170"/>
        <w:jc w:val="both"/>
        <w:rPr>
          <w:color w:val="000000"/>
        </w:rPr>
      </w:pPr>
    </w:p>
    <w:p w14:paraId="5354992B" w14:textId="77777777" w:rsidR="00DE1C80" w:rsidRPr="00BF55CE" w:rsidRDefault="00DE1C80" w:rsidP="00803DFD">
      <w:pPr>
        <w:rPr>
          <w:color w:val="000000"/>
        </w:rPr>
      </w:pPr>
      <w:r w:rsidRPr="00BF55CE">
        <w:rPr>
          <w:b/>
        </w:rPr>
        <w:t>Communication</w:t>
      </w:r>
      <w:r w:rsidRPr="00BF55CE">
        <w:rPr>
          <w:color w:val="000000"/>
        </w:rPr>
        <w:t>:</w:t>
      </w:r>
    </w:p>
    <w:p w14:paraId="6F84E8A0" w14:textId="77777777" w:rsidR="00DE1C80" w:rsidRDefault="00DE1C80" w:rsidP="00803DFD">
      <w:pPr>
        <w:pStyle w:val="xmsonormal"/>
        <w:shd w:val="clear" w:color="auto" w:fill="FFFFFF"/>
        <w:spacing w:before="0" w:beforeAutospacing="0" w:after="0" w:afterAutospacing="0"/>
        <w:jc w:val="both"/>
        <w:rPr>
          <w:color w:val="000000"/>
        </w:rPr>
      </w:pPr>
    </w:p>
    <w:p w14:paraId="58DD3271" w14:textId="10E04805"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Use the dry erase board in the </w:t>
      </w:r>
      <w:r w:rsidR="00D61D15">
        <w:rPr>
          <w:color w:val="000000"/>
        </w:rPr>
        <w:t>Isolation Preparation Room (J191)</w:t>
      </w:r>
      <w:r w:rsidRPr="00DA6748">
        <w:rPr>
          <w:color w:val="000000"/>
        </w:rPr>
        <w:t xml:space="preserve"> area to leave notes of items that need attention for </w:t>
      </w:r>
      <w:r w:rsidR="003F31D4">
        <w:rPr>
          <w:color w:val="000000"/>
        </w:rPr>
        <w:t>Veterinary Nurse, Veterinary Assistant</w:t>
      </w:r>
      <w:r w:rsidRPr="00DA6748">
        <w:rPr>
          <w:color w:val="000000"/>
        </w:rPr>
        <w:t xml:space="preserve">. Dry erase board is used to designate stalls ready for use, as well as those in need of restocking. When choosing a stall use only stalls designated as </w:t>
      </w:r>
      <w:r w:rsidRPr="00DA6748">
        <w:rPr>
          <w:bCs/>
          <w:iCs/>
          <w:color w:val="000000"/>
          <w:u w:val="single"/>
        </w:rPr>
        <w:t xml:space="preserve">READY. </w:t>
      </w:r>
      <w:r w:rsidRPr="00DA6748">
        <w:rPr>
          <w:color w:val="000000"/>
        </w:rPr>
        <w:t>Other options for stalls include neurologic stall and divider stall for mare and foal.</w:t>
      </w:r>
    </w:p>
    <w:p w14:paraId="38E4FDAE" w14:textId="77777777" w:rsidR="00DE1C80" w:rsidRDefault="00DE1C80" w:rsidP="00803DFD">
      <w:pPr>
        <w:pStyle w:val="xmsonormal"/>
        <w:shd w:val="clear" w:color="auto" w:fill="FFFFFF"/>
        <w:spacing w:before="0" w:beforeAutospacing="0" w:after="0" w:afterAutospacing="0"/>
        <w:jc w:val="both"/>
        <w:rPr>
          <w:rStyle w:val="Heading3Char"/>
          <w:rFonts w:ascii="Times New Roman" w:hAnsi="Times New Roman"/>
          <w:b w:val="0"/>
          <w:sz w:val="24"/>
          <w:szCs w:val="24"/>
        </w:rPr>
      </w:pPr>
    </w:p>
    <w:p w14:paraId="43E4D3E1" w14:textId="77777777" w:rsidR="00DE1C80" w:rsidRDefault="00DE1C80" w:rsidP="00803DFD">
      <w:pPr>
        <w:pStyle w:val="xmsonormal"/>
        <w:shd w:val="clear" w:color="auto" w:fill="FFFFFF"/>
        <w:spacing w:before="0" w:beforeAutospacing="0" w:after="0" w:afterAutospacing="0"/>
        <w:jc w:val="both"/>
        <w:rPr>
          <w:bCs/>
          <w:color w:val="000000"/>
        </w:rPr>
      </w:pPr>
      <w:r w:rsidRPr="00BF55CE">
        <w:rPr>
          <w:b/>
        </w:rPr>
        <w:t>Drying Room</w:t>
      </w:r>
      <w:r w:rsidRPr="00DA6748">
        <w:rPr>
          <w:bCs/>
          <w:color w:val="000000"/>
        </w:rPr>
        <w:t>:</w:t>
      </w:r>
    </w:p>
    <w:p w14:paraId="3CA12625"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0D413741" w14:textId="7E0D9E3B" w:rsidR="00DE1C80" w:rsidRPr="00DA6748" w:rsidRDefault="00DE1C80" w:rsidP="00803DFD">
      <w:pPr>
        <w:pStyle w:val="xmsonormal"/>
        <w:numPr>
          <w:ilvl w:val="0"/>
          <w:numId w:val="16"/>
        </w:numPr>
        <w:shd w:val="clear" w:color="auto" w:fill="FFFFFF"/>
        <w:spacing w:before="0" w:beforeAutospacing="0" w:after="0" w:afterAutospacing="0"/>
        <w:jc w:val="both"/>
        <w:rPr>
          <w:color w:val="000000"/>
        </w:rPr>
      </w:pPr>
      <w:r w:rsidRPr="00DA6748">
        <w:rPr>
          <w:color w:val="000000"/>
        </w:rPr>
        <w:t xml:space="preserve">In the drying room (Last stall on isolation row at the north end of Mosier Hall), </w:t>
      </w:r>
      <w:r w:rsidR="003F31D4">
        <w:rPr>
          <w:color w:val="000000"/>
        </w:rPr>
        <w:t>Veterinary Nurse, Veterinary Assistant</w:t>
      </w:r>
      <w:r w:rsidRPr="00DA6748">
        <w:rPr>
          <w:color w:val="000000"/>
        </w:rPr>
        <w:t xml:space="preserve"> are responsible for cleaning items. </w:t>
      </w:r>
    </w:p>
    <w:p w14:paraId="19F17BFA" w14:textId="77777777" w:rsidR="00DE1C80" w:rsidRPr="00DA6748" w:rsidRDefault="00DE1C80" w:rsidP="00803DFD">
      <w:pPr>
        <w:pStyle w:val="xmsonormal"/>
        <w:numPr>
          <w:ilvl w:val="0"/>
          <w:numId w:val="16"/>
        </w:numPr>
        <w:shd w:val="clear" w:color="auto" w:fill="FFFFFF"/>
        <w:spacing w:before="0" w:beforeAutospacing="0" w:after="0" w:afterAutospacing="0"/>
        <w:jc w:val="both"/>
        <w:rPr>
          <w:color w:val="000000"/>
        </w:rPr>
      </w:pPr>
      <w:r w:rsidRPr="00DA6748">
        <w:rPr>
          <w:color w:val="000000"/>
        </w:rPr>
        <w:t xml:space="preserve">Enzymatic cleaner must be used on surgical /sterile items and sent to central prep for processing. </w:t>
      </w:r>
    </w:p>
    <w:p w14:paraId="602DE49C" w14:textId="166F9DE5" w:rsidR="00DE1C80" w:rsidRPr="00DA6748" w:rsidRDefault="00D61D15">
      <w:pPr>
        <w:pStyle w:val="xmsonormal"/>
        <w:numPr>
          <w:ilvl w:val="0"/>
          <w:numId w:val="16"/>
        </w:numPr>
        <w:shd w:val="clear" w:color="auto" w:fill="FFFFFF"/>
        <w:spacing w:before="0" w:beforeAutospacing="0" w:after="0" w:afterAutospacing="0"/>
        <w:jc w:val="both"/>
        <w:rPr>
          <w:color w:val="000000"/>
        </w:rPr>
      </w:pPr>
      <w:r>
        <w:rPr>
          <w:color w:val="000000"/>
        </w:rPr>
        <w:t xml:space="preserve">Dilute </w:t>
      </w:r>
      <w:r w:rsidR="007A6B9A">
        <w:rPr>
          <w:color w:val="000000"/>
        </w:rPr>
        <w:t>Intervention</w:t>
      </w:r>
      <w:r w:rsidR="00DE1C80" w:rsidRPr="00DA6748">
        <w:rPr>
          <w:color w:val="000000"/>
        </w:rPr>
        <w:t xml:space="preserve"> is an appropriate disinfecting agent for most bacterial and viral agents and can be used on the items listed above. </w:t>
      </w:r>
    </w:p>
    <w:p w14:paraId="5BA816C0" w14:textId="53092126" w:rsidR="00DE1C80" w:rsidRPr="00DA6748" w:rsidRDefault="00DE1C80">
      <w:pPr>
        <w:pStyle w:val="xmsonormal"/>
        <w:numPr>
          <w:ilvl w:val="0"/>
          <w:numId w:val="16"/>
        </w:numPr>
        <w:shd w:val="clear" w:color="auto" w:fill="FFFFFF"/>
        <w:spacing w:before="0" w:beforeAutospacing="0" w:after="0" w:afterAutospacing="0"/>
        <w:jc w:val="both"/>
        <w:rPr>
          <w:color w:val="000000"/>
        </w:rPr>
      </w:pPr>
      <w:r w:rsidRPr="00DA6748">
        <w:rPr>
          <w:color w:val="000000"/>
        </w:rPr>
        <w:t xml:space="preserve">If the patient is </w:t>
      </w:r>
      <w:proofErr w:type="gramStart"/>
      <w:r w:rsidRPr="00DA6748">
        <w:rPr>
          <w:color w:val="000000"/>
        </w:rPr>
        <w:t>suspect</w:t>
      </w:r>
      <w:proofErr w:type="gramEnd"/>
      <w:r w:rsidRPr="00DA6748">
        <w:rPr>
          <w:color w:val="000000"/>
        </w:rPr>
        <w:t xml:space="preserve"> to have Clostridium, </w:t>
      </w:r>
      <w:r w:rsidR="007A6B9A">
        <w:rPr>
          <w:color w:val="000000"/>
        </w:rPr>
        <w:t>Intervention</w:t>
      </w:r>
      <w:r w:rsidRPr="00DA6748">
        <w:rPr>
          <w:color w:val="000000"/>
        </w:rPr>
        <w:t xml:space="preserve"> is </w:t>
      </w:r>
      <w:r w:rsidRPr="00DA6748">
        <w:rPr>
          <w:bCs/>
          <w:color w:val="000000"/>
          <w:u w:val="single"/>
        </w:rPr>
        <w:t xml:space="preserve">not </w:t>
      </w:r>
      <w:r w:rsidRPr="00DA6748">
        <w:rPr>
          <w:color w:val="000000"/>
        </w:rPr>
        <w:t>an effective disinfectant; Bleach must be use at a rat</w:t>
      </w:r>
      <w:r w:rsidR="00D61D15">
        <w:rPr>
          <w:color w:val="000000"/>
        </w:rPr>
        <w:t>io</w:t>
      </w:r>
      <w:r w:rsidRPr="00DA6748">
        <w:rPr>
          <w:color w:val="000000"/>
        </w:rPr>
        <w:t xml:space="preserve"> of 1:10 (1 part bleach + 9 parts water) for 5 minutes.  </w:t>
      </w:r>
    </w:p>
    <w:p w14:paraId="5A7DBB09" w14:textId="77777777" w:rsidR="00DE1C80" w:rsidRDefault="00DE1C80">
      <w:pPr>
        <w:pStyle w:val="xmsonormal"/>
        <w:numPr>
          <w:ilvl w:val="0"/>
          <w:numId w:val="16"/>
        </w:numPr>
        <w:shd w:val="clear" w:color="auto" w:fill="FFFFFF"/>
        <w:spacing w:before="0" w:beforeAutospacing="0" w:after="0" w:afterAutospacing="0"/>
        <w:jc w:val="both"/>
        <w:rPr>
          <w:color w:val="000000"/>
        </w:rPr>
      </w:pPr>
      <w:r w:rsidRPr="00DA6748">
        <w:rPr>
          <w:color w:val="000000"/>
        </w:rPr>
        <w:t>Once items have been appropriately disinfected and dried, items can be sent to laundry, bagged and sent to central prep, or redistributed for patient use.</w:t>
      </w:r>
    </w:p>
    <w:p w14:paraId="275021B5" w14:textId="77777777" w:rsidR="0054745A" w:rsidRPr="0041737E" w:rsidRDefault="0054745A" w:rsidP="0041737E">
      <w:pPr>
        <w:pStyle w:val="Heading2"/>
        <w:jc w:val="center"/>
        <w:rPr>
          <w:rFonts w:ascii="Times New Roman" w:hAnsi="Times New Roman"/>
          <w:i w:val="0"/>
          <w:sz w:val="36"/>
          <w:szCs w:val="36"/>
        </w:rPr>
      </w:pPr>
      <w:bookmarkStart w:id="103" w:name="_Toc114217793"/>
      <w:r w:rsidRPr="0041737E">
        <w:rPr>
          <w:rFonts w:ascii="Times New Roman" w:hAnsi="Times New Roman"/>
          <w:i w:val="0"/>
          <w:sz w:val="36"/>
          <w:szCs w:val="36"/>
        </w:rPr>
        <w:t>Small Animal</w:t>
      </w:r>
      <w:bookmarkEnd w:id="103"/>
    </w:p>
    <w:p w14:paraId="089348AF" w14:textId="77777777" w:rsidR="00A65C67" w:rsidRDefault="00A65C67" w:rsidP="0041737E">
      <w:pPr>
        <w:pStyle w:val="Heading3"/>
        <w:rPr>
          <w:rFonts w:eastAsiaTheme="minorHAnsi"/>
        </w:rPr>
      </w:pPr>
      <w:bookmarkStart w:id="104" w:name="_Toc114217794"/>
      <w:r w:rsidRPr="0041737E">
        <w:rPr>
          <w:rFonts w:ascii="Times New Roman" w:hAnsi="Times New Roman"/>
          <w:sz w:val="30"/>
          <w:szCs w:val="30"/>
        </w:rPr>
        <w:t>Small Animal General Cleaning Procedures</w:t>
      </w:r>
      <w:bookmarkEnd w:id="104"/>
    </w:p>
    <w:p w14:paraId="15582251" w14:textId="77777777" w:rsidR="00A65C67" w:rsidRDefault="00A65C67" w:rsidP="00A65C67">
      <w:pPr>
        <w:rPr>
          <w:rFonts w:eastAsiaTheme="minorHAnsi"/>
          <w:b/>
          <w:bCs/>
          <w:iCs/>
          <w:sz w:val="30"/>
          <w:szCs w:val="30"/>
        </w:rPr>
      </w:pPr>
    </w:p>
    <w:p w14:paraId="71292E80" w14:textId="77777777" w:rsidR="00A65C67" w:rsidRPr="00D15ED9" w:rsidRDefault="008B0A6B" w:rsidP="00A65C67">
      <w:pPr>
        <w:rPr>
          <w:b/>
          <w:u w:val="single"/>
        </w:rPr>
      </w:pPr>
      <w:r>
        <w:rPr>
          <w:b/>
          <w:u w:val="single"/>
        </w:rPr>
        <w:t>W</w:t>
      </w:r>
      <w:r w:rsidR="00D15ED9">
        <w:rPr>
          <w:b/>
          <w:u w:val="single"/>
        </w:rPr>
        <w:t xml:space="preserve">ards 1, </w:t>
      </w:r>
      <w:r>
        <w:rPr>
          <w:b/>
          <w:u w:val="single"/>
        </w:rPr>
        <w:t>3</w:t>
      </w:r>
      <w:r w:rsidR="00D15ED9">
        <w:rPr>
          <w:b/>
          <w:u w:val="single"/>
        </w:rPr>
        <w:t>, and 4*</w:t>
      </w:r>
      <w:r w:rsidR="00A65C67" w:rsidRPr="00803E87">
        <w:rPr>
          <w:b/>
          <w:u w:val="single"/>
        </w:rPr>
        <w:t>:</w:t>
      </w:r>
      <w:r w:rsidR="00A65C67">
        <w:rPr>
          <w:b/>
          <w:u w:val="single"/>
        </w:rPr>
        <w:t xml:space="preserve"> </w:t>
      </w:r>
      <w:r w:rsidR="00A65C67">
        <w:t xml:space="preserve">  </w:t>
      </w:r>
    </w:p>
    <w:p w14:paraId="53E9E3BA" w14:textId="77777777" w:rsidR="00A65C67" w:rsidRDefault="00D15ED9" w:rsidP="00A65C67">
      <w:r>
        <w:t>T</w:t>
      </w:r>
      <w:r w:rsidR="00A65C67">
        <w:t>ake two white towels with you and place one in the cat side and one in the dog side and remove the dirty towels for laundering.</w:t>
      </w:r>
      <w:r>
        <w:t xml:space="preserve"> *Ward 4 has no floor drain so it is mopped rather than flooding the floor.</w:t>
      </w:r>
    </w:p>
    <w:p w14:paraId="4ED240E5" w14:textId="77777777" w:rsidR="00D15ED9" w:rsidRDefault="00D15ED9" w:rsidP="00A65C67"/>
    <w:p w14:paraId="0E0CD160" w14:textId="77777777" w:rsidR="00985AC2" w:rsidRDefault="00985AC2" w:rsidP="00A65C67">
      <w:pPr>
        <w:rPr>
          <w:i/>
          <w:u w:val="single"/>
        </w:rPr>
      </w:pPr>
    </w:p>
    <w:p w14:paraId="7310615D" w14:textId="31FB3AD5" w:rsidR="00A65C67" w:rsidRPr="0077305B" w:rsidRDefault="00A65C67" w:rsidP="00A65C67">
      <w:pPr>
        <w:rPr>
          <w:i/>
          <w:u w:val="single"/>
        </w:rPr>
      </w:pPr>
      <w:r>
        <w:rPr>
          <w:i/>
          <w:u w:val="single"/>
        </w:rPr>
        <w:t>A.  Front of Wards</w:t>
      </w:r>
    </w:p>
    <w:p w14:paraId="56741443" w14:textId="36F342A4" w:rsidR="00A65C67" w:rsidRDefault="2A712415" w:rsidP="008B55D1">
      <w:pPr>
        <w:pStyle w:val="ListParagraph"/>
        <w:numPr>
          <w:ilvl w:val="0"/>
          <w:numId w:val="26"/>
        </w:numPr>
        <w:spacing w:after="200" w:line="276" w:lineRule="auto"/>
      </w:pPr>
      <w:r>
        <w:t>Dry Mop and Wet Mop</w:t>
      </w:r>
      <w:r w:rsidR="00A65C67">
        <w:t xml:space="preserve"> the front of Ward</w:t>
      </w:r>
    </w:p>
    <w:p w14:paraId="3E3A2256" w14:textId="3EB85898" w:rsidR="00A65C67" w:rsidRDefault="00A65C67" w:rsidP="008B55D1">
      <w:pPr>
        <w:pStyle w:val="ListParagraph"/>
        <w:numPr>
          <w:ilvl w:val="0"/>
          <w:numId w:val="26"/>
        </w:numPr>
        <w:spacing w:after="200" w:line="276" w:lineRule="auto"/>
      </w:pPr>
      <w:r>
        <w:t xml:space="preserve">Wipe down the exam tables with </w:t>
      </w:r>
      <w:r w:rsidR="003F31D4">
        <w:t>Rescue</w:t>
      </w:r>
      <w:r>
        <w:t xml:space="preserve"> wipes</w:t>
      </w:r>
      <w:r w:rsidR="5A25121D">
        <w:t xml:space="preserve"> or spray</w:t>
      </w:r>
    </w:p>
    <w:p w14:paraId="57440878" w14:textId="250C6E5D" w:rsidR="00A65C67" w:rsidRDefault="00A65C67" w:rsidP="008B55D1">
      <w:pPr>
        <w:pStyle w:val="ListParagraph"/>
        <w:numPr>
          <w:ilvl w:val="0"/>
          <w:numId w:val="26"/>
        </w:numPr>
        <w:spacing w:after="200" w:line="276" w:lineRule="auto"/>
      </w:pPr>
      <w:r>
        <w:t xml:space="preserve">Wipe down the countertops with </w:t>
      </w:r>
      <w:r w:rsidR="003F31D4">
        <w:t>Rescue</w:t>
      </w:r>
      <w:r>
        <w:t xml:space="preserve"> wipes (located under the sink)</w:t>
      </w:r>
      <w:r w:rsidR="7857C571">
        <w:t xml:space="preserve"> or spray in bottles</w:t>
      </w:r>
    </w:p>
    <w:p w14:paraId="6805CB84" w14:textId="77777777" w:rsidR="00A65C67" w:rsidRDefault="00A65C67" w:rsidP="008B55D1">
      <w:pPr>
        <w:pStyle w:val="ListParagraph"/>
        <w:numPr>
          <w:ilvl w:val="0"/>
          <w:numId w:val="26"/>
        </w:numPr>
        <w:spacing w:after="200" w:line="276" w:lineRule="auto"/>
      </w:pPr>
      <w:r w:rsidRPr="00803E87">
        <w:t>Remove the trash</w:t>
      </w:r>
    </w:p>
    <w:p w14:paraId="415D84AF" w14:textId="77777777" w:rsidR="00A65C67" w:rsidRDefault="00A65C67" w:rsidP="008B55D1">
      <w:pPr>
        <w:pStyle w:val="ListParagraph"/>
        <w:numPr>
          <w:ilvl w:val="0"/>
          <w:numId w:val="26"/>
        </w:numPr>
        <w:spacing w:after="200" w:line="276" w:lineRule="auto"/>
      </w:pPr>
      <w:r>
        <w:t xml:space="preserve">Clean the drain of debris </w:t>
      </w:r>
    </w:p>
    <w:p w14:paraId="3BB7FF79" w14:textId="77777777" w:rsidR="00A65C67" w:rsidRPr="0077305B" w:rsidRDefault="00A65C67" w:rsidP="00A65C67">
      <w:pPr>
        <w:rPr>
          <w:i/>
          <w:u w:val="single"/>
        </w:rPr>
      </w:pPr>
      <w:r>
        <w:rPr>
          <w:i/>
          <w:u w:val="single"/>
        </w:rPr>
        <w:t xml:space="preserve">B.  </w:t>
      </w:r>
      <w:r w:rsidRPr="0077305B">
        <w:rPr>
          <w:i/>
          <w:u w:val="single"/>
        </w:rPr>
        <w:t>Sides of Ward</w:t>
      </w:r>
      <w:r>
        <w:rPr>
          <w:i/>
          <w:u w:val="single"/>
        </w:rPr>
        <w:t>s</w:t>
      </w:r>
    </w:p>
    <w:p w14:paraId="1CD08CE4" w14:textId="2D5065EC" w:rsidR="00A65C67" w:rsidRDefault="00A65C67" w:rsidP="008B55D1">
      <w:pPr>
        <w:pStyle w:val="ListParagraph"/>
        <w:numPr>
          <w:ilvl w:val="0"/>
          <w:numId w:val="48"/>
        </w:numPr>
        <w:spacing w:after="200" w:line="276" w:lineRule="auto"/>
      </w:pPr>
      <w:r>
        <w:t xml:space="preserve"> </w:t>
      </w:r>
      <w:r w:rsidR="1EAC5B91">
        <w:t>Dry Mop and Wet Mop</w:t>
      </w:r>
      <w:r>
        <w:t xml:space="preserve"> the floor of both sides</w:t>
      </w:r>
    </w:p>
    <w:p w14:paraId="07B9C8B2" w14:textId="77777777" w:rsidR="00A65C67" w:rsidRDefault="00A65C67" w:rsidP="008B55D1">
      <w:pPr>
        <w:pStyle w:val="ListParagraph"/>
        <w:numPr>
          <w:ilvl w:val="0"/>
          <w:numId w:val="48"/>
        </w:numPr>
        <w:spacing w:after="200" w:line="276" w:lineRule="auto"/>
      </w:pPr>
      <w:r>
        <w:t xml:space="preserve">Clean any dirty cages </w:t>
      </w:r>
    </w:p>
    <w:p w14:paraId="7D54FB2C" w14:textId="77777777" w:rsidR="00A65C67" w:rsidRDefault="00A65C67" w:rsidP="008B55D1">
      <w:pPr>
        <w:pStyle w:val="ListParagraph"/>
        <w:numPr>
          <w:ilvl w:val="0"/>
          <w:numId w:val="48"/>
        </w:numPr>
        <w:spacing w:after="200" w:line="276" w:lineRule="auto"/>
      </w:pPr>
      <w:r>
        <w:t>Remove the trash and take the rolling cart and place it in the hallway</w:t>
      </w:r>
    </w:p>
    <w:p w14:paraId="4034D520" w14:textId="77777777" w:rsidR="00A65C67" w:rsidRDefault="00A65C67" w:rsidP="008B55D1">
      <w:pPr>
        <w:pStyle w:val="ListParagraph"/>
        <w:numPr>
          <w:ilvl w:val="0"/>
          <w:numId w:val="48"/>
        </w:numPr>
        <w:spacing w:after="200" w:line="276" w:lineRule="auto"/>
      </w:pPr>
      <w:r>
        <w:t>Take any dirty bowls to the dishwasher</w:t>
      </w:r>
    </w:p>
    <w:p w14:paraId="45E0F621" w14:textId="77777777" w:rsidR="00A65C67" w:rsidRDefault="00A65C67" w:rsidP="008B55D1">
      <w:pPr>
        <w:pStyle w:val="ListParagraph"/>
        <w:numPr>
          <w:ilvl w:val="0"/>
          <w:numId w:val="48"/>
        </w:numPr>
        <w:spacing w:after="200" w:line="276" w:lineRule="auto"/>
      </w:pPr>
      <w:r>
        <w:t>Take any dirty bedding to the laundry room</w:t>
      </w:r>
    </w:p>
    <w:p w14:paraId="624F3118" w14:textId="77777777" w:rsidR="00A65C67" w:rsidRPr="004859D1" w:rsidRDefault="00A65C67" w:rsidP="008B55D1">
      <w:pPr>
        <w:pStyle w:val="ListParagraph"/>
        <w:numPr>
          <w:ilvl w:val="0"/>
          <w:numId w:val="48"/>
        </w:numPr>
        <w:spacing w:after="200" w:line="276" w:lineRule="auto"/>
      </w:pPr>
      <w:r>
        <w:t>Clean the drains of debris</w:t>
      </w:r>
    </w:p>
    <w:p w14:paraId="131B4F25" w14:textId="77777777" w:rsidR="00A65C67" w:rsidRPr="0096280D" w:rsidRDefault="00A65C67" w:rsidP="00A65C67">
      <w:r w:rsidRPr="00FC0CD8">
        <w:rPr>
          <w:b/>
          <w:u w:val="single"/>
        </w:rPr>
        <w:t>W</w:t>
      </w:r>
      <w:r w:rsidR="00D15ED9">
        <w:rPr>
          <w:b/>
          <w:u w:val="single"/>
        </w:rPr>
        <w:t>ard 2</w:t>
      </w:r>
      <w:r w:rsidRPr="00FC0CD8">
        <w:rPr>
          <w:b/>
          <w:u w:val="single"/>
        </w:rPr>
        <w:t>:</w:t>
      </w:r>
      <w:r>
        <w:rPr>
          <w:b/>
          <w:u w:val="single"/>
        </w:rPr>
        <w:t xml:space="preserve"> </w:t>
      </w:r>
      <w:r>
        <w:t xml:space="preserve">  </w:t>
      </w:r>
    </w:p>
    <w:p w14:paraId="19B807B9" w14:textId="77777777" w:rsidR="00A65C67" w:rsidRDefault="00D15ED9" w:rsidP="00A65C67">
      <w:r>
        <w:t>T</w:t>
      </w:r>
      <w:r w:rsidR="00A65C67">
        <w:t>ake two white towels with you and place one in the cat side and one in the dog side and remove any dirty towels for laundering.</w:t>
      </w:r>
    </w:p>
    <w:p w14:paraId="09734B28" w14:textId="58DA2D24" w:rsidR="076AD0ED" w:rsidRDefault="076AD0ED" w:rsidP="076AD0ED"/>
    <w:p w14:paraId="440D1069" w14:textId="77777777" w:rsidR="00A65C67" w:rsidRPr="0077305B" w:rsidRDefault="00A65C67" w:rsidP="00A65C67">
      <w:pPr>
        <w:rPr>
          <w:i/>
          <w:u w:val="single"/>
        </w:rPr>
      </w:pPr>
      <w:r>
        <w:rPr>
          <w:i/>
          <w:u w:val="single"/>
        </w:rPr>
        <w:t xml:space="preserve">A.  </w:t>
      </w:r>
      <w:r w:rsidRPr="0077305B">
        <w:rPr>
          <w:i/>
          <w:u w:val="single"/>
        </w:rPr>
        <w:t xml:space="preserve">Front of Ward Two  </w:t>
      </w:r>
    </w:p>
    <w:p w14:paraId="443B5B92" w14:textId="0062C822" w:rsidR="00A65C67" w:rsidRPr="0096280D" w:rsidRDefault="73EF075C" w:rsidP="008B55D1">
      <w:pPr>
        <w:pStyle w:val="ListParagraph"/>
        <w:numPr>
          <w:ilvl w:val="0"/>
          <w:numId w:val="27"/>
        </w:numPr>
        <w:spacing w:after="200" w:line="276" w:lineRule="auto"/>
        <w:rPr>
          <w:u w:val="single"/>
        </w:rPr>
      </w:pPr>
      <w:r>
        <w:t>Dry Mop and Wet Mop</w:t>
      </w:r>
      <w:r w:rsidR="00A65C67">
        <w:t xml:space="preserve"> the front of Ward 2</w:t>
      </w:r>
    </w:p>
    <w:p w14:paraId="3434B832" w14:textId="23DAAB84" w:rsidR="00A65C67" w:rsidRPr="0096280D" w:rsidRDefault="00A65C67" w:rsidP="008B55D1">
      <w:pPr>
        <w:pStyle w:val="ListParagraph"/>
        <w:numPr>
          <w:ilvl w:val="0"/>
          <w:numId w:val="27"/>
        </w:numPr>
        <w:spacing w:after="200" w:line="276" w:lineRule="auto"/>
        <w:rPr>
          <w:u w:val="single"/>
        </w:rPr>
      </w:pPr>
      <w:r>
        <w:t xml:space="preserve">Wipe down the exam tables with </w:t>
      </w:r>
      <w:r w:rsidR="003F31D4">
        <w:t>Rescue</w:t>
      </w:r>
      <w:r>
        <w:t xml:space="preserve"> wipes</w:t>
      </w:r>
      <w:r w:rsidR="44D29614">
        <w:t xml:space="preserve"> or spray in bottles</w:t>
      </w:r>
    </w:p>
    <w:p w14:paraId="658B2CEE" w14:textId="041E4766" w:rsidR="00A65C67" w:rsidRPr="0096280D" w:rsidRDefault="00A65C67" w:rsidP="008B55D1">
      <w:pPr>
        <w:pStyle w:val="ListParagraph"/>
        <w:numPr>
          <w:ilvl w:val="0"/>
          <w:numId w:val="27"/>
        </w:numPr>
        <w:spacing w:after="200" w:line="276" w:lineRule="auto"/>
        <w:rPr>
          <w:u w:val="single"/>
        </w:rPr>
      </w:pPr>
      <w:r>
        <w:t xml:space="preserve">Wipe down the countertops with </w:t>
      </w:r>
      <w:r w:rsidR="003F31D4">
        <w:t>Rescue</w:t>
      </w:r>
      <w:r>
        <w:t xml:space="preserve"> (located under the sink)</w:t>
      </w:r>
      <w:r w:rsidR="67086FD6">
        <w:t xml:space="preserve"> or spray in bottles</w:t>
      </w:r>
    </w:p>
    <w:p w14:paraId="27478D57" w14:textId="77777777" w:rsidR="00A65C67" w:rsidRPr="00363DD5" w:rsidRDefault="00A65C67" w:rsidP="008B55D1">
      <w:pPr>
        <w:pStyle w:val="ListParagraph"/>
        <w:numPr>
          <w:ilvl w:val="0"/>
          <w:numId w:val="27"/>
        </w:numPr>
        <w:spacing w:after="200" w:line="276" w:lineRule="auto"/>
        <w:rPr>
          <w:u w:val="single"/>
        </w:rPr>
      </w:pPr>
      <w:r>
        <w:t>Remove the trash</w:t>
      </w:r>
    </w:p>
    <w:p w14:paraId="7F060523" w14:textId="77777777" w:rsidR="00A65C67" w:rsidRPr="005674BB" w:rsidRDefault="00A65C67" w:rsidP="008B55D1">
      <w:pPr>
        <w:pStyle w:val="ListParagraph"/>
        <w:numPr>
          <w:ilvl w:val="0"/>
          <w:numId w:val="27"/>
        </w:numPr>
        <w:spacing w:after="200" w:line="276" w:lineRule="auto"/>
        <w:rPr>
          <w:u w:val="single"/>
        </w:rPr>
      </w:pPr>
      <w:r>
        <w:t>Clean the drain of debris</w:t>
      </w:r>
    </w:p>
    <w:p w14:paraId="25001B4F" w14:textId="77777777" w:rsidR="003F31D4" w:rsidRPr="004859D1" w:rsidRDefault="003F31D4" w:rsidP="008B55D1">
      <w:pPr>
        <w:pStyle w:val="ListParagraph"/>
        <w:numPr>
          <w:ilvl w:val="0"/>
          <w:numId w:val="27"/>
        </w:numPr>
        <w:spacing w:after="200" w:line="276" w:lineRule="auto"/>
        <w:rPr>
          <w:u w:val="single"/>
        </w:rPr>
      </w:pPr>
      <w:r>
        <w:t>Clean exam table and sink</w:t>
      </w:r>
    </w:p>
    <w:p w14:paraId="10246877" w14:textId="77777777" w:rsidR="00A65C67" w:rsidRPr="00ED36DE" w:rsidRDefault="00A65C67" w:rsidP="00A65C67">
      <w:pPr>
        <w:rPr>
          <w:i/>
          <w:u w:val="single"/>
        </w:rPr>
      </w:pPr>
      <w:r>
        <w:rPr>
          <w:i/>
          <w:u w:val="single"/>
        </w:rPr>
        <w:t xml:space="preserve">B.  Dog side </w:t>
      </w:r>
      <w:r w:rsidRPr="00ED36DE">
        <w:rPr>
          <w:i/>
          <w:u w:val="single"/>
        </w:rPr>
        <w:t>of Ward Two</w:t>
      </w:r>
    </w:p>
    <w:p w14:paraId="5FC84AA3" w14:textId="68A47912" w:rsidR="00A65C67" w:rsidRPr="0077305B" w:rsidRDefault="2E68D9FF" w:rsidP="008B55D1">
      <w:pPr>
        <w:pStyle w:val="ListParagraph"/>
        <w:numPr>
          <w:ilvl w:val="0"/>
          <w:numId w:val="28"/>
        </w:numPr>
        <w:spacing w:after="200" w:line="276" w:lineRule="auto"/>
        <w:rPr>
          <w:u w:val="single"/>
        </w:rPr>
      </w:pPr>
      <w:r>
        <w:t>Dry Mop and Wet Mop</w:t>
      </w:r>
      <w:r w:rsidR="00A65C67">
        <w:t xml:space="preserve"> the floor of both sides</w:t>
      </w:r>
    </w:p>
    <w:p w14:paraId="21E42BE7" w14:textId="77777777" w:rsidR="00A65C67" w:rsidRPr="0077305B" w:rsidRDefault="00A65C67" w:rsidP="008B55D1">
      <w:pPr>
        <w:pStyle w:val="ListParagraph"/>
        <w:numPr>
          <w:ilvl w:val="0"/>
          <w:numId w:val="28"/>
        </w:numPr>
        <w:spacing w:after="200" w:line="276" w:lineRule="auto"/>
        <w:rPr>
          <w:u w:val="single"/>
        </w:rPr>
      </w:pPr>
      <w:r>
        <w:t>Clean any dirty cages</w:t>
      </w:r>
    </w:p>
    <w:p w14:paraId="49750AD8" w14:textId="77777777" w:rsidR="00A65C67" w:rsidRPr="00ED36DE" w:rsidRDefault="00A65C67" w:rsidP="008B55D1">
      <w:pPr>
        <w:pStyle w:val="ListParagraph"/>
        <w:numPr>
          <w:ilvl w:val="0"/>
          <w:numId w:val="28"/>
        </w:numPr>
        <w:spacing w:after="200" w:line="276" w:lineRule="auto"/>
        <w:rPr>
          <w:u w:val="single"/>
        </w:rPr>
      </w:pPr>
      <w:r>
        <w:t xml:space="preserve">Remove the trash </w:t>
      </w:r>
    </w:p>
    <w:p w14:paraId="2A2DD6B6" w14:textId="77777777" w:rsidR="00A65C67" w:rsidRPr="00ED36DE" w:rsidRDefault="00A65C67" w:rsidP="008B55D1">
      <w:pPr>
        <w:pStyle w:val="ListParagraph"/>
        <w:numPr>
          <w:ilvl w:val="0"/>
          <w:numId w:val="28"/>
        </w:numPr>
        <w:spacing w:after="200" w:line="276" w:lineRule="auto"/>
        <w:rPr>
          <w:u w:val="single"/>
        </w:rPr>
      </w:pPr>
      <w:r>
        <w:t>Take any dirty bowls to the dishwasher</w:t>
      </w:r>
    </w:p>
    <w:p w14:paraId="3B92E094" w14:textId="77777777" w:rsidR="00A65C67" w:rsidRPr="00363DD5" w:rsidRDefault="00A65C67" w:rsidP="008B55D1">
      <w:pPr>
        <w:pStyle w:val="ListParagraph"/>
        <w:numPr>
          <w:ilvl w:val="0"/>
          <w:numId w:val="28"/>
        </w:numPr>
        <w:spacing w:after="200" w:line="276" w:lineRule="auto"/>
        <w:rPr>
          <w:u w:val="single"/>
        </w:rPr>
      </w:pPr>
      <w:r w:rsidRPr="002E0F5D">
        <w:t>Take any dirty bedding to the laundry room</w:t>
      </w:r>
    </w:p>
    <w:p w14:paraId="0CBE6D27" w14:textId="77777777" w:rsidR="00A65C67" w:rsidRPr="002E0F5D" w:rsidRDefault="00A65C67" w:rsidP="008B55D1">
      <w:pPr>
        <w:pStyle w:val="ListParagraph"/>
        <w:numPr>
          <w:ilvl w:val="0"/>
          <w:numId w:val="28"/>
        </w:numPr>
        <w:spacing w:after="200" w:line="276" w:lineRule="auto"/>
        <w:rPr>
          <w:u w:val="single"/>
        </w:rPr>
      </w:pPr>
      <w:r>
        <w:t>Clean the drains of debris</w:t>
      </w:r>
    </w:p>
    <w:p w14:paraId="006E2D6A" w14:textId="77777777" w:rsidR="00A65C67" w:rsidRDefault="00A65C67" w:rsidP="00035208">
      <w:pPr>
        <w:jc w:val="both"/>
        <w:rPr>
          <w:i/>
          <w:u w:val="single"/>
        </w:rPr>
      </w:pPr>
      <w:r w:rsidRPr="002E0F5D">
        <w:rPr>
          <w:i/>
          <w:u w:val="single"/>
        </w:rPr>
        <w:t>C.  Blood Donor Cat side of Ward Two</w:t>
      </w:r>
    </w:p>
    <w:p w14:paraId="1DD0F07C" w14:textId="77777777" w:rsidR="004859D1" w:rsidRDefault="00A65C67" w:rsidP="00035208">
      <w:pPr>
        <w:pStyle w:val="NoSpacing"/>
        <w:jc w:val="both"/>
      </w:pPr>
      <w:r w:rsidRPr="004859D1">
        <w:t>*Every Monday the water bowls and towel</w:t>
      </w:r>
      <w:r w:rsidR="004859D1" w:rsidRPr="004859D1">
        <w:t xml:space="preserve">s </w:t>
      </w:r>
      <w:r w:rsidR="004859D1">
        <w:t xml:space="preserve">are replaced with “clean” ones.  </w:t>
      </w:r>
    </w:p>
    <w:p w14:paraId="73A688A1" w14:textId="77777777" w:rsidR="00A65C67" w:rsidRPr="004859D1" w:rsidRDefault="00A65C67" w:rsidP="00035208">
      <w:pPr>
        <w:pStyle w:val="NoSpacing"/>
        <w:jc w:val="both"/>
      </w:pPr>
      <w:r w:rsidRPr="004859D1">
        <w:t>*Take a white towel with you for cleaning purposes</w:t>
      </w:r>
    </w:p>
    <w:p w14:paraId="56D48E0C" w14:textId="77777777" w:rsidR="00A65C67" w:rsidRPr="004859D1" w:rsidRDefault="00A65C67" w:rsidP="00035208">
      <w:pPr>
        <w:pStyle w:val="ListParagraph"/>
        <w:numPr>
          <w:ilvl w:val="0"/>
          <w:numId w:val="49"/>
        </w:numPr>
        <w:spacing w:after="200" w:line="276" w:lineRule="auto"/>
        <w:jc w:val="both"/>
      </w:pPr>
      <w:r w:rsidRPr="004859D1">
        <w:t>Cats should be secured in their cages</w:t>
      </w:r>
    </w:p>
    <w:p w14:paraId="335A46D7" w14:textId="08C594A4" w:rsidR="00A65C67" w:rsidRPr="004859D1" w:rsidRDefault="00A65C67" w:rsidP="00035208">
      <w:pPr>
        <w:pStyle w:val="ListParagraph"/>
        <w:numPr>
          <w:ilvl w:val="0"/>
          <w:numId w:val="49"/>
        </w:numPr>
        <w:spacing w:after="200" w:line="276" w:lineRule="auto"/>
        <w:jc w:val="both"/>
      </w:pPr>
      <w:r w:rsidRPr="004859D1">
        <w:t>Retrieve litter pans from the closet (</w:t>
      </w:r>
      <w:r w:rsidR="6494590D">
        <w:t>use two scoops of clay litter per pan</w:t>
      </w:r>
      <w:r w:rsidRPr="004859D1">
        <w:t>)</w:t>
      </w:r>
    </w:p>
    <w:p w14:paraId="295C6FD6" w14:textId="77777777" w:rsidR="00A65C67" w:rsidRPr="004859D1" w:rsidRDefault="00A65C67" w:rsidP="00035208">
      <w:pPr>
        <w:pStyle w:val="ListParagraph"/>
        <w:numPr>
          <w:ilvl w:val="0"/>
          <w:numId w:val="49"/>
        </w:numPr>
        <w:spacing w:after="200" w:line="276" w:lineRule="auto"/>
        <w:jc w:val="both"/>
      </w:pPr>
      <w:r w:rsidRPr="004859D1">
        <w:t>Let the cats out and remove the towels</w:t>
      </w:r>
    </w:p>
    <w:p w14:paraId="5A3B3464" w14:textId="77777777" w:rsidR="00A65C67" w:rsidRPr="004859D1" w:rsidRDefault="00A65C67" w:rsidP="00035208">
      <w:pPr>
        <w:pStyle w:val="ListParagraph"/>
        <w:spacing w:after="200" w:line="276" w:lineRule="auto"/>
        <w:jc w:val="both"/>
      </w:pPr>
      <w:r w:rsidRPr="004859D1">
        <w:t>*remove the soiled litter boxes and dump in the trashcan</w:t>
      </w:r>
    </w:p>
    <w:p w14:paraId="2C55BD64" w14:textId="3EC73001" w:rsidR="00A65C67" w:rsidRPr="004859D1" w:rsidRDefault="00A65C67" w:rsidP="00035208">
      <w:pPr>
        <w:pStyle w:val="ListParagraph"/>
        <w:spacing w:after="200" w:line="276" w:lineRule="auto"/>
        <w:jc w:val="both"/>
      </w:pPr>
      <w:r w:rsidRPr="004859D1">
        <w:t xml:space="preserve">*spray the cages with </w:t>
      </w:r>
      <w:r w:rsidR="003F31D4">
        <w:t>Rescue</w:t>
      </w:r>
      <w:r w:rsidR="00D3333D">
        <w:t xml:space="preserve"> </w:t>
      </w:r>
      <w:r w:rsidRPr="004859D1">
        <w:t>and wipe clean</w:t>
      </w:r>
    </w:p>
    <w:p w14:paraId="704F6FBB" w14:textId="77777777" w:rsidR="00A65C67" w:rsidRPr="004859D1" w:rsidRDefault="00A65C67" w:rsidP="00035208">
      <w:pPr>
        <w:pStyle w:val="ListParagraph"/>
        <w:spacing w:after="200" w:line="276" w:lineRule="auto"/>
        <w:jc w:val="both"/>
      </w:pPr>
      <w:r w:rsidRPr="004859D1">
        <w:t>*refill water bowls if necessary</w:t>
      </w:r>
    </w:p>
    <w:p w14:paraId="327E40EF" w14:textId="77777777" w:rsidR="00A65C67" w:rsidRPr="004859D1" w:rsidRDefault="00A65C67" w:rsidP="00035208">
      <w:pPr>
        <w:pStyle w:val="ListParagraph"/>
        <w:spacing w:after="200" w:line="276" w:lineRule="auto"/>
        <w:jc w:val="both"/>
      </w:pPr>
      <w:r w:rsidRPr="004859D1">
        <w:t>*return towels and place cats back into their cages</w:t>
      </w:r>
    </w:p>
    <w:p w14:paraId="308DEF29" w14:textId="77777777" w:rsidR="00A65C67" w:rsidRPr="004859D1" w:rsidRDefault="00A65C67" w:rsidP="00035208">
      <w:pPr>
        <w:pStyle w:val="ListParagraph"/>
        <w:numPr>
          <w:ilvl w:val="0"/>
          <w:numId w:val="49"/>
        </w:numPr>
        <w:spacing w:after="200" w:line="276" w:lineRule="auto"/>
        <w:jc w:val="both"/>
      </w:pPr>
      <w:r w:rsidRPr="004859D1">
        <w:t>Place a little bit of Ivory soap in to each litter box and spray with water, empty, and turn over to dry</w:t>
      </w:r>
    </w:p>
    <w:p w14:paraId="501CC5AB" w14:textId="1EE40510" w:rsidR="00A65C67" w:rsidRPr="004859D1" w:rsidRDefault="291BA281" w:rsidP="00035208">
      <w:pPr>
        <w:pStyle w:val="ListParagraph"/>
        <w:numPr>
          <w:ilvl w:val="0"/>
          <w:numId w:val="49"/>
        </w:numPr>
        <w:spacing w:after="200" w:line="276" w:lineRule="auto"/>
        <w:jc w:val="both"/>
      </w:pPr>
      <w:r>
        <w:t>Dry Mop and Wet Mop</w:t>
      </w:r>
      <w:r w:rsidR="00A65C67" w:rsidRPr="004859D1">
        <w:t xml:space="preserve"> the floor</w:t>
      </w:r>
    </w:p>
    <w:p w14:paraId="7AD81FC9" w14:textId="77777777" w:rsidR="004859D1" w:rsidRDefault="00A65C67" w:rsidP="00035208">
      <w:pPr>
        <w:pStyle w:val="ListParagraph"/>
        <w:numPr>
          <w:ilvl w:val="0"/>
          <w:numId w:val="49"/>
        </w:numPr>
        <w:spacing w:after="200" w:line="276" w:lineRule="auto"/>
        <w:jc w:val="both"/>
      </w:pPr>
      <w:r w:rsidRPr="004859D1">
        <w:t>Remove the trash and place on rolling cart in the hallway</w:t>
      </w:r>
    </w:p>
    <w:p w14:paraId="50486D16" w14:textId="77777777" w:rsidR="00A65C67" w:rsidRDefault="00A65C67" w:rsidP="00035208">
      <w:pPr>
        <w:pStyle w:val="ListParagraph"/>
        <w:numPr>
          <w:ilvl w:val="0"/>
          <w:numId w:val="49"/>
        </w:numPr>
        <w:spacing w:after="200" w:line="276" w:lineRule="auto"/>
        <w:jc w:val="both"/>
      </w:pPr>
      <w:r>
        <w:t>Clean the drains of debris</w:t>
      </w:r>
    </w:p>
    <w:p w14:paraId="2A96BAC7" w14:textId="77777777" w:rsidR="00A65C67" w:rsidRDefault="00A65C67" w:rsidP="00035208">
      <w:pPr>
        <w:jc w:val="both"/>
        <w:rPr>
          <w:i/>
          <w:u w:val="single"/>
        </w:rPr>
      </w:pPr>
      <w:r>
        <w:rPr>
          <w:i/>
          <w:u w:val="single"/>
        </w:rPr>
        <w:t xml:space="preserve">D. </w:t>
      </w:r>
      <w:r w:rsidRPr="00B15FDA">
        <w:rPr>
          <w:i/>
          <w:u w:val="single"/>
        </w:rPr>
        <w:t>Dogs in the Runs</w:t>
      </w:r>
    </w:p>
    <w:p w14:paraId="73881C1D" w14:textId="77777777" w:rsidR="00A65C67" w:rsidRDefault="00A65C67" w:rsidP="00035208">
      <w:pPr>
        <w:jc w:val="both"/>
      </w:pPr>
      <w:r>
        <w:t xml:space="preserve">*Take </w:t>
      </w:r>
      <w:r w:rsidRPr="00735C87">
        <w:t xml:space="preserve">white towels and a laundry cart </w:t>
      </w:r>
      <w:r>
        <w:t>back to the runs</w:t>
      </w:r>
    </w:p>
    <w:p w14:paraId="47AB6ABD" w14:textId="77777777" w:rsidR="00A65C67" w:rsidRDefault="00A65C67" w:rsidP="00035208">
      <w:pPr>
        <w:pStyle w:val="ListParagraph"/>
        <w:numPr>
          <w:ilvl w:val="0"/>
          <w:numId w:val="50"/>
        </w:numPr>
        <w:spacing w:after="200" w:line="276" w:lineRule="auto"/>
        <w:jc w:val="both"/>
      </w:pPr>
      <w:r>
        <w:t xml:space="preserve">Retrieve blankets PT </w:t>
      </w:r>
    </w:p>
    <w:p w14:paraId="162AA536" w14:textId="77777777" w:rsidR="00A65C67" w:rsidRDefault="00A65C67" w:rsidP="00035208">
      <w:pPr>
        <w:pStyle w:val="ListParagraph"/>
        <w:numPr>
          <w:ilvl w:val="0"/>
          <w:numId w:val="50"/>
        </w:numPr>
        <w:spacing w:after="200" w:line="276" w:lineRule="auto"/>
        <w:jc w:val="both"/>
      </w:pPr>
      <w:r>
        <w:t>Take one dog out at a time and place in a kennel or simply clean used runs</w:t>
      </w:r>
    </w:p>
    <w:p w14:paraId="7D10C634" w14:textId="77777777" w:rsidR="00A65C67" w:rsidRDefault="00A65C67" w:rsidP="00035208">
      <w:pPr>
        <w:pStyle w:val="ListParagraph"/>
        <w:numPr>
          <w:ilvl w:val="0"/>
          <w:numId w:val="50"/>
        </w:numPr>
        <w:spacing w:after="200" w:line="276" w:lineRule="auto"/>
        <w:jc w:val="both"/>
      </w:pPr>
      <w:r>
        <w:t>Remove soiled blanket and place in white laundry cart</w:t>
      </w:r>
    </w:p>
    <w:p w14:paraId="0790C4EF" w14:textId="77777777" w:rsidR="00A65C67" w:rsidRDefault="00A65C67" w:rsidP="00035208">
      <w:pPr>
        <w:pStyle w:val="ListParagraph"/>
        <w:numPr>
          <w:ilvl w:val="0"/>
          <w:numId w:val="50"/>
        </w:numPr>
        <w:spacing w:after="200" w:line="276" w:lineRule="auto"/>
        <w:jc w:val="both"/>
      </w:pPr>
      <w:r>
        <w:t>Empty and replenish water bucket</w:t>
      </w:r>
    </w:p>
    <w:p w14:paraId="57DFCB08" w14:textId="7A897E49" w:rsidR="00A65C67" w:rsidRDefault="00A65C67" w:rsidP="00035208">
      <w:pPr>
        <w:pStyle w:val="ListParagraph"/>
        <w:numPr>
          <w:ilvl w:val="0"/>
          <w:numId w:val="50"/>
        </w:numPr>
        <w:spacing w:after="200" w:line="276" w:lineRule="auto"/>
        <w:jc w:val="both"/>
      </w:pPr>
      <w:r>
        <w:t xml:space="preserve">Use </w:t>
      </w:r>
      <w:r w:rsidR="003F31D4">
        <w:t>Rescue</w:t>
      </w:r>
      <w:r>
        <w:t xml:space="preserve"> solution allow proper dwell time 5 minutes after cleaning up gross filth</w:t>
      </w:r>
    </w:p>
    <w:p w14:paraId="3F7CD350" w14:textId="77777777" w:rsidR="00A65C67" w:rsidRDefault="00A65C67" w:rsidP="00035208">
      <w:pPr>
        <w:pStyle w:val="ListParagraph"/>
        <w:numPr>
          <w:ilvl w:val="1"/>
          <w:numId w:val="50"/>
        </w:numPr>
        <w:spacing w:after="200" w:line="276" w:lineRule="auto"/>
        <w:jc w:val="both"/>
      </w:pPr>
      <w:r>
        <w:t xml:space="preserve">Rinse and squeegee the water and wipe dry with a white towel or </w:t>
      </w:r>
      <w:proofErr w:type="gramStart"/>
      <w:r>
        <w:t>air dry</w:t>
      </w:r>
      <w:proofErr w:type="gramEnd"/>
      <w:r>
        <w:t xml:space="preserve"> case load dependent</w:t>
      </w:r>
    </w:p>
    <w:p w14:paraId="32C382FF" w14:textId="77777777" w:rsidR="00A65C67" w:rsidRDefault="00A65C67" w:rsidP="00035208">
      <w:pPr>
        <w:pStyle w:val="ListParagraph"/>
        <w:numPr>
          <w:ilvl w:val="1"/>
          <w:numId w:val="50"/>
        </w:numPr>
        <w:spacing w:after="200" w:line="276" w:lineRule="auto"/>
        <w:jc w:val="both"/>
      </w:pPr>
      <w:r>
        <w:t>Put a clean blanket in the cage for dog or leave empty case load dependent</w:t>
      </w:r>
    </w:p>
    <w:p w14:paraId="11854FCC" w14:textId="77777777" w:rsidR="00A65C67" w:rsidRDefault="00A65C67" w:rsidP="00035208">
      <w:pPr>
        <w:pStyle w:val="ListParagraph"/>
        <w:numPr>
          <w:ilvl w:val="1"/>
          <w:numId w:val="50"/>
        </w:numPr>
        <w:spacing w:after="200" w:line="276" w:lineRule="auto"/>
        <w:jc w:val="both"/>
      </w:pPr>
      <w:r>
        <w:t>Place the dog back into the cage and continue to the next dog</w:t>
      </w:r>
    </w:p>
    <w:p w14:paraId="425312CF" w14:textId="77777777" w:rsidR="00A65C67" w:rsidRDefault="00A65C67" w:rsidP="00035208">
      <w:pPr>
        <w:pStyle w:val="ListParagraph"/>
        <w:numPr>
          <w:ilvl w:val="1"/>
          <w:numId w:val="50"/>
        </w:numPr>
        <w:spacing w:after="200" w:line="276" w:lineRule="auto"/>
        <w:jc w:val="both"/>
      </w:pPr>
      <w:r>
        <w:t>Return the soiled linen cart back to the laundry room</w:t>
      </w:r>
    </w:p>
    <w:p w14:paraId="080576E7" w14:textId="07BEB441" w:rsidR="00A65C67" w:rsidRDefault="00A65C67" w:rsidP="00035208">
      <w:pPr>
        <w:pStyle w:val="ListParagraph"/>
        <w:numPr>
          <w:ilvl w:val="1"/>
          <w:numId w:val="50"/>
        </w:numPr>
        <w:spacing w:after="200" w:line="276" w:lineRule="auto"/>
        <w:jc w:val="both"/>
      </w:pPr>
      <w:r>
        <w:t xml:space="preserve">Flood the floor in front of the runs behind Ward 1 and Ward 2 with </w:t>
      </w:r>
      <w:r w:rsidR="003F31D4">
        <w:t>Rescue</w:t>
      </w:r>
      <w:r>
        <w:t xml:space="preserve"> allow </w:t>
      </w:r>
      <w:proofErr w:type="gramStart"/>
      <w:r>
        <w:t>5 minute</w:t>
      </w:r>
      <w:proofErr w:type="gramEnd"/>
      <w:r>
        <w:t xml:space="preserve"> dwell the rinse and squeegee it dry</w:t>
      </w:r>
    </w:p>
    <w:p w14:paraId="61F8ED7F" w14:textId="77777777" w:rsidR="00D15ED9" w:rsidRDefault="00D15ED9" w:rsidP="00035208">
      <w:pPr>
        <w:jc w:val="both"/>
        <w:rPr>
          <w:b/>
          <w:u w:val="single"/>
        </w:rPr>
      </w:pPr>
      <w:r w:rsidRPr="00D15ED9">
        <w:rPr>
          <w:b/>
          <w:u w:val="single"/>
        </w:rPr>
        <w:t>Cage Room</w:t>
      </w:r>
      <w:r>
        <w:rPr>
          <w:b/>
          <w:u w:val="single"/>
        </w:rPr>
        <w:t>:</w:t>
      </w:r>
    </w:p>
    <w:p w14:paraId="25BC0E4F" w14:textId="77777777" w:rsidR="00A65C67" w:rsidRPr="00D15ED9" w:rsidRDefault="00A65C67" w:rsidP="00035208">
      <w:pPr>
        <w:ind w:firstLine="720"/>
        <w:jc w:val="both"/>
        <w:rPr>
          <w:b/>
          <w:u w:val="single"/>
        </w:rPr>
      </w:pPr>
      <w:r w:rsidRPr="00797BDA">
        <w:t>Dirty</w:t>
      </w:r>
      <w:r w:rsidRPr="00797BDA">
        <w:rPr>
          <w:i/>
        </w:rPr>
        <w:t xml:space="preserve"> Cages</w:t>
      </w:r>
    </w:p>
    <w:p w14:paraId="3A7DB920" w14:textId="77777777" w:rsidR="00A65C67" w:rsidRDefault="00A65C67" w:rsidP="00035208">
      <w:pPr>
        <w:jc w:val="both"/>
      </w:pPr>
      <w:r>
        <w:tab/>
      </w:r>
      <w:r>
        <w:tab/>
        <w:t>1.  Remove any dirty bedding and take to the laundry room</w:t>
      </w:r>
    </w:p>
    <w:p w14:paraId="0433E4F5" w14:textId="1B565440" w:rsidR="00A65C67" w:rsidRDefault="00A65C67" w:rsidP="00035208">
      <w:pPr>
        <w:jc w:val="both"/>
      </w:pPr>
      <w:r>
        <w:tab/>
      </w:r>
      <w:r>
        <w:tab/>
        <w:t>2.   Remove the cage paper and throw away</w:t>
      </w:r>
      <w:r w:rsidR="008946C3">
        <w:t>,</w:t>
      </w:r>
      <w:r>
        <w:t xml:space="preserve"> remove gross filth</w:t>
      </w:r>
    </w:p>
    <w:p w14:paraId="55E346CC" w14:textId="027B799E" w:rsidR="00A65C67" w:rsidRDefault="00A65C67" w:rsidP="00035208">
      <w:pPr>
        <w:ind w:left="1440"/>
        <w:jc w:val="both"/>
      </w:pPr>
      <w:r>
        <w:t xml:space="preserve">3.  Spray the cage with </w:t>
      </w:r>
      <w:r w:rsidR="003F31D4">
        <w:t>Rescue</w:t>
      </w:r>
      <w:r>
        <w:t xml:space="preserve"> </w:t>
      </w:r>
      <w:proofErr w:type="gramStart"/>
      <w:r>
        <w:t>allow</w:t>
      </w:r>
      <w:proofErr w:type="gramEnd"/>
      <w:r>
        <w:t xml:space="preserve"> 5 minute dwell, rinse</w:t>
      </w:r>
    </w:p>
    <w:p w14:paraId="0B1FD801" w14:textId="3EB3B38F" w:rsidR="00A65C67" w:rsidRDefault="00A65C67" w:rsidP="00035208">
      <w:pPr>
        <w:ind w:left="1440"/>
        <w:jc w:val="both"/>
      </w:pPr>
      <w:r>
        <w:t>4.  Wipe the cage down</w:t>
      </w:r>
      <w:r w:rsidR="00B7014F">
        <w:t>,</w:t>
      </w:r>
      <w:r>
        <w:t xml:space="preserve"> polish with a Steel One if necessary add a clean cage paper</w:t>
      </w:r>
      <w:r w:rsidR="008946C3">
        <w:t xml:space="preserve"> </w:t>
      </w:r>
    </w:p>
    <w:p w14:paraId="5FAE544F" w14:textId="77777777" w:rsidR="00A65C67" w:rsidRDefault="00A65C67" w:rsidP="00035208">
      <w:pPr>
        <w:ind w:left="720" w:firstLine="720"/>
        <w:jc w:val="both"/>
      </w:pPr>
      <w:r>
        <w:t>5.  Move the newly cleaned cage over to the other side of the cement wall</w:t>
      </w:r>
    </w:p>
    <w:p w14:paraId="3DE55283" w14:textId="77777777" w:rsidR="00D15ED9" w:rsidRDefault="00D15ED9" w:rsidP="00A65C67">
      <w:pPr>
        <w:ind w:left="720" w:firstLine="720"/>
      </w:pPr>
    </w:p>
    <w:p w14:paraId="219B3014" w14:textId="77777777" w:rsidR="00A65C67" w:rsidRDefault="00A65C67" w:rsidP="00D15ED9">
      <w:pPr>
        <w:ind w:firstLine="720"/>
      </w:pPr>
      <w:r>
        <w:t>Blue</w:t>
      </w:r>
      <w:r w:rsidRPr="00797BDA">
        <w:rPr>
          <w:i/>
        </w:rPr>
        <w:t xml:space="preserve"> Mats</w:t>
      </w:r>
    </w:p>
    <w:p w14:paraId="5990237D" w14:textId="31D8D24E" w:rsidR="00A65C67" w:rsidRDefault="00A65C67" w:rsidP="008B55D1">
      <w:pPr>
        <w:pStyle w:val="ListParagraph"/>
        <w:numPr>
          <w:ilvl w:val="0"/>
          <w:numId w:val="29"/>
        </w:numPr>
        <w:spacing w:line="276" w:lineRule="auto"/>
      </w:pPr>
      <w:r>
        <w:t xml:space="preserve">Remove gross filth and spray </w:t>
      </w:r>
      <w:r w:rsidR="003F31D4">
        <w:t>Rescue</w:t>
      </w:r>
      <w:r>
        <w:t xml:space="preserve"> onto both sides of the mat</w:t>
      </w:r>
    </w:p>
    <w:p w14:paraId="09AE6368" w14:textId="77777777" w:rsidR="00A65C67" w:rsidRDefault="00A65C67" w:rsidP="008B55D1">
      <w:pPr>
        <w:pStyle w:val="ListParagraph"/>
        <w:numPr>
          <w:ilvl w:val="0"/>
          <w:numId w:val="29"/>
        </w:numPr>
        <w:spacing w:line="276" w:lineRule="auto"/>
      </w:pPr>
      <w:r>
        <w:t>Allow</w:t>
      </w:r>
      <w:r w:rsidR="00B7014F">
        <w:t xml:space="preserve"> </w:t>
      </w:r>
      <w:proofErr w:type="gramStart"/>
      <w:r w:rsidR="00B7014F">
        <w:t>5 minute</w:t>
      </w:r>
      <w:proofErr w:type="gramEnd"/>
      <w:r>
        <w:t xml:space="preserve"> </w:t>
      </w:r>
      <w:proofErr w:type="gramStart"/>
      <w:r>
        <w:t>dwell time</w:t>
      </w:r>
      <w:proofErr w:type="gramEnd"/>
      <w:r>
        <w:t xml:space="preserve"> and rinse with water</w:t>
      </w:r>
    </w:p>
    <w:p w14:paraId="02283CF7" w14:textId="77777777" w:rsidR="00A65C67" w:rsidRDefault="00A65C67" w:rsidP="008B55D1">
      <w:pPr>
        <w:pStyle w:val="ListParagraph"/>
        <w:numPr>
          <w:ilvl w:val="0"/>
          <w:numId w:val="29"/>
        </w:numPr>
        <w:spacing w:line="276" w:lineRule="auto"/>
      </w:pPr>
      <w:r>
        <w:t>Drape the blue mat over the cement partition and allow to air dry</w:t>
      </w:r>
      <w:r w:rsidRPr="00F85E39">
        <w:t xml:space="preserve"> </w:t>
      </w:r>
    </w:p>
    <w:p w14:paraId="5CB77B56" w14:textId="77777777" w:rsidR="00A65C67" w:rsidRDefault="00A65C67" w:rsidP="00A65C67">
      <w:pPr>
        <w:pStyle w:val="ListParagraph"/>
        <w:ind w:left="1800"/>
      </w:pPr>
    </w:p>
    <w:p w14:paraId="06038783" w14:textId="77777777" w:rsidR="00A65C67" w:rsidRDefault="00A65C67" w:rsidP="00D15ED9">
      <w:pPr>
        <w:ind w:firstLine="720"/>
        <w:rPr>
          <w:i/>
        </w:rPr>
      </w:pPr>
      <w:r>
        <w:t>Mop</w:t>
      </w:r>
      <w:r w:rsidRPr="00797BDA">
        <w:rPr>
          <w:i/>
        </w:rPr>
        <w:t xml:space="preserve"> Bucket</w:t>
      </w:r>
    </w:p>
    <w:p w14:paraId="50725AF8" w14:textId="6608C809" w:rsidR="00A65C67" w:rsidRDefault="00A65C67" w:rsidP="008B55D1">
      <w:pPr>
        <w:pStyle w:val="ListParagraph"/>
        <w:numPr>
          <w:ilvl w:val="0"/>
          <w:numId w:val="30"/>
        </w:numPr>
        <w:spacing w:line="276" w:lineRule="auto"/>
      </w:pPr>
      <w:r>
        <w:t xml:space="preserve"> Empty mop bucket and replenish with </w:t>
      </w:r>
      <w:r w:rsidR="003F31D4">
        <w:t>Rescue</w:t>
      </w:r>
      <w:r>
        <w:t xml:space="preserve"> solution ad lib every day</w:t>
      </w:r>
    </w:p>
    <w:p w14:paraId="4E18C6A4" w14:textId="77777777" w:rsidR="00D15ED9" w:rsidRDefault="00D15ED9" w:rsidP="00D15ED9">
      <w:pPr>
        <w:pStyle w:val="ListParagraph"/>
        <w:spacing w:line="276" w:lineRule="auto"/>
        <w:ind w:left="1800"/>
      </w:pPr>
    </w:p>
    <w:p w14:paraId="278966A9" w14:textId="77777777" w:rsidR="00D15ED9" w:rsidRDefault="00D15ED9" w:rsidP="004859D1">
      <w:pPr>
        <w:ind w:left="720"/>
        <w:rPr>
          <w:b/>
          <w:u w:val="single"/>
        </w:rPr>
      </w:pPr>
      <w:r>
        <w:rPr>
          <w:b/>
          <w:u w:val="single"/>
        </w:rPr>
        <w:t xml:space="preserve">Exam Rooms: </w:t>
      </w:r>
    </w:p>
    <w:p w14:paraId="5D341625" w14:textId="55F552A7" w:rsidR="00D15ED9" w:rsidRDefault="00D15ED9" w:rsidP="004859D1">
      <w:pPr>
        <w:ind w:left="720"/>
      </w:pPr>
      <w:r>
        <w:t>*</w:t>
      </w:r>
      <w:r w:rsidRPr="00064F27">
        <w:rPr>
          <w:u w:val="single"/>
        </w:rPr>
        <w:t>Every Monday</w:t>
      </w:r>
      <w:r>
        <w:t xml:space="preserve">, use </w:t>
      </w:r>
      <w:r w:rsidR="003F31D4">
        <w:t>Rescue</w:t>
      </w:r>
      <w:r>
        <w:t xml:space="preserve"> </w:t>
      </w:r>
      <w:r w:rsidR="2D278154">
        <w:t>spray</w:t>
      </w:r>
      <w:r>
        <w:t xml:space="preserve"> to wipe down the black countertops in the exam rooms</w:t>
      </w:r>
    </w:p>
    <w:p w14:paraId="32425E7C" w14:textId="3F70A99C" w:rsidR="00D15ED9" w:rsidRDefault="00D15ED9" w:rsidP="004859D1">
      <w:pPr>
        <w:ind w:left="720"/>
      </w:pPr>
      <w:r>
        <w:t xml:space="preserve">*Every morning the exam room tables need to be wiped down with </w:t>
      </w:r>
      <w:r w:rsidR="003F31D4">
        <w:t>Rescue</w:t>
      </w:r>
      <w:r>
        <w:t xml:space="preserve"> </w:t>
      </w:r>
      <w:r w:rsidR="15B989E8">
        <w:t>spray</w:t>
      </w:r>
    </w:p>
    <w:p w14:paraId="372F9B1B" w14:textId="77777777" w:rsidR="00D15ED9" w:rsidRDefault="00D15ED9" w:rsidP="004859D1">
      <w:pPr>
        <w:ind w:left="720"/>
      </w:pPr>
      <w:r>
        <w:t>*If there are smudges on the windows, wipe them down as well</w:t>
      </w:r>
    </w:p>
    <w:p w14:paraId="104D5F08" w14:textId="77777777" w:rsidR="00C86018" w:rsidRPr="0041737E" w:rsidRDefault="00EC2B28" w:rsidP="0041737E">
      <w:pPr>
        <w:pStyle w:val="Heading3"/>
        <w:rPr>
          <w:rFonts w:ascii="Times New Roman" w:hAnsi="Times New Roman"/>
          <w:sz w:val="30"/>
          <w:szCs w:val="30"/>
        </w:rPr>
      </w:pPr>
      <w:bookmarkStart w:id="105" w:name="_Toc114217795"/>
      <w:r>
        <w:rPr>
          <w:rFonts w:ascii="Times New Roman" w:hAnsi="Times New Roman"/>
          <w:sz w:val="30"/>
          <w:szCs w:val="30"/>
        </w:rPr>
        <w:t xml:space="preserve">Exam Room </w:t>
      </w:r>
      <w:r w:rsidR="00C86018" w:rsidRPr="0041737E">
        <w:rPr>
          <w:rFonts w:ascii="Times New Roman" w:hAnsi="Times New Roman"/>
          <w:sz w:val="30"/>
          <w:szCs w:val="30"/>
        </w:rPr>
        <w:t>Cleaning/Disinfection Procedure after Infectious Suspect Patient Exposure</w:t>
      </w:r>
      <w:bookmarkEnd w:id="105"/>
    </w:p>
    <w:p w14:paraId="03437CDE" w14:textId="77777777" w:rsidR="00C86018" w:rsidRDefault="00C86018" w:rsidP="00C86018">
      <w:pPr>
        <w:rPr>
          <w:rFonts w:eastAsiaTheme="minorHAnsi"/>
          <w:b/>
          <w:bCs/>
          <w:iCs/>
          <w:sz w:val="30"/>
          <w:szCs w:val="30"/>
        </w:rPr>
      </w:pPr>
    </w:p>
    <w:p w14:paraId="4F1A04A6" w14:textId="77777777" w:rsidR="00C86018" w:rsidRDefault="00C86018" w:rsidP="008B55D1">
      <w:pPr>
        <w:pStyle w:val="ListParagraph"/>
        <w:numPr>
          <w:ilvl w:val="0"/>
          <w:numId w:val="25"/>
        </w:numPr>
        <w:spacing w:after="200" w:line="276" w:lineRule="auto"/>
      </w:pPr>
      <w:r>
        <w:t>Exam room floors</w:t>
      </w:r>
    </w:p>
    <w:p w14:paraId="34313065" w14:textId="6C4FE88D" w:rsidR="00B7014F" w:rsidRDefault="272117BA" w:rsidP="00B7014F">
      <w:pPr>
        <w:pStyle w:val="ListParagraph"/>
        <w:numPr>
          <w:ilvl w:val="2"/>
          <w:numId w:val="25"/>
        </w:numPr>
        <w:spacing w:after="200" w:line="276" w:lineRule="auto"/>
      </w:pPr>
      <w:r>
        <w:t>Rescue</w:t>
      </w:r>
      <w:r w:rsidR="00B7014F">
        <w:t xml:space="preserve"> (1 oz. per gallon water) </w:t>
      </w:r>
    </w:p>
    <w:p w14:paraId="35D0F9F1" w14:textId="107F81B7" w:rsidR="00C86018" w:rsidRDefault="00C86018" w:rsidP="008B55D1">
      <w:pPr>
        <w:pStyle w:val="ListParagraph"/>
        <w:numPr>
          <w:ilvl w:val="2"/>
          <w:numId w:val="25"/>
        </w:numPr>
        <w:spacing w:after="200" w:line="276" w:lineRule="auto"/>
      </w:pPr>
      <w:r>
        <w:t xml:space="preserve">Allow to set for at least </w:t>
      </w:r>
      <w:r w:rsidR="00B7014F">
        <w:t>10 minutes</w:t>
      </w:r>
    </w:p>
    <w:p w14:paraId="2D116CD7" w14:textId="77777777" w:rsidR="00C86018" w:rsidRDefault="00C86018" w:rsidP="008B55D1">
      <w:pPr>
        <w:pStyle w:val="ListParagraph"/>
        <w:numPr>
          <w:ilvl w:val="2"/>
          <w:numId w:val="25"/>
        </w:numPr>
        <w:spacing w:after="200" w:line="276" w:lineRule="auto"/>
      </w:pPr>
      <w:r>
        <w:t>Repeat mopping</w:t>
      </w:r>
    </w:p>
    <w:p w14:paraId="1089493A" w14:textId="77777777" w:rsidR="00C86018" w:rsidRDefault="00C86018" w:rsidP="008B55D1">
      <w:pPr>
        <w:pStyle w:val="ListParagraph"/>
        <w:numPr>
          <w:ilvl w:val="2"/>
          <w:numId w:val="25"/>
        </w:numPr>
        <w:spacing w:after="200" w:line="276" w:lineRule="auto"/>
      </w:pPr>
      <w:r>
        <w:t>Allow to air dry</w:t>
      </w:r>
    </w:p>
    <w:p w14:paraId="7DCAF6BB" w14:textId="77777777" w:rsidR="00C86018" w:rsidRDefault="00C86018" w:rsidP="008B55D1">
      <w:pPr>
        <w:pStyle w:val="ListParagraph"/>
        <w:numPr>
          <w:ilvl w:val="2"/>
          <w:numId w:val="25"/>
        </w:numPr>
        <w:spacing w:after="200" w:line="276" w:lineRule="auto"/>
      </w:pPr>
      <w:r>
        <w:t xml:space="preserve">If suspect organism is known to be transmitted through the air (Bordetella, etc.) close room from further patients </w:t>
      </w:r>
      <w:r w:rsidRPr="008A569D">
        <w:t>of the same species</w:t>
      </w:r>
      <w:r>
        <w:rPr>
          <w:color w:val="FF0000"/>
        </w:rPr>
        <w:t xml:space="preserve"> </w:t>
      </w:r>
      <w:r>
        <w:t>until the following day.</w:t>
      </w:r>
    </w:p>
    <w:p w14:paraId="6E685AC4" w14:textId="77777777" w:rsidR="00C86018" w:rsidRDefault="00C86018" w:rsidP="008B55D1">
      <w:pPr>
        <w:pStyle w:val="ListParagraph"/>
        <w:numPr>
          <w:ilvl w:val="0"/>
          <w:numId w:val="25"/>
        </w:numPr>
        <w:spacing w:after="200" w:line="276" w:lineRule="auto"/>
      </w:pPr>
      <w:r>
        <w:t>Exam room surfaces and roll cage</w:t>
      </w:r>
    </w:p>
    <w:p w14:paraId="346F14B4" w14:textId="50995A24" w:rsidR="00C86018" w:rsidRDefault="00C86018" w:rsidP="008B55D1">
      <w:pPr>
        <w:pStyle w:val="ListParagraph"/>
        <w:numPr>
          <w:ilvl w:val="2"/>
          <w:numId w:val="25"/>
        </w:numPr>
        <w:spacing w:after="200" w:line="276" w:lineRule="auto"/>
      </w:pPr>
      <w:r>
        <w:t xml:space="preserve">Spray with diluted </w:t>
      </w:r>
      <w:r w:rsidR="57D62EA7">
        <w:t>Rescue</w:t>
      </w:r>
    </w:p>
    <w:p w14:paraId="247A0ED7" w14:textId="4458E1EC" w:rsidR="00C86018" w:rsidRDefault="00C86018" w:rsidP="008B55D1">
      <w:pPr>
        <w:pStyle w:val="ListParagraph"/>
        <w:numPr>
          <w:ilvl w:val="2"/>
          <w:numId w:val="25"/>
        </w:numPr>
        <w:spacing w:after="200" w:line="276" w:lineRule="auto"/>
      </w:pPr>
      <w:r>
        <w:t xml:space="preserve">Allow to set for at least </w:t>
      </w:r>
      <w:r w:rsidR="00B7014F">
        <w:t xml:space="preserve">10 minutes </w:t>
      </w:r>
    </w:p>
    <w:p w14:paraId="79981296" w14:textId="77777777" w:rsidR="00C86018" w:rsidRDefault="00C86018" w:rsidP="008B55D1">
      <w:pPr>
        <w:pStyle w:val="ListParagraph"/>
        <w:numPr>
          <w:ilvl w:val="2"/>
          <w:numId w:val="25"/>
        </w:numPr>
        <w:spacing w:after="200" w:line="276" w:lineRule="auto"/>
      </w:pPr>
      <w:r>
        <w:t>Repeat spray</w:t>
      </w:r>
    </w:p>
    <w:p w14:paraId="5A0E0571" w14:textId="77777777" w:rsidR="00C86018" w:rsidRDefault="00C86018" w:rsidP="008B55D1">
      <w:pPr>
        <w:pStyle w:val="ListParagraph"/>
        <w:numPr>
          <w:ilvl w:val="2"/>
          <w:numId w:val="25"/>
        </w:numPr>
        <w:spacing w:after="200" w:line="276" w:lineRule="auto"/>
      </w:pPr>
      <w:r>
        <w:t>Allow to air dry</w:t>
      </w:r>
    </w:p>
    <w:p w14:paraId="66F3B11E" w14:textId="77777777" w:rsidR="00C86018" w:rsidRDefault="00C86018" w:rsidP="008B55D1">
      <w:pPr>
        <w:pStyle w:val="ListParagraph"/>
        <w:numPr>
          <w:ilvl w:val="0"/>
          <w:numId w:val="25"/>
        </w:numPr>
        <w:spacing w:after="200" w:line="276" w:lineRule="auto"/>
      </w:pPr>
      <w:r>
        <w:t>Bedding, towels, lab jackets</w:t>
      </w:r>
    </w:p>
    <w:p w14:paraId="2DDEA969" w14:textId="77777777" w:rsidR="00C86018" w:rsidRDefault="00C86018" w:rsidP="008B55D1">
      <w:pPr>
        <w:pStyle w:val="ListParagraph"/>
        <w:numPr>
          <w:ilvl w:val="2"/>
          <w:numId w:val="25"/>
        </w:numPr>
        <w:spacing w:after="200" w:line="276" w:lineRule="auto"/>
      </w:pPr>
      <w:r>
        <w:t>Place cloth items in separate biohazard bags by type</w:t>
      </w:r>
    </w:p>
    <w:p w14:paraId="5215EEFF" w14:textId="77777777" w:rsidR="00C86018" w:rsidRDefault="00C86018" w:rsidP="008B55D1">
      <w:pPr>
        <w:pStyle w:val="ListParagraph"/>
        <w:numPr>
          <w:ilvl w:val="3"/>
          <w:numId w:val="25"/>
        </w:numPr>
        <w:spacing w:after="200" w:line="276" w:lineRule="auto"/>
      </w:pPr>
      <w:r>
        <w:t>Bedding</w:t>
      </w:r>
    </w:p>
    <w:p w14:paraId="2E7E7BEA" w14:textId="77777777" w:rsidR="00C86018" w:rsidRDefault="00C86018" w:rsidP="008B55D1">
      <w:pPr>
        <w:pStyle w:val="ListParagraph"/>
        <w:numPr>
          <w:ilvl w:val="3"/>
          <w:numId w:val="25"/>
        </w:numPr>
        <w:spacing w:after="200" w:line="276" w:lineRule="auto"/>
      </w:pPr>
      <w:r>
        <w:t>Towels</w:t>
      </w:r>
    </w:p>
    <w:p w14:paraId="45647A3A" w14:textId="30EFABFD" w:rsidR="00C86018" w:rsidRDefault="00C86018" w:rsidP="008B55D1">
      <w:pPr>
        <w:pStyle w:val="ListParagraph"/>
        <w:numPr>
          <w:ilvl w:val="3"/>
          <w:numId w:val="25"/>
        </w:numPr>
        <w:spacing w:after="200" w:line="276" w:lineRule="auto"/>
      </w:pPr>
      <w:r>
        <w:t>Lab Jackets</w:t>
      </w:r>
      <w:r w:rsidR="2B71CAC3">
        <w:t xml:space="preserve"> </w:t>
      </w:r>
    </w:p>
    <w:p w14:paraId="3AB1E214" w14:textId="3BB8749B" w:rsidR="00C86018" w:rsidRDefault="00C86018" w:rsidP="008B55D1">
      <w:pPr>
        <w:pStyle w:val="ListParagraph"/>
        <w:numPr>
          <w:ilvl w:val="2"/>
          <w:numId w:val="25"/>
        </w:numPr>
        <w:spacing w:after="200" w:line="276" w:lineRule="auto"/>
      </w:pPr>
      <w:r>
        <w:t xml:space="preserve">Label bag with name of suspect </w:t>
      </w:r>
      <w:r w:rsidR="00B7014F">
        <w:t>organism</w:t>
      </w:r>
      <w:r w:rsidR="008946C3">
        <w:t>, bag must be sealed with zip or autoclavable tape prior to taking to Central Prep</w:t>
      </w:r>
    </w:p>
    <w:p w14:paraId="553AFF64" w14:textId="77777777" w:rsidR="00C86018" w:rsidRDefault="00C86018" w:rsidP="008B55D1">
      <w:pPr>
        <w:pStyle w:val="ListParagraph"/>
        <w:numPr>
          <w:ilvl w:val="2"/>
          <w:numId w:val="25"/>
        </w:numPr>
        <w:spacing w:after="200" w:line="276" w:lineRule="auto"/>
      </w:pPr>
      <w:r>
        <w:t>Send to Central Prep for cleaning</w:t>
      </w:r>
    </w:p>
    <w:p w14:paraId="53D93224" w14:textId="77777777" w:rsidR="00C86018" w:rsidRDefault="00C86018" w:rsidP="0041737E">
      <w:pPr>
        <w:pStyle w:val="Heading3"/>
        <w:rPr>
          <w:rFonts w:eastAsiaTheme="minorHAnsi"/>
        </w:rPr>
      </w:pPr>
      <w:bookmarkStart w:id="106" w:name="_Toc114217796"/>
      <w:r w:rsidRPr="0041737E">
        <w:rPr>
          <w:rFonts w:ascii="Times New Roman" w:hAnsi="Times New Roman"/>
          <w:sz w:val="30"/>
          <w:szCs w:val="30"/>
        </w:rPr>
        <w:t>Small Animal Surgery Cleaning Procedures</w:t>
      </w:r>
      <w:bookmarkEnd w:id="106"/>
    </w:p>
    <w:p w14:paraId="4E657461" w14:textId="77777777" w:rsidR="00C86018" w:rsidRDefault="00C86018" w:rsidP="00C86018">
      <w:pPr>
        <w:rPr>
          <w:rFonts w:eastAsiaTheme="minorHAnsi"/>
          <w:u w:val="single"/>
        </w:rPr>
      </w:pPr>
    </w:p>
    <w:p w14:paraId="252E9D42" w14:textId="77777777" w:rsidR="00C86018" w:rsidRPr="00803DFD" w:rsidRDefault="00C86018" w:rsidP="00C86018">
      <w:pPr>
        <w:pStyle w:val="paragraph"/>
        <w:spacing w:before="0" w:beforeAutospacing="0" w:after="0" w:afterAutospacing="0"/>
        <w:jc w:val="center"/>
        <w:textAlignment w:val="baseline"/>
        <w:rPr>
          <w:sz w:val="28"/>
          <w:szCs w:val="22"/>
        </w:rPr>
      </w:pPr>
      <w:r w:rsidRPr="00803DFD">
        <w:rPr>
          <w:rStyle w:val="normaltextrun"/>
          <w:b/>
          <w:bCs/>
          <w:sz w:val="28"/>
          <w:szCs w:val="22"/>
          <w:u w:val="single"/>
        </w:rPr>
        <w:t>Daily Chores</w:t>
      </w:r>
      <w:r w:rsidRPr="00803DFD">
        <w:rPr>
          <w:rStyle w:val="eop"/>
          <w:sz w:val="28"/>
          <w:szCs w:val="22"/>
        </w:rPr>
        <w:t> </w:t>
      </w:r>
    </w:p>
    <w:p w14:paraId="0853B5A9"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Bandage Room/Ward 3</w:t>
      </w:r>
      <w:r w:rsidRPr="00803DFD">
        <w:rPr>
          <w:rStyle w:val="eop"/>
          <w:sz w:val="22"/>
          <w:szCs w:val="22"/>
        </w:rPr>
        <w:t> </w:t>
      </w:r>
    </w:p>
    <w:p w14:paraId="0E6CCF3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Sweep &amp; Mop Floor</w:t>
      </w:r>
      <w:r w:rsidRPr="00221BFA">
        <w:rPr>
          <w:rStyle w:val="apple-converted-space"/>
        </w:rPr>
        <w:t> </w:t>
      </w:r>
      <w:r w:rsidRPr="00221BFA">
        <w:rPr>
          <w:rStyle w:val="normaltextrun"/>
        </w:rPr>
        <w:t>(remove and replace rug when needed)</w:t>
      </w:r>
      <w:r w:rsidRPr="00221BFA">
        <w:rPr>
          <w:rStyle w:val="eop"/>
        </w:rPr>
        <w:t> </w:t>
      </w:r>
    </w:p>
    <w:p w14:paraId="7F563B0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Countertops</w:t>
      </w:r>
      <w:r w:rsidRPr="00221BFA">
        <w:rPr>
          <w:rStyle w:val="eop"/>
        </w:rPr>
        <w:t> </w:t>
      </w:r>
    </w:p>
    <w:p w14:paraId="2A22A74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Computers</w:t>
      </w:r>
      <w:r w:rsidRPr="00221BFA">
        <w:rPr>
          <w:rStyle w:val="apple-converted-space"/>
        </w:rPr>
        <w:t> </w:t>
      </w:r>
      <w:r w:rsidRPr="00221BFA">
        <w:rPr>
          <w:rStyle w:val="normaltextrun"/>
        </w:rPr>
        <w:t>(Keyboard, Screen,</w:t>
      </w:r>
      <w:r w:rsidRPr="00221BFA">
        <w:rPr>
          <w:rStyle w:val="apple-converted-space"/>
        </w:rPr>
        <w:t> </w:t>
      </w:r>
      <w:r w:rsidRPr="00221BFA">
        <w:rPr>
          <w:rStyle w:val="normaltextrun"/>
        </w:rPr>
        <w:t>Mouse). Make sure to dust behind computers</w:t>
      </w:r>
      <w:r w:rsidRPr="00221BFA">
        <w:rPr>
          <w:rStyle w:val="eop"/>
        </w:rPr>
        <w:t> </w:t>
      </w:r>
    </w:p>
    <w:p w14:paraId="0E770EE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Clean/Disinfect Exam Tables (table, both sides of mat,</w:t>
      </w:r>
      <w:r w:rsidRPr="00221BFA">
        <w:rPr>
          <w:rStyle w:val="apple-converted-space"/>
        </w:rPr>
        <w:t> </w:t>
      </w:r>
      <w:r w:rsidRPr="00221BFA">
        <w:rPr>
          <w:rStyle w:val="normaltextrun"/>
          <w:b/>
          <w:bCs/>
        </w:rPr>
        <w:t>base</w:t>
      </w:r>
      <w:r w:rsidRPr="00221BFA">
        <w:rPr>
          <w:rStyle w:val="normaltextrun"/>
        </w:rPr>
        <w:t>)</w:t>
      </w:r>
      <w:r w:rsidRPr="00221BFA">
        <w:rPr>
          <w:rStyle w:val="eop"/>
        </w:rPr>
        <w:t> </w:t>
      </w:r>
    </w:p>
    <w:p w14:paraId="088386C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Exterior of cabinet doors</w:t>
      </w:r>
      <w:r w:rsidRPr="00221BFA">
        <w:rPr>
          <w:rStyle w:val="eop"/>
        </w:rPr>
        <w:t> </w:t>
      </w:r>
    </w:p>
    <w:p w14:paraId="38D6C9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scale/cart</w:t>
      </w:r>
      <w:r w:rsidRPr="00221BFA">
        <w:rPr>
          <w:rStyle w:val="eop"/>
        </w:rPr>
        <w:t> </w:t>
      </w:r>
    </w:p>
    <w:p w14:paraId="22F09C5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Check all stock &amp;</w:t>
      </w:r>
      <w:r w:rsidRPr="00221BFA">
        <w:rPr>
          <w:rStyle w:val="apple-converted-space"/>
        </w:rPr>
        <w:t> </w:t>
      </w:r>
      <w:r w:rsidRPr="00221BFA">
        <w:rPr>
          <w:rStyle w:val="normaltextrun"/>
        </w:rPr>
        <w:t>restock if needed</w:t>
      </w:r>
      <w:r w:rsidRPr="00221BFA">
        <w:rPr>
          <w:rStyle w:val="eop"/>
        </w:rPr>
        <w:t> </w:t>
      </w:r>
    </w:p>
    <w:p w14:paraId="03AB6D8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eop"/>
        </w:rPr>
      </w:pPr>
      <w:r w:rsidRPr="00221BFA">
        <w:rPr>
          <w:rStyle w:val="normaltextrun"/>
        </w:rPr>
        <w:t>Wipe Down Chairs (including legs/remove hair from wheels)</w:t>
      </w:r>
      <w:r w:rsidRPr="00221BFA">
        <w:rPr>
          <w:rStyle w:val="eop"/>
        </w:rPr>
        <w:t> </w:t>
      </w:r>
    </w:p>
    <w:p w14:paraId="6295DAC3"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eop"/>
        </w:rPr>
      </w:pPr>
      <w:r w:rsidRPr="00803DFD">
        <w:rPr>
          <w:rStyle w:val="eop"/>
        </w:rPr>
        <w:t>Check paper towels and soap dispenser. Refill if needed (BR and W3)</w:t>
      </w:r>
    </w:p>
    <w:p w14:paraId="29F65B4F" w14:textId="77777777" w:rsidR="004859D1" w:rsidRPr="00803DFD" w:rsidRDefault="004859D1" w:rsidP="004859D1">
      <w:pPr>
        <w:pStyle w:val="paragraph"/>
        <w:spacing w:before="0" w:beforeAutospacing="0" w:after="0" w:afterAutospacing="0"/>
        <w:ind w:left="720"/>
        <w:textAlignment w:val="baseline"/>
        <w:rPr>
          <w:rStyle w:val="eop"/>
        </w:rPr>
      </w:pPr>
    </w:p>
    <w:p w14:paraId="6B19B1D3"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SA SX OR </w:t>
      </w:r>
      <w:r w:rsidRPr="00803DFD">
        <w:rPr>
          <w:rStyle w:val="eop"/>
          <w:sz w:val="22"/>
          <w:szCs w:val="22"/>
        </w:rPr>
        <w:t> </w:t>
      </w:r>
    </w:p>
    <w:p w14:paraId="53C7DA7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roll cages in recovery </w:t>
      </w:r>
    </w:p>
    <w:p w14:paraId="3515204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Dry Mop floor in recovery (including underneath cages) </w:t>
      </w:r>
    </w:p>
    <w:p w14:paraId="0685541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 xml:space="preserve">Dry &amp; Wet mop floor in </w:t>
      </w:r>
      <w:proofErr w:type="gramStart"/>
      <w:r w:rsidRPr="00221BFA">
        <w:rPr>
          <w:rStyle w:val="normaltextrun"/>
        </w:rPr>
        <w:t>nurses</w:t>
      </w:r>
      <w:proofErr w:type="gramEnd"/>
      <w:r w:rsidRPr="00221BFA">
        <w:rPr>
          <w:rStyle w:val="normaltextrun"/>
        </w:rPr>
        <w:t xml:space="preserve"> station  </w:t>
      </w:r>
    </w:p>
    <w:p w14:paraId="43F6A9B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all lights (Prep Rooms (2), ORs (3)) </w:t>
      </w:r>
    </w:p>
    <w:p w14:paraId="68DA1C1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Vacuum rugs in recovery, change when needed </w:t>
      </w:r>
    </w:p>
    <w:p w14:paraId="127457D4"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OR rooms with fresh mop water for each </w:t>
      </w:r>
    </w:p>
    <w:p w14:paraId="145A1FB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counter tops (Nurse’s Station)  </w:t>
      </w:r>
    </w:p>
    <w:p w14:paraId="607F255D"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both prep rooms</w:t>
      </w:r>
    </w:p>
    <w:p w14:paraId="08C94CFC" w14:textId="77777777" w:rsidR="004859D1" w:rsidRPr="00221BFA" w:rsidRDefault="004859D1" w:rsidP="004859D1">
      <w:pPr>
        <w:pStyle w:val="paragraph"/>
        <w:spacing w:before="0" w:beforeAutospacing="0" w:after="0" w:afterAutospacing="0"/>
        <w:ind w:left="720"/>
        <w:textAlignment w:val="baseline"/>
        <w:rPr>
          <w:rStyle w:val="normaltextrun"/>
        </w:rPr>
      </w:pPr>
    </w:p>
    <w:p w14:paraId="2D9B1E1D"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eop"/>
          <w:sz w:val="22"/>
          <w:szCs w:val="22"/>
        </w:rPr>
        <w:t> </w:t>
      </w:r>
    </w:p>
    <w:p w14:paraId="32DF0B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Nurses Station  </w:t>
      </w:r>
    </w:p>
    <w:p w14:paraId="31D1226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both annex rooms  </w:t>
      </w:r>
    </w:p>
    <w:p w14:paraId="3F21A8B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scrub room  </w:t>
      </w:r>
    </w:p>
    <w:p w14:paraId="0952C33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Refill/clean scrub and alcohol containers in induction stall (1/2 to 3/4 full)</w:t>
      </w:r>
    </w:p>
    <w:p w14:paraId="4717A7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clippers and wipe down counters in induction stall  </w:t>
      </w:r>
    </w:p>
    <w:p w14:paraId="7189DAB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Restock fluid warmer </w:t>
      </w:r>
    </w:p>
    <w:p w14:paraId="50978F84"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sink in scrub room </w:t>
      </w:r>
    </w:p>
    <w:p w14:paraId="6169A546" w14:textId="77777777" w:rsidR="004859D1" w:rsidRPr="00221BFA" w:rsidRDefault="004859D1" w:rsidP="004859D1">
      <w:pPr>
        <w:pStyle w:val="paragraph"/>
        <w:spacing w:before="0" w:beforeAutospacing="0" w:after="0" w:afterAutospacing="0"/>
        <w:ind w:left="720"/>
        <w:textAlignment w:val="baseline"/>
        <w:rPr>
          <w:rStyle w:val="normaltextrun"/>
        </w:rPr>
      </w:pPr>
    </w:p>
    <w:p w14:paraId="2CF664F8" w14:textId="77777777" w:rsidR="00C86018" w:rsidRPr="00803DFD" w:rsidRDefault="00C86018" w:rsidP="00C86018">
      <w:pPr>
        <w:pStyle w:val="paragraph"/>
        <w:spacing w:before="0" w:beforeAutospacing="0" w:after="0" w:afterAutospacing="0"/>
        <w:textAlignment w:val="baseline"/>
        <w:rPr>
          <w:rStyle w:val="normaltextrun"/>
          <w:b/>
          <w:bCs/>
          <w:sz w:val="22"/>
          <w:szCs w:val="22"/>
          <w:u w:val="single"/>
        </w:rPr>
      </w:pPr>
      <w:proofErr w:type="spellStart"/>
      <w:r w:rsidRPr="00803DFD">
        <w:rPr>
          <w:rStyle w:val="normaltextrun"/>
          <w:b/>
          <w:bCs/>
          <w:sz w:val="22"/>
          <w:szCs w:val="22"/>
          <w:u w:val="single"/>
        </w:rPr>
        <w:t>Ophtho</w:t>
      </w:r>
      <w:proofErr w:type="spellEnd"/>
      <w:r w:rsidRPr="00803DFD">
        <w:rPr>
          <w:rStyle w:val="normaltextrun"/>
          <w:b/>
          <w:bCs/>
          <w:sz w:val="22"/>
          <w:szCs w:val="22"/>
          <w:u w:val="single"/>
        </w:rPr>
        <w:t xml:space="preserve"> OR and Exam Rooms (E101, E102, E103)</w:t>
      </w:r>
    </w:p>
    <w:p w14:paraId="038C3F3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OR floor with fresh mop water (Tuesday and Thursday)</w:t>
      </w:r>
    </w:p>
    <w:p w14:paraId="3661A8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lights</w:t>
      </w:r>
    </w:p>
    <w:p w14:paraId="5B7D8A9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tables (Exam Rooms)</w:t>
      </w:r>
    </w:p>
    <w:p w14:paraId="7A3B485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Sweep and mop (Exam Rooms)</w:t>
      </w:r>
    </w:p>
    <w:p w14:paraId="4F53A20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counter tops (Exam Rooms)</w:t>
      </w:r>
    </w:p>
    <w:p w14:paraId="567CA23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out sinks (any dishes take to the food room)</w:t>
      </w:r>
    </w:p>
    <w:p w14:paraId="0667FB7D"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 paper towels if needed (Exam Rooms)</w:t>
      </w:r>
    </w:p>
    <w:p w14:paraId="5E27A647" w14:textId="77777777" w:rsidR="004859D1" w:rsidRDefault="004859D1" w:rsidP="004859D1">
      <w:pPr>
        <w:pStyle w:val="paragraph"/>
        <w:spacing w:before="0" w:beforeAutospacing="0" w:after="0" w:afterAutospacing="0"/>
        <w:ind w:left="720"/>
        <w:textAlignment w:val="baseline"/>
        <w:rPr>
          <w:rStyle w:val="normaltextrun"/>
        </w:rPr>
      </w:pPr>
    </w:p>
    <w:p w14:paraId="57C8BFBE" w14:textId="77777777" w:rsidR="00C86018" w:rsidRDefault="00C86018" w:rsidP="00C86018">
      <w:pPr>
        <w:pStyle w:val="paragraph"/>
        <w:spacing w:before="0" w:beforeAutospacing="0" w:after="0" w:afterAutospacing="0"/>
        <w:jc w:val="center"/>
        <w:textAlignment w:val="baseline"/>
        <w:rPr>
          <w:rStyle w:val="eop"/>
          <w:sz w:val="28"/>
          <w:szCs w:val="22"/>
        </w:rPr>
      </w:pPr>
      <w:r w:rsidRPr="00803DFD">
        <w:rPr>
          <w:rStyle w:val="normaltextrun"/>
          <w:b/>
          <w:bCs/>
          <w:sz w:val="28"/>
          <w:szCs w:val="22"/>
          <w:u w:val="single"/>
        </w:rPr>
        <w:t>Weekly Chores</w:t>
      </w:r>
      <w:r w:rsidRPr="00803DFD">
        <w:rPr>
          <w:rStyle w:val="eop"/>
          <w:sz w:val="28"/>
          <w:szCs w:val="22"/>
        </w:rPr>
        <w:t> </w:t>
      </w:r>
    </w:p>
    <w:p w14:paraId="4B70C359" w14:textId="77777777" w:rsidR="004859D1" w:rsidRPr="00803DFD" w:rsidRDefault="004859D1" w:rsidP="00C86018">
      <w:pPr>
        <w:pStyle w:val="paragraph"/>
        <w:spacing w:before="0" w:beforeAutospacing="0" w:after="0" w:afterAutospacing="0"/>
        <w:jc w:val="center"/>
        <w:textAlignment w:val="baseline"/>
        <w:rPr>
          <w:sz w:val="28"/>
          <w:szCs w:val="22"/>
        </w:rPr>
      </w:pPr>
    </w:p>
    <w:p w14:paraId="400319AE"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apple-converted-space"/>
          <w:b/>
          <w:bCs/>
          <w:sz w:val="22"/>
          <w:szCs w:val="22"/>
          <w:u w:val="single"/>
        </w:rPr>
        <w:t> </w:t>
      </w:r>
      <w:r w:rsidRPr="00803DFD">
        <w:rPr>
          <w:rStyle w:val="normaltextrun"/>
          <w:b/>
          <w:bCs/>
          <w:sz w:val="22"/>
          <w:szCs w:val="22"/>
        </w:rPr>
        <w:t>–Monday</w:t>
      </w:r>
      <w:r w:rsidRPr="00803DFD">
        <w:rPr>
          <w:rStyle w:val="eop"/>
          <w:sz w:val="22"/>
          <w:szCs w:val="22"/>
        </w:rPr>
        <w:t> </w:t>
      </w:r>
    </w:p>
    <w:p w14:paraId="51FCF4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Dust nurses’ station (including cabinets) </w:t>
      </w:r>
    </w:p>
    <w:p w14:paraId="7044D56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Check/Refill soap dispenser and paper towels in nurse’s station and induction stalls</w:t>
      </w:r>
    </w:p>
    <w:p w14:paraId="1BBC218C"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Lights</w:t>
      </w:r>
    </w:p>
    <w:p w14:paraId="1B5FA9D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Check Stock (refill when necessary) </w:t>
      </w:r>
    </w:p>
    <w:p w14:paraId="40035680" w14:textId="77777777" w:rsidR="00C86018" w:rsidRPr="00221BFA" w:rsidRDefault="00C86018" w:rsidP="008B55D1">
      <w:pPr>
        <w:pStyle w:val="paragraph"/>
        <w:numPr>
          <w:ilvl w:val="0"/>
          <w:numId w:val="24"/>
        </w:numPr>
        <w:spacing w:before="0" w:beforeAutospacing="0" w:after="0" w:afterAutospacing="0"/>
        <w:ind w:left="1440"/>
        <w:textAlignment w:val="baseline"/>
      </w:pPr>
      <w:r w:rsidRPr="00221BFA">
        <w:rPr>
          <w:rStyle w:val="normaltextrun"/>
        </w:rPr>
        <w:t>Scrub room</w:t>
      </w:r>
      <w:r w:rsidRPr="00221BFA">
        <w:rPr>
          <w:rStyle w:val="apple-converted-space"/>
        </w:rPr>
        <w:t> </w:t>
      </w:r>
      <w:r w:rsidRPr="00221BFA">
        <w:rPr>
          <w:rStyle w:val="normaltextrun"/>
        </w:rPr>
        <w:t>(hair nets, shoe covers, masks)</w:t>
      </w:r>
      <w:r w:rsidRPr="00221BFA">
        <w:rPr>
          <w:rStyle w:val="eop"/>
        </w:rPr>
        <w:t> </w:t>
      </w:r>
    </w:p>
    <w:p w14:paraId="5B1A4B95" w14:textId="77777777" w:rsidR="00C86018" w:rsidRPr="00221BFA" w:rsidRDefault="00C86018" w:rsidP="008B55D1">
      <w:pPr>
        <w:pStyle w:val="paragraph"/>
        <w:numPr>
          <w:ilvl w:val="0"/>
          <w:numId w:val="24"/>
        </w:numPr>
        <w:spacing w:before="0" w:beforeAutospacing="0" w:after="0" w:afterAutospacing="0"/>
        <w:ind w:left="1440"/>
        <w:textAlignment w:val="baseline"/>
      </w:pPr>
      <w:r w:rsidRPr="00221BFA">
        <w:rPr>
          <w:rStyle w:val="normaltextrun"/>
        </w:rPr>
        <w:t>Induction stalls (hair nets, shoe covers, masks)</w:t>
      </w:r>
      <w:r w:rsidRPr="00221BFA">
        <w:rPr>
          <w:rStyle w:val="eop"/>
        </w:rPr>
        <w:t> </w:t>
      </w:r>
    </w:p>
    <w:p w14:paraId="1AD2803A" w14:textId="77777777" w:rsidR="004859D1" w:rsidRDefault="00C86018" w:rsidP="008B55D1">
      <w:pPr>
        <w:pStyle w:val="paragraph"/>
        <w:numPr>
          <w:ilvl w:val="0"/>
          <w:numId w:val="24"/>
        </w:numPr>
        <w:spacing w:before="0" w:beforeAutospacing="0" w:after="0" w:afterAutospacing="0"/>
        <w:ind w:left="1440"/>
        <w:textAlignment w:val="baseline"/>
        <w:rPr>
          <w:rStyle w:val="normaltextrun"/>
        </w:rPr>
      </w:pPr>
      <w:r w:rsidRPr="00221BFA">
        <w:rPr>
          <w:rStyle w:val="normaltextrun"/>
        </w:rPr>
        <w:t>Nurses Station (hair nets, shoe covers, masks) </w:t>
      </w:r>
    </w:p>
    <w:p w14:paraId="188DF688" w14:textId="77777777" w:rsidR="00C86018" w:rsidRPr="00221BFA" w:rsidRDefault="00C86018" w:rsidP="004859D1">
      <w:pPr>
        <w:pStyle w:val="paragraph"/>
        <w:spacing w:before="0" w:beforeAutospacing="0" w:after="0" w:afterAutospacing="0"/>
        <w:ind w:left="1440"/>
        <w:textAlignment w:val="baseline"/>
      </w:pPr>
      <w:r w:rsidRPr="00221BFA">
        <w:rPr>
          <w:rStyle w:val="eop"/>
        </w:rPr>
        <w:t> </w:t>
      </w:r>
    </w:p>
    <w:p w14:paraId="1937817F"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Bandage Room/Ward Services</w:t>
      </w:r>
      <w:r w:rsidRPr="00803DFD">
        <w:rPr>
          <w:rStyle w:val="apple-converted-space"/>
          <w:b/>
          <w:bCs/>
          <w:sz w:val="22"/>
          <w:szCs w:val="22"/>
          <w:u w:val="single"/>
        </w:rPr>
        <w:t> </w:t>
      </w:r>
      <w:r w:rsidRPr="00803DFD">
        <w:rPr>
          <w:rStyle w:val="normaltextrun"/>
          <w:b/>
          <w:bCs/>
          <w:sz w:val="22"/>
          <w:szCs w:val="22"/>
        </w:rPr>
        <w:t>–Wednesday</w:t>
      </w:r>
      <w:r w:rsidRPr="00803DFD">
        <w:rPr>
          <w:rStyle w:val="eop"/>
          <w:sz w:val="22"/>
          <w:szCs w:val="22"/>
        </w:rPr>
        <w:t> </w:t>
      </w:r>
    </w:p>
    <w:p w14:paraId="016FA08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Exam Lights  </w:t>
      </w:r>
    </w:p>
    <w:p w14:paraId="326F430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top of cabinets </w:t>
      </w:r>
    </w:p>
    <w:p w14:paraId="716A218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Sinks  </w:t>
      </w:r>
    </w:p>
    <w:p w14:paraId="0F961FA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front &amp; back of doors (BR (2), W3 (5)) </w:t>
      </w:r>
    </w:p>
    <w:p w14:paraId="0D497B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room sweep &amp; mop  </w:t>
      </w:r>
    </w:p>
    <w:p w14:paraId="57072C9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Binder Carts (W3) </w:t>
      </w:r>
    </w:p>
    <w:p w14:paraId="49465C0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all Drains (W3)  </w:t>
      </w:r>
    </w:p>
    <w:p w14:paraId="2B450A61"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Cat Side Closet (remove all contents, sweep, mop, &amp; wipe down shelves)  </w:t>
      </w:r>
    </w:p>
    <w:p w14:paraId="12ABE78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Dog Side Closet (remove all contents, sweep, &amp; mop)</w:t>
      </w:r>
    </w:p>
    <w:p w14:paraId="67DF14E4"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 Dust/Clean shelves </w:t>
      </w:r>
    </w:p>
    <w:p w14:paraId="743154A7" w14:textId="77777777" w:rsidR="004859D1" w:rsidRPr="00221BFA" w:rsidRDefault="004859D1" w:rsidP="004859D1">
      <w:pPr>
        <w:pStyle w:val="paragraph"/>
        <w:spacing w:before="0" w:beforeAutospacing="0" w:after="0" w:afterAutospacing="0"/>
        <w:ind w:left="720"/>
        <w:textAlignment w:val="baseline"/>
        <w:rPr>
          <w:rStyle w:val="normaltextrun"/>
        </w:rPr>
      </w:pPr>
    </w:p>
    <w:p w14:paraId="2389851A" w14:textId="77777777" w:rsidR="00C86018" w:rsidRPr="00803DFD" w:rsidRDefault="00C86018" w:rsidP="00C86018">
      <w:pPr>
        <w:pStyle w:val="paragraph"/>
        <w:tabs>
          <w:tab w:val="left" w:pos="540"/>
        </w:tabs>
        <w:spacing w:before="0" w:beforeAutospacing="0" w:after="0" w:afterAutospacing="0"/>
        <w:textAlignment w:val="baseline"/>
        <w:rPr>
          <w:sz w:val="22"/>
          <w:szCs w:val="22"/>
        </w:rPr>
      </w:pPr>
      <w:r w:rsidRPr="00803DFD">
        <w:rPr>
          <w:rStyle w:val="normaltextrun"/>
          <w:b/>
          <w:bCs/>
          <w:sz w:val="22"/>
          <w:szCs w:val="22"/>
          <w:u w:val="single"/>
        </w:rPr>
        <w:t>SA SX</w:t>
      </w:r>
      <w:r w:rsidRPr="00803DFD">
        <w:rPr>
          <w:rStyle w:val="apple-converted-space"/>
          <w:b/>
          <w:bCs/>
          <w:sz w:val="22"/>
          <w:szCs w:val="22"/>
          <w:u w:val="single"/>
        </w:rPr>
        <w:t> </w:t>
      </w:r>
      <w:r w:rsidRPr="00803DFD">
        <w:rPr>
          <w:rStyle w:val="normaltextrun"/>
          <w:b/>
          <w:bCs/>
          <w:sz w:val="22"/>
          <w:szCs w:val="22"/>
          <w:u w:val="single"/>
        </w:rPr>
        <w:t>OR</w:t>
      </w:r>
      <w:r w:rsidRPr="00803DFD">
        <w:rPr>
          <w:rStyle w:val="apple-converted-space"/>
          <w:b/>
          <w:bCs/>
          <w:sz w:val="22"/>
          <w:szCs w:val="22"/>
        </w:rPr>
        <w:t> </w:t>
      </w:r>
      <w:r w:rsidRPr="00803DFD">
        <w:rPr>
          <w:rStyle w:val="normaltextrun"/>
          <w:b/>
          <w:bCs/>
          <w:sz w:val="22"/>
          <w:szCs w:val="22"/>
        </w:rPr>
        <w:t>-Thursday </w:t>
      </w:r>
      <w:r w:rsidRPr="00803DFD">
        <w:rPr>
          <w:rStyle w:val="eop"/>
          <w:sz w:val="22"/>
          <w:szCs w:val="22"/>
        </w:rPr>
        <w:t> </w:t>
      </w:r>
    </w:p>
    <w:p w14:paraId="6DC408CA" w14:textId="7BA0F124" w:rsidR="00C86018" w:rsidRPr="00221BFA" w:rsidRDefault="00C86018" w:rsidP="076AD0ED">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76AD0ED">
        <w:rPr>
          <w:rStyle w:val="normaltextrun"/>
        </w:rPr>
        <w:t xml:space="preserve">Wipe out </w:t>
      </w:r>
      <w:r w:rsidRPr="076AD0ED" w:rsidDel="00C86018">
        <w:rPr>
          <w:rStyle w:val="normaltextrun"/>
        </w:rPr>
        <w:t>cabinet</w:t>
      </w:r>
      <w:r w:rsidR="264590A9" w:rsidRPr="076AD0ED">
        <w:rPr>
          <w:rStyle w:val="normaltextrun"/>
        </w:rPr>
        <w:t xml:space="preserve"> (</w:t>
      </w:r>
      <w:r w:rsidRPr="076AD0ED">
        <w:rPr>
          <w:rStyle w:val="normaltextrun"/>
        </w:rPr>
        <w:t>Recovery)  </w:t>
      </w:r>
    </w:p>
    <w:p w14:paraId="14921F2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Window’s &amp; Sills (Recovery, Nurses Station)  </w:t>
      </w:r>
    </w:p>
    <w:p w14:paraId="44C0DE4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Wet Mop Floor-make sure to get under cages (Recovery)  </w:t>
      </w:r>
    </w:p>
    <w:p w14:paraId="361C007E" w14:textId="684FF9D9" w:rsidR="00C86018" w:rsidRPr="00221BFA" w:rsidRDefault="00C86018" w:rsidP="076AD0ED">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76AD0ED">
        <w:rPr>
          <w:rStyle w:val="normaltextrun"/>
        </w:rPr>
        <w:t>Clean out sinks (Nurses Station (2), Prep Rooms (2), OR (3), Recovery (1</w:t>
      </w:r>
      <w:proofErr w:type="gramStart"/>
      <w:r w:rsidRPr="076AD0ED" w:rsidDel="00C86018">
        <w:rPr>
          <w:rStyle w:val="normaltextrun"/>
        </w:rPr>
        <w:t>)</w:t>
      </w:r>
      <w:r w:rsidRPr="076AD0ED">
        <w:rPr>
          <w:rStyle w:val="normaltextrun"/>
        </w:rPr>
        <w:t> </w:t>
      </w:r>
      <w:r w:rsidRPr="076AD0ED">
        <w:rPr>
          <w:rStyle w:val="normaltextrun"/>
          <w:b/>
          <w:bCs/>
        </w:rPr>
        <w:t> make</w:t>
      </w:r>
      <w:proofErr w:type="gramEnd"/>
      <w:r w:rsidRPr="076AD0ED">
        <w:rPr>
          <w:rStyle w:val="normaltextrun"/>
          <w:b/>
          <w:bCs/>
        </w:rPr>
        <w:t xml:space="preserve"> sure to get floor around sink</w:t>
      </w:r>
    </w:p>
    <w:p w14:paraId="6B4BAC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Shop Vac (Prep Rooms)  </w:t>
      </w:r>
    </w:p>
    <w:p w14:paraId="5119225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Floor Mat (Recovery) </w:t>
      </w:r>
    </w:p>
    <w:p w14:paraId="4C478EA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 label drawer of printer (SAS conference room)</w:t>
      </w:r>
    </w:p>
    <w:p w14:paraId="703903E5" w14:textId="77777777" w:rsidR="00C86018" w:rsidRPr="00E43666" w:rsidRDefault="00C86018" w:rsidP="00C86018">
      <w:pPr>
        <w:pStyle w:val="paragraph"/>
        <w:spacing w:before="0" w:beforeAutospacing="0" w:after="0" w:afterAutospacing="0"/>
        <w:ind w:left="720"/>
        <w:textAlignment w:val="baseline"/>
        <w:rPr>
          <w:rFonts w:asciiTheme="minorHAnsi" w:hAnsiTheme="minorHAnsi" w:cs="Segoe UI"/>
          <w:sz w:val="22"/>
          <w:szCs w:val="22"/>
        </w:rPr>
      </w:pPr>
    </w:p>
    <w:p w14:paraId="565756DC" w14:textId="77777777" w:rsidR="00C86018" w:rsidRPr="00803DFD" w:rsidRDefault="00C86018" w:rsidP="00C86018">
      <w:pPr>
        <w:pStyle w:val="paragraph"/>
        <w:spacing w:before="0" w:beforeAutospacing="0" w:after="0" w:afterAutospacing="0"/>
        <w:textAlignment w:val="baseline"/>
        <w:rPr>
          <w:rStyle w:val="normaltextrun"/>
          <w:bCs/>
          <w:sz w:val="22"/>
          <w:szCs w:val="22"/>
        </w:rPr>
      </w:pPr>
      <w:proofErr w:type="spellStart"/>
      <w:r w:rsidRPr="00803DFD">
        <w:rPr>
          <w:rStyle w:val="normaltextrun"/>
          <w:b/>
          <w:bCs/>
          <w:sz w:val="22"/>
          <w:szCs w:val="22"/>
          <w:u w:val="single"/>
        </w:rPr>
        <w:t>Ophtho</w:t>
      </w:r>
      <w:proofErr w:type="spellEnd"/>
      <w:r w:rsidRPr="00803DFD">
        <w:rPr>
          <w:rStyle w:val="normaltextrun"/>
          <w:b/>
          <w:bCs/>
          <w:sz w:val="22"/>
          <w:szCs w:val="22"/>
          <w:u w:val="single"/>
        </w:rPr>
        <w:t xml:space="preserve"> OR and Exam Rooms (E101, E102, E103)</w:t>
      </w:r>
    </w:p>
    <w:p w14:paraId="6FAC1AB3"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window sills</w:t>
      </w:r>
    </w:p>
    <w:p w14:paraId="38892AA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computer keyboards and desk (conference room connected to E102)</w:t>
      </w:r>
    </w:p>
    <w:p w14:paraId="0135480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refrigerators (Exam Rooms)</w:t>
      </w:r>
    </w:p>
    <w:p w14:paraId="7418A003"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Sweep and mop (Conference Room)</w:t>
      </w:r>
    </w:p>
    <w:p w14:paraId="6FBF75C5" w14:textId="77777777" w:rsidR="00D15ED9" w:rsidRDefault="00D15ED9" w:rsidP="00D15ED9">
      <w:pPr>
        <w:pStyle w:val="paragraph"/>
        <w:tabs>
          <w:tab w:val="num" w:pos="1080"/>
        </w:tabs>
        <w:spacing w:before="0" w:beforeAutospacing="0" w:after="0" w:afterAutospacing="0"/>
        <w:ind w:left="720"/>
        <w:textAlignment w:val="baseline"/>
        <w:rPr>
          <w:rStyle w:val="normaltextrun"/>
        </w:rPr>
      </w:pPr>
    </w:p>
    <w:p w14:paraId="1F15F47D" w14:textId="77777777" w:rsidR="004859D1" w:rsidRDefault="004859D1" w:rsidP="00D15ED9">
      <w:pPr>
        <w:pStyle w:val="paragraph"/>
        <w:tabs>
          <w:tab w:val="num" w:pos="1080"/>
        </w:tabs>
        <w:spacing w:before="0" w:beforeAutospacing="0" w:after="0" w:afterAutospacing="0"/>
        <w:ind w:left="720"/>
        <w:textAlignment w:val="baseline"/>
        <w:rPr>
          <w:rStyle w:val="normaltextrun"/>
        </w:rPr>
      </w:pPr>
    </w:p>
    <w:p w14:paraId="127975A3" w14:textId="06B74343" w:rsidR="00C86018" w:rsidRDefault="00C86018" w:rsidP="00C86018">
      <w:pPr>
        <w:pStyle w:val="paragraph"/>
        <w:spacing w:before="0" w:beforeAutospacing="0" w:after="0" w:afterAutospacing="0"/>
        <w:jc w:val="center"/>
        <w:textAlignment w:val="baseline"/>
        <w:rPr>
          <w:rStyle w:val="eop"/>
          <w:sz w:val="28"/>
          <w:szCs w:val="22"/>
        </w:rPr>
      </w:pPr>
      <w:r w:rsidRPr="00803DFD">
        <w:rPr>
          <w:rStyle w:val="normaltextrun"/>
          <w:b/>
          <w:bCs/>
          <w:sz w:val="28"/>
          <w:szCs w:val="22"/>
          <w:u w:val="single"/>
        </w:rPr>
        <w:t>Monthly Chores</w:t>
      </w:r>
      <w:r w:rsidRPr="00803DFD">
        <w:rPr>
          <w:rStyle w:val="eop"/>
          <w:sz w:val="28"/>
          <w:szCs w:val="22"/>
        </w:rPr>
        <w:t> </w:t>
      </w:r>
    </w:p>
    <w:p w14:paraId="58A2A450" w14:textId="77777777" w:rsidR="004859D1" w:rsidRPr="00803DFD" w:rsidRDefault="004859D1" w:rsidP="00C86018">
      <w:pPr>
        <w:pStyle w:val="paragraph"/>
        <w:spacing w:before="0" w:beforeAutospacing="0" w:after="0" w:afterAutospacing="0"/>
        <w:jc w:val="center"/>
        <w:textAlignment w:val="baseline"/>
        <w:rPr>
          <w:sz w:val="28"/>
          <w:szCs w:val="22"/>
        </w:rPr>
      </w:pPr>
    </w:p>
    <w:p w14:paraId="72867072" w14:textId="77777777" w:rsidR="00C86018" w:rsidRPr="00803DFD" w:rsidRDefault="00C86018" w:rsidP="00C86018">
      <w:pPr>
        <w:pStyle w:val="paragraph"/>
        <w:spacing w:before="0" w:beforeAutospacing="0" w:after="0" w:afterAutospacing="0"/>
        <w:textAlignment w:val="baseline"/>
        <w:rPr>
          <w:rStyle w:val="normaltextrun"/>
          <w:b/>
          <w:bCs/>
          <w:sz w:val="22"/>
          <w:szCs w:val="22"/>
        </w:rPr>
      </w:pPr>
      <w:r w:rsidRPr="00803DFD">
        <w:rPr>
          <w:rStyle w:val="normaltextrun"/>
          <w:b/>
          <w:bCs/>
          <w:sz w:val="22"/>
          <w:szCs w:val="22"/>
          <w:u w:val="single"/>
        </w:rPr>
        <w:t>Bandage Room/Ward 3</w:t>
      </w:r>
      <w:r w:rsidRPr="00803DFD">
        <w:rPr>
          <w:rStyle w:val="apple-converted-space"/>
          <w:b/>
          <w:bCs/>
          <w:sz w:val="22"/>
          <w:szCs w:val="22"/>
          <w:u w:val="single"/>
        </w:rPr>
        <w:t> </w:t>
      </w:r>
    </w:p>
    <w:p w14:paraId="2A94A805"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rPr>
        <w:tab/>
        <w:t>Every other Saturday</w:t>
      </w:r>
    </w:p>
    <w:p w14:paraId="23FEA32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Remove all contents from room and scrub walls in Ward 3 and Bandage Room </w:t>
      </w:r>
    </w:p>
    <w:p w14:paraId="7AC5F91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Replace Alcohol (container, lid, label &amp; content in BR) </w:t>
      </w:r>
    </w:p>
    <w:p w14:paraId="17F2C799" w14:textId="77777777" w:rsidR="00C86018" w:rsidRPr="00803DFD" w:rsidRDefault="00C86018" w:rsidP="00C86018">
      <w:pPr>
        <w:pStyle w:val="paragraph"/>
        <w:tabs>
          <w:tab w:val="left" w:pos="1080"/>
        </w:tabs>
        <w:spacing w:before="0" w:beforeAutospacing="0" w:after="0" w:afterAutospacing="0"/>
        <w:ind w:left="720"/>
        <w:textAlignment w:val="baseline"/>
        <w:rPr>
          <w:b/>
          <w:sz w:val="22"/>
          <w:szCs w:val="22"/>
        </w:rPr>
      </w:pPr>
      <w:r w:rsidRPr="00803DFD">
        <w:rPr>
          <w:rStyle w:val="eop"/>
          <w:b/>
          <w:sz w:val="22"/>
          <w:szCs w:val="22"/>
        </w:rPr>
        <w:t xml:space="preserve">Every other Sunday </w:t>
      </w:r>
    </w:p>
    <w:p w14:paraId="57DFE803"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Wash walls (dog side and cat side)</w:t>
      </w:r>
    </w:p>
    <w:p w14:paraId="43D4941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Cages (Dog side, Cat side, including doors &amp; latches)   </w:t>
      </w:r>
    </w:p>
    <w:p w14:paraId="4D42A18E"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Runs &amp; Drains (11-23) </w:t>
      </w:r>
    </w:p>
    <w:p w14:paraId="103CA4F2" w14:textId="77777777" w:rsidR="004859D1" w:rsidRPr="00221BFA" w:rsidRDefault="004859D1" w:rsidP="004859D1">
      <w:pPr>
        <w:pStyle w:val="paragraph"/>
        <w:spacing w:before="0" w:beforeAutospacing="0" w:after="0" w:afterAutospacing="0"/>
        <w:ind w:left="720"/>
        <w:textAlignment w:val="baseline"/>
        <w:rPr>
          <w:rStyle w:val="normaltextrun"/>
        </w:rPr>
      </w:pPr>
    </w:p>
    <w:p w14:paraId="0190A206"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apple-converted-space"/>
          <w:b/>
          <w:bCs/>
          <w:sz w:val="22"/>
          <w:szCs w:val="22"/>
          <w:u w:val="single"/>
        </w:rPr>
        <w:t> </w:t>
      </w:r>
      <w:r w:rsidRPr="00803DFD">
        <w:rPr>
          <w:rStyle w:val="normaltextrun"/>
          <w:b/>
          <w:bCs/>
          <w:sz w:val="22"/>
          <w:szCs w:val="22"/>
        </w:rPr>
        <w:t>- Every other Saturday</w:t>
      </w:r>
    </w:p>
    <w:p w14:paraId="24A465F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 xml:space="preserve">Scrub OR Rooms (Walls, </w:t>
      </w:r>
      <w:proofErr w:type="gramStart"/>
      <w:r w:rsidRPr="00221BFA">
        <w:rPr>
          <w:rStyle w:val="normaltextrun"/>
        </w:rPr>
        <w:t>Wipe</w:t>
      </w:r>
      <w:proofErr w:type="gramEnd"/>
      <w:r w:rsidRPr="00221BFA">
        <w:rPr>
          <w:rStyle w:val="normaltextrun"/>
        </w:rPr>
        <w:t xml:space="preserve"> down all equipment, clean all windows)  </w:t>
      </w:r>
    </w:p>
    <w:p w14:paraId="51E7BD5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Nurses Station (Walls)  </w:t>
      </w:r>
    </w:p>
    <w:p w14:paraId="4258BD4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Vacuums </w:t>
      </w:r>
    </w:p>
    <w:p w14:paraId="6162A4E2"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walls in scrub room</w:t>
      </w:r>
    </w:p>
    <w:p w14:paraId="205C6C9D" w14:textId="77777777" w:rsidR="004859D1" w:rsidRPr="00221BFA" w:rsidRDefault="004859D1" w:rsidP="004859D1">
      <w:pPr>
        <w:pStyle w:val="paragraph"/>
        <w:spacing w:before="0" w:beforeAutospacing="0" w:after="0" w:afterAutospacing="0"/>
        <w:ind w:left="720"/>
        <w:textAlignment w:val="baseline"/>
        <w:rPr>
          <w:rStyle w:val="normaltextrun"/>
        </w:rPr>
      </w:pPr>
    </w:p>
    <w:p w14:paraId="14BF75D7"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SA SX OR</w:t>
      </w:r>
      <w:r w:rsidRPr="00803DFD">
        <w:rPr>
          <w:rStyle w:val="apple-converted-space"/>
          <w:b/>
          <w:bCs/>
          <w:sz w:val="22"/>
          <w:szCs w:val="22"/>
          <w:u w:val="single"/>
        </w:rPr>
        <w:t> </w:t>
      </w:r>
      <w:r w:rsidRPr="00803DFD">
        <w:rPr>
          <w:rStyle w:val="normaltextrun"/>
          <w:b/>
          <w:bCs/>
          <w:sz w:val="22"/>
          <w:szCs w:val="22"/>
        </w:rPr>
        <w:t>-</w:t>
      </w:r>
      <w:r w:rsidRPr="00803DFD">
        <w:rPr>
          <w:rStyle w:val="eop"/>
          <w:sz w:val="22"/>
          <w:szCs w:val="22"/>
        </w:rPr>
        <w:t xml:space="preserve"> </w:t>
      </w:r>
      <w:r w:rsidRPr="00803DFD">
        <w:rPr>
          <w:rStyle w:val="eop"/>
          <w:b/>
          <w:sz w:val="22"/>
          <w:szCs w:val="22"/>
        </w:rPr>
        <w:t>Every other Sunday</w:t>
      </w:r>
      <w:r w:rsidRPr="00803DFD">
        <w:rPr>
          <w:rStyle w:val="eop"/>
          <w:sz w:val="22"/>
          <w:szCs w:val="22"/>
        </w:rPr>
        <w:t xml:space="preserve"> </w:t>
      </w:r>
    </w:p>
    <w:p w14:paraId="1018726E"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Refrigerator inside and out, behind and under (Recovery)  </w:t>
      </w:r>
    </w:p>
    <w:p w14:paraId="14EA97B7"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Disinfect Walls (All 3 OR’s)-try to get pads from Store Room before it is locked </w:t>
      </w:r>
    </w:p>
    <w:p w14:paraId="06CB1256" w14:textId="77777777" w:rsidR="004859D1" w:rsidRPr="00221BFA" w:rsidRDefault="004859D1" w:rsidP="004859D1">
      <w:pPr>
        <w:pStyle w:val="paragraph"/>
        <w:spacing w:before="0" w:beforeAutospacing="0" w:after="0" w:afterAutospacing="0"/>
        <w:ind w:left="720"/>
        <w:textAlignment w:val="baseline"/>
        <w:rPr>
          <w:rStyle w:val="normaltextrun"/>
        </w:rPr>
      </w:pPr>
    </w:p>
    <w:p w14:paraId="378B3254" w14:textId="77777777" w:rsidR="00C86018" w:rsidRPr="00803DFD" w:rsidRDefault="00C86018" w:rsidP="00C86018">
      <w:pPr>
        <w:pStyle w:val="paragraph"/>
        <w:spacing w:before="0" w:beforeAutospacing="0" w:after="0" w:afterAutospacing="0"/>
        <w:textAlignment w:val="baseline"/>
        <w:rPr>
          <w:rStyle w:val="eop"/>
          <w:sz w:val="22"/>
          <w:szCs w:val="22"/>
        </w:rPr>
      </w:pPr>
      <w:proofErr w:type="spellStart"/>
      <w:r w:rsidRPr="00803DFD">
        <w:rPr>
          <w:rStyle w:val="eop"/>
          <w:b/>
          <w:sz w:val="22"/>
          <w:szCs w:val="22"/>
          <w:u w:val="single"/>
        </w:rPr>
        <w:t>Ophtho</w:t>
      </w:r>
      <w:proofErr w:type="spellEnd"/>
      <w:r w:rsidRPr="00803DFD">
        <w:rPr>
          <w:rStyle w:val="eop"/>
          <w:b/>
          <w:sz w:val="22"/>
          <w:szCs w:val="22"/>
          <w:u w:val="single"/>
        </w:rPr>
        <w:t xml:space="preserve"> OR</w:t>
      </w:r>
      <w:r w:rsidRPr="00803DFD">
        <w:rPr>
          <w:rStyle w:val="eop"/>
          <w:b/>
          <w:sz w:val="22"/>
          <w:szCs w:val="22"/>
        </w:rPr>
        <w:t xml:space="preserve"> –Every other Sunday</w:t>
      </w:r>
    </w:p>
    <w:p w14:paraId="7216861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Disinfect walls- use blue pads and DO NOT clean any equipment in the room. Just pull it away from the wall and then put it back after cleaning behind it.</w:t>
      </w:r>
    </w:p>
    <w:p w14:paraId="652449A5" w14:textId="77777777" w:rsidR="004859D1" w:rsidRPr="006147B1" w:rsidRDefault="004859D1" w:rsidP="006147B1">
      <w:pPr>
        <w:rPr>
          <w:rFonts w:eastAsia="Calibri"/>
        </w:rPr>
      </w:pPr>
    </w:p>
    <w:p w14:paraId="3C2A3ED8" w14:textId="77777777" w:rsidR="004859D1" w:rsidRDefault="004859D1">
      <w:pPr>
        <w:rPr>
          <w:b/>
          <w:bCs/>
          <w:sz w:val="30"/>
          <w:szCs w:val="30"/>
        </w:rPr>
      </w:pPr>
      <w:r>
        <w:rPr>
          <w:sz w:val="30"/>
          <w:szCs w:val="30"/>
        </w:rPr>
        <w:br w:type="page"/>
      </w:r>
    </w:p>
    <w:p w14:paraId="3BB9C0A2" w14:textId="77777777" w:rsidR="00141719" w:rsidRDefault="006147B1" w:rsidP="0041737E">
      <w:pPr>
        <w:pStyle w:val="Heading3"/>
        <w:rPr>
          <w:rFonts w:eastAsiaTheme="minorHAnsi"/>
          <w:i/>
        </w:rPr>
      </w:pPr>
      <w:bookmarkStart w:id="107" w:name="_Toc114217797"/>
      <w:r w:rsidRPr="0041737E">
        <w:rPr>
          <w:rFonts w:ascii="Times New Roman" w:hAnsi="Times New Roman"/>
          <w:sz w:val="30"/>
          <w:szCs w:val="30"/>
        </w:rPr>
        <w:t>Intensive Care Unit Cleaning Procedures</w:t>
      </w:r>
      <w:bookmarkEnd w:id="107"/>
    </w:p>
    <w:p w14:paraId="601FCA5C" w14:textId="77777777" w:rsidR="006147B1" w:rsidRDefault="006147B1" w:rsidP="006147B1">
      <w:pPr>
        <w:rPr>
          <w:rFonts w:eastAsiaTheme="minorHAnsi"/>
        </w:rPr>
      </w:pPr>
    </w:p>
    <w:p w14:paraId="3EA31E83" w14:textId="3ABD92EF" w:rsidR="006147B1" w:rsidRDefault="006147B1" w:rsidP="006147B1">
      <w:pPr>
        <w:rPr>
          <w:b/>
        </w:rPr>
      </w:pPr>
      <w:r>
        <w:rPr>
          <w:b/>
        </w:rPr>
        <w:t>Disinfecting Cages/Runs:</w:t>
      </w:r>
    </w:p>
    <w:p w14:paraId="15BAB078" w14:textId="77777777" w:rsidR="00542D65" w:rsidRDefault="00542D65" w:rsidP="006147B1">
      <w:pPr>
        <w:rPr>
          <w:b/>
        </w:rPr>
      </w:pPr>
    </w:p>
    <w:p w14:paraId="12D6616F" w14:textId="39F26239" w:rsidR="006147B1" w:rsidRDefault="006147B1" w:rsidP="008B55D1">
      <w:pPr>
        <w:pStyle w:val="ListParagraph"/>
        <w:numPr>
          <w:ilvl w:val="0"/>
          <w:numId w:val="18"/>
        </w:numPr>
        <w:spacing w:after="160" w:line="259" w:lineRule="auto"/>
      </w:pPr>
      <w:r>
        <w:t xml:space="preserve">After a patient is discharged from ICU, the small and medium sized cages must be sprayed with </w:t>
      </w:r>
      <w:r w:rsidR="00BE0363">
        <w:t>Rescue</w:t>
      </w:r>
      <w:r>
        <w:t xml:space="preserve"> and left to disinfect for 10 minutes before wiping clean with paper towels.  Paper towels are disposed of in the trash bins.  Runs are sprayed down with the hose, sprayed with </w:t>
      </w:r>
      <w:r w:rsidR="00BE0363">
        <w:t>Rescue</w:t>
      </w:r>
      <w:r>
        <w:t xml:space="preserve"> and left to disinfect for 10 minutes, scrubbed with scrub brush, rinsed again, and squeegeed dry.  Exam gloves must be worn at all times when cleaning cages/runs.</w:t>
      </w:r>
    </w:p>
    <w:p w14:paraId="45648AA2" w14:textId="77777777" w:rsidR="006147B1" w:rsidRDefault="006147B1" w:rsidP="008B55D1">
      <w:pPr>
        <w:pStyle w:val="ListParagraph"/>
        <w:numPr>
          <w:ilvl w:val="0"/>
          <w:numId w:val="18"/>
        </w:numPr>
        <w:spacing w:after="160" w:line="259" w:lineRule="auto"/>
      </w:pPr>
      <w:r>
        <w:t xml:space="preserve">If a potential infectious agent is suspected or confirmed, refer to the “Disinfectant Protocol” manual located in ICU to determine which disinfectant agent/method is required. </w:t>
      </w:r>
    </w:p>
    <w:p w14:paraId="3D27423E" w14:textId="5752627C" w:rsidR="006147B1" w:rsidRDefault="006147B1" w:rsidP="006147B1">
      <w:pPr>
        <w:rPr>
          <w:b/>
        </w:rPr>
      </w:pPr>
      <w:r>
        <w:rPr>
          <w:b/>
        </w:rPr>
        <w:t>Disinfecting Exam Tables:</w:t>
      </w:r>
    </w:p>
    <w:p w14:paraId="0E9913FB" w14:textId="77777777" w:rsidR="00542D65" w:rsidRDefault="00542D65" w:rsidP="006147B1">
      <w:pPr>
        <w:rPr>
          <w:b/>
        </w:rPr>
      </w:pPr>
    </w:p>
    <w:p w14:paraId="262512C0" w14:textId="22AEF542" w:rsidR="006147B1" w:rsidRDefault="006147B1" w:rsidP="008B55D1">
      <w:pPr>
        <w:pStyle w:val="ListParagraph"/>
        <w:numPr>
          <w:ilvl w:val="0"/>
          <w:numId w:val="19"/>
        </w:numPr>
        <w:spacing w:after="160" w:line="259" w:lineRule="auto"/>
      </w:pPr>
      <w:r>
        <w:t xml:space="preserve">The exam tables must be disinfected after each patient.  Spray </w:t>
      </w:r>
      <w:r w:rsidR="00BE0363">
        <w:t>Rescue</w:t>
      </w:r>
      <w:r>
        <w:t xml:space="preserve">, leave to disinfect for 10 minutes, wipe clean with paper towels.  Paper towels are disposed of in the trash bins.  Exam gloves must be worn at all times while cleaning. </w:t>
      </w:r>
    </w:p>
    <w:p w14:paraId="774D1B80" w14:textId="1387B7D7" w:rsidR="006147B1" w:rsidRDefault="006147B1" w:rsidP="006147B1">
      <w:pPr>
        <w:rPr>
          <w:b/>
        </w:rPr>
      </w:pPr>
      <w:r>
        <w:rPr>
          <w:b/>
        </w:rPr>
        <w:t>Mopping the floor:</w:t>
      </w:r>
    </w:p>
    <w:p w14:paraId="58A4612F" w14:textId="77777777" w:rsidR="00542D65" w:rsidRDefault="00542D65" w:rsidP="006147B1">
      <w:pPr>
        <w:rPr>
          <w:b/>
        </w:rPr>
      </w:pPr>
    </w:p>
    <w:p w14:paraId="6424EFD7" w14:textId="7F807A5A" w:rsidR="006147B1" w:rsidRDefault="006147B1" w:rsidP="008B55D1">
      <w:pPr>
        <w:pStyle w:val="ListParagraph"/>
        <w:numPr>
          <w:ilvl w:val="0"/>
          <w:numId w:val="20"/>
        </w:numPr>
        <w:spacing w:after="160" w:line="259" w:lineRule="auto"/>
      </w:pPr>
      <w:r>
        <w:t xml:space="preserve">Floors must be swept and mopped at least once per shift (morning and evening).  </w:t>
      </w:r>
    </w:p>
    <w:p w14:paraId="629CDD2B" w14:textId="77777777" w:rsidR="006147B1" w:rsidRDefault="006147B1" w:rsidP="00BE0363">
      <w:pPr>
        <w:pStyle w:val="ListParagraph"/>
        <w:numPr>
          <w:ilvl w:val="0"/>
          <w:numId w:val="20"/>
        </w:numPr>
        <w:spacing w:after="160" w:line="259" w:lineRule="auto"/>
      </w:pPr>
      <w:r>
        <w:t xml:space="preserve">Exam gloves must be worn at all times when changing mop water and mop head. </w:t>
      </w:r>
    </w:p>
    <w:p w14:paraId="36DDAE89" w14:textId="77777777" w:rsidR="006147B1" w:rsidRDefault="006147B1" w:rsidP="006147B1">
      <w:pPr>
        <w:pStyle w:val="ListParagraph"/>
      </w:pPr>
    </w:p>
    <w:p w14:paraId="717D9788" w14:textId="78216577" w:rsidR="006147B1" w:rsidRDefault="006147B1" w:rsidP="006147B1">
      <w:pPr>
        <w:rPr>
          <w:b/>
        </w:rPr>
      </w:pPr>
      <w:r w:rsidRPr="00D430AF">
        <w:rPr>
          <w:b/>
        </w:rPr>
        <w:t>Scrub Containers:</w:t>
      </w:r>
    </w:p>
    <w:p w14:paraId="343E8DDA" w14:textId="77777777" w:rsidR="00542D65" w:rsidRPr="00D430AF" w:rsidRDefault="00542D65" w:rsidP="006147B1"/>
    <w:p w14:paraId="7A2B2D78" w14:textId="5F30D8C4" w:rsidR="006147B1" w:rsidRDefault="006147B1" w:rsidP="008B55D1">
      <w:pPr>
        <w:pStyle w:val="ListParagraph"/>
        <w:numPr>
          <w:ilvl w:val="0"/>
          <w:numId w:val="21"/>
        </w:numPr>
        <w:spacing w:after="160" w:line="259" w:lineRule="auto"/>
      </w:pPr>
      <w:r>
        <w:t xml:space="preserve">Scrub and alcohol cotton balls must be changed once/week.  Discard old </w:t>
      </w:r>
      <w:proofErr w:type="spellStart"/>
      <w:r>
        <w:t>Hibiclens</w:t>
      </w:r>
      <w:proofErr w:type="spellEnd"/>
      <w:r>
        <w:t xml:space="preserve"> and Isopropyl Alcohol cotton balls and lids to the containers.  Disinfect containers with </w:t>
      </w:r>
      <w:r w:rsidR="00BE0363">
        <w:t>Rescue</w:t>
      </w:r>
      <w:r>
        <w:t xml:space="preserve">.  Make new </w:t>
      </w:r>
      <w:proofErr w:type="spellStart"/>
      <w:r>
        <w:t>Isopropl</w:t>
      </w:r>
      <w:proofErr w:type="spellEnd"/>
      <w:r>
        <w:t xml:space="preserve"> Alcohol and </w:t>
      </w:r>
      <w:proofErr w:type="spellStart"/>
      <w:r>
        <w:t>Hibiclens</w:t>
      </w:r>
      <w:proofErr w:type="spellEnd"/>
      <w:r>
        <w:t xml:space="preserve"> cotton balls and replace lids to containers.  </w:t>
      </w:r>
    </w:p>
    <w:p w14:paraId="657C588A" w14:textId="2D80A9DD" w:rsidR="006147B1" w:rsidRDefault="006147B1" w:rsidP="006147B1">
      <w:pPr>
        <w:rPr>
          <w:b/>
        </w:rPr>
      </w:pPr>
      <w:r>
        <w:rPr>
          <w:b/>
        </w:rPr>
        <w:t>Protective Wear:</w:t>
      </w:r>
    </w:p>
    <w:p w14:paraId="3C013DF4" w14:textId="77777777" w:rsidR="00542D65" w:rsidRDefault="00542D65" w:rsidP="006147B1">
      <w:pPr>
        <w:rPr>
          <w:b/>
        </w:rPr>
      </w:pPr>
    </w:p>
    <w:p w14:paraId="6E5DA163" w14:textId="77777777" w:rsidR="006147B1" w:rsidRDefault="006147B1" w:rsidP="008B55D1">
      <w:pPr>
        <w:pStyle w:val="ListParagraph"/>
        <w:numPr>
          <w:ilvl w:val="0"/>
          <w:numId w:val="22"/>
        </w:numPr>
        <w:spacing w:after="160" w:line="259" w:lineRule="auto"/>
      </w:pPr>
      <w:r>
        <w:t>ICU staff must wear scrubs at all times.</w:t>
      </w:r>
    </w:p>
    <w:p w14:paraId="19054B74" w14:textId="77777777" w:rsidR="006147B1" w:rsidRPr="007E1BE3" w:rsidRDefault="006147B1" w:rsidP="008B55D1">
      <w:pPr>
        <w:pStyle w:val="ListParagraph"/>
        <w:numPr>
          <w:ilvl w:val="0"/>
          <w:numId w:val="22"/>
        </w:numPr>
        <w:spacing w:after="160" w:line="259" w:lineRule="auto"/>
      </w:pPr>
      <w:r>
        <w:t xml:space="preserve">Students working ICU shifts must wear scrubs at all times. </w:t>
      </w:r>
    </w:p>
    <w:p w14:paraId="7B2C579C" w14:textId="6FF8B65C" w:rsidR="006147B1" w:rsidRDefault="006147B1" w:rsidP="076AD0ED">
      <w:pPr>
        <w:rPr>
          <w:rFonts w:eastAsiaTheme="minorEastAsia"/>
        </w:rPr>
      </w:pPr>
    </w:p>
    <w:p w14:paraId="57E02CD7" w14:textId="09213453" w:rsidR="00FD5632" w:rsidRDefault="00E807F8" w:rsidP="00D67E3D">
      <w:pPr>
        <w:jc w:val="center"/>
        <w:rPr>
          <w:rFonts w:eastAsiaTheme="minorHAnsi"/>
        </w:rPr>
      </w:pPr>
      <w:r>
        <w:rPr>
          <w:noProof/>
        </w:rPr>
        <w:drawing>
          <wp:inline distT="0" distB="0" distL="0" distR="0" wp14:anchorId="22E345D1" wp14:editId="09A64F9B">
            <wp:extent cx="5305425" cy="372895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54435" cy="3763403"/>
                    </a:xfrm>
                    <a:prstGeom prst="rect">
                      <a:avLst/>
                    </a:prstGeom>
                  </pic:spPr>
                </pic:pic>
              </a:graphicData>
            </a:graphic>
          </wp:inline>
        </w:drawing>
      </w:r>
      <w:r w:rsidR="006846DB">
        <w:rPr>
          <w:noProof/>
        </w:rPr>
        <w:drawing>
          <wp:inline distT="0" distB="0" distL="0" distR="0" wp14:anchorId="53A28398" wp14:editId="5BFD7EFF">
            <wp:extent cx="5045677" cy="4267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8891" cy="4405233"/>
                    </a:xfrm>
                    <a:prstGeom prst="rect">
                      <a:avLst/>
                    </a:prstGeom>
                  </pic:spPr>
                </pic:pic>
              </a:graphicData>
            </a:graphic>
          </wp:inline>
        </w:drawing>
      </w:r>
    </w:p>
    <w:p w14:paraId="4735B93B" w14:textId="496852C2" w:rsidR="00E807F8" w:rsidRDefault="00E807F8" w:rsidP="006147B1">
      <w:pPr>
        <w:rPr>
          <w:rFonts w:eastAsiaTheme="minorHAnsi"/>
        </w:rPr>
      </w:pPr>
    </w:p>
    <w:p w14:paraId="0A529A9E" w14:textId="62C1F205" w:rsidR="00FD5632" w:rsidRPr="00DD5DC2" w:rsidRDefault="00FD5632" w:rsidP="00FD5632">
      <w:pPr>
        <w:rPr>
          <w:b/>
          <w:sz w:val="28"/>
        </w:rPr>
      </w:pPr>
      <w:r w:rsidRPr="00DD5DC2">
        <w:rPr>
          <w:b/>
          <w:sz w:val="28"/>
        </w:rPr>
        <w:t>In the event of a pandemic</w:t>
      </w:r>
      <w:r>
        <w:rPr>
          <w:b/>
          <w:sz w:val="28"/>
        </w:rPr>
        <w:t>, additional disinfecting check</w:t>
      </w:r>
      <w:r w:rsidRPr="00DD5DC2">
        <w:rPr>
          <w:b/>
          <w:sz w:val="28"/>
        </w:rPr>
        <w:t>list is implemented:</w:t>
      </w:r>
    </w:p>
    <w:tbl>
      <w:tblPr>
        <w:tblStyle w:val="TableGrid"/>
        <w:tblpPr w:leftFromText="180" w:rightFromText="180" w:tblpY="600"/>
        <w:tblW w:w="9765" w:type="dxa"/>
        <w:tblLook w:val="04A0" w:firstRow="1" w:lastRow="0" w:firstColumn="1" w:lastColumn="0" w:noHBand="0" w:noVBand="1"/>
      </w:tblPr>
      <w:tblGrid>
        <w:gridCol w:w="1763"/>
        <w:gridCol w:w="510"/>
        <w:gridCol w:w="523"/>
        <w:gridCol w:w="528"/>
        <w:gridCol w:w="542"/>
        <w:gridCol w:w="535"/>
        <w:gridCol w:w="548"/>
        <w:gridCol w:w="697"/>
        <w:gridCol w:w="706"/>
        <w:gridCol w:w="604"/>
        <w:gridCol w:w="613"/>
        <w:gridCol w:w="510"/>
        <w:gridCol w:w="523"/>
        <w:gridCol w:w="578"/>
        <w:gridCol w:w="585"/>
      </w:tblGrid>
      <w:tr w:rsidR="00FD5632" w14:paraId="2DE0ACC8" w14:textId="77777777" w:rsidTr="00FD5632">
        <w:tc>
          <w:tcPr>
            <w:tcW w:w="1885" w:type="dxa"/>
          </w:tcPr>
          <w:p w14:paraId="1E02501B" w14:textId="77777777" w:rsidR="00FD5632" w:rsidRPr="00DD5DC2" w:rsidRDefault="00FD5632" w:rsidP="00FF1211">
            <w:pPr>
              <w:rPr>
                <w:b/>
              </w:rPr>
            </w:pPr>
            <w:r w:rsidRPr="00DD5DC2">
              <w:rPr>
                <w:b/>
              </w:rPr>
              <w:t>Disinfect</w:t>
            </w:r>
          </w:p>
        </w:tc>
        <w:tc>
          <w:tcPr>
            <w:tcW w:w="911" w:type="dxa"/>
            <w:gridSpan w:val="2"/>
          </w:tcPr>
          <w:p w14:paraId="59C7D1D5" w14:textId="77777777" w:rsidR="00FD5632" w:rsidRPr="00DD5DC2" w:rsidRDefault="00FD5632" w:rsidP="00FF1211">
            <w:pPr>
              <w:rPr>
                <w:b/>
              </w:rPr>
            </w:pPr>
            <w:r w:rsidRPr="00DD5DC2">
              <w:rPr>
                <w:b/>
              </w:rPr>
              <w:t>Sunday</w:t>
            </w:r>
          </w:p>
        </w:tc>
        <w:tc>
          <w:tcPr>
            <w:tcW w:w="1070" w:type="dxa"/>
            <w:gridSpan w:val="2"/>
          </w:tcPr>
          <w:p w14:paraId="61C9B0CB" w14:textId="77777777" w:rsidR="00FD5632" w:rsidRPr="00DD5DC2" w:rsidRDefault="00FD5632" w:rsidP="00FF1211">
            <w:pPr>
              <w:rPr>
                <w:b/>
              </w:rPr>
            </w:pPr>
            <w:r w:rsidRPr="00DD5DC2">
              <w:rPr>
                <w:b/>
              </w:rPr>
              <w:t>Monday</w:t>
            </w:r>
          </w:p>
        </w:tc>
        <w:tc>
          <w:tcPr>
            <w:tcW w:w="1083" w:type="dxa"/>
            <w:gridSpan w:val="2"/>
          </w:tcPr>
          <w:p w14:paraId="1190427A" w14:textId="77777777" w:rsidR="00FD5632" w:rsidRPr="00DD5DC2" w:rsidRDefault="00FD5632" w:rsidP="00FF1211">
            <w:pPr>
              <w:rPr>
                <w:b/>
              </w:rPr>
            </w:pPr>
            <w:r w:rsidRPr="00DD5DC2">
              <w:rPr>
                <w:b/>
              </w:rPr>
              <w:t>Tuesday</w:t>
            </w:r>
          </w:p>
        </w:tc>
        <w:tc>
          <w:tcPr>
            <w:tcW w:w="1403" w:type="dxa"/>
            <w:gridSpan w:val="2"/>
          </w:tcPr>
          <w:p w14:paraId="6652F6EB" w14:textId="77777777" w:rsidR="00FD5632" w:rsidRPr="00DD5DC2" w:rsidRDefault="00FD5632" w:rsidP="00FF1211">
            <w:pPr>
              <w:rPr>
                <w:b/>
              </w:rPr>
            </w:pPr>
            <w:r w:rsidRPr="00DD5DC2">
              <w:rPr>
                <w:b/>
              </w:rPr>
              <w:t>Wednesday</w:t>
            </w:r>
          </w:p>
        </w:tc>
        <w:tc>
          <w:tcPr>
            <w:tcW w:w="1217" w:type="dxa"/>
            <w:gridSpan w:val="2"/>
          </w:tcPr>
          <w:p w14:paraId="17D782D8" w14:textId="77777777" w:rsidR="00FD5632" w:rsidRPr="00DD5DC2" w:rsidRDefault="00FD5632" w:rsidP="00FF1211">
            <w:pPr>
              <w:rPr>
                <w:b/>
              </w:rPr>
            </w:pPr>
            <w:r w:rsidRPr="00DD5DC2">
              <w:rPr>
                <w:b/>
              </w:rPr>
              <w:t>Thursday</w:t>
            </w:r>
          </w:p>
        </w:tc>
        <w:tc>
          <w:tcPr>
            <w:tcW w:w="1033" w:type="dxa"/>
            <w:gridSpan w:val="2"/>
          </w:tcPr>
          <w:p w14:paraId="41C35A68" w14:textId="77777777" w:rsidR="00FD5632" w:rsidRPr="00DD5DC2" w:rsidRDefault="00FD5632" w:rsidP="00FF1211">
            <w:pPr>
              <w:rPr>
                <w:b/>
              </w:rPr>
            </w:pPr>
            <w:r w:rsidRPr="00DD5DC2">
              <w:rPr>
                <w:b/>
              </w:rPr>
              <w:t>Friday</w:t>
            </w:r>
          </w:p>
        </w:tc>
        <w:tc>
          <w:tcPr>
            <w:tcW w:w="1163" w:type="dxa"/>
            <w:gridSpan w:val="2"/>
          </w:tcPr>
          <w:p w14:paraId="7E701B9F" w14:textId="77777777" w:rsidR="00FD5632" w:rsidRPr="00DD5DC2" w:rsidRDefault="00FD5632" w:rsidP="00FF1211">
            <w:pPr>
              <w:rPr>
                <w:b/>
              </w:rPr>
            </w:pPr>
            <w:r w:rsidRPr="00DD5DC2">
              <w:rPr>
                <w:b/>
              </w:rPr>
              <w:t>Saturday</w:t>
            </w:r>
          </w:p>
        </w:tc>
      </w:tr>
      <w:tr w:rsidR="00FD5632" w14:paraId="73440F66" w14:textId="77777777" w:rsidTr="005674BB">
        <w:tc>
          <w:tcPr>
            <w:tcW w:w="1885" w:type="dxa"/>
          </w:tcPr>
          <w:p w14:paraId="1F513E9D" w14:textId="77777777" w:rsidR="00FD5632" w:rsidRDefault="00FD5632" w:rsidP="00FF1211"/>
        </w:tc>
        <w:tc>
          <w:tcPr>
            <w:tcW w:w="388" w:type="dxa"/>
          </w:tcPr>
          <w:p w14:paraId="0ADBCB3B" w14:textId="77777777" w:rsidR="00FD5632" w:rsidRDefault="00FD5632" w:rsidP="00FF1211">
            <w:r>
              <w:t>am</w:t>
            </w:r>
          </w:p>
        </w:tc>
        <w:tc>
          <w:tcPr>
            <w:tcW w:w="523" w:type="dxa"/>
          </w:tcPr>
          <w:p w14:paraId="2D1040C5" w14:textId="77777777" w:rsidR="00FD5632" w:rsidRDefault="00FD5632" w:rsidP="00FF1211">
            <w:r>
              <w:t>pm</w:t>
            </w:r>
          </w:p>
        </w:tc>
        <w:tc>
          <w:tcPr>
            <w:tcW w:w="528" w:type="dxa"/>
          </w:tcPr>
          <w:p w14:paraId="63919118" w14:textId="77777777" w:rsidR="00FD5632" w:rsidRDefault="00FD5632" w:rsidP="00FF1211">
            <w:r>
              <w:t>am</w:t>
            </w:r>
          </w:p>
        </w:tc>
        <w:tc>
          <w:tcPr>
            <w:tcW w:w="542" w:type="dxa"/>
          </w:tcPr>
          <w:p w14:paraId="62782327" w14:textId="77777777" w:rsidR="00FD5632" w:rsidRDefault="00FD5632" w:rsidP="00FF1211">
            <w:r>
              <w:t>pm</w:t>
            </w:r>
          </w:p>
        </w:tc>
        <w:tc>
          <w:tcPr>
            <w:tcW w:w="535" w:type="dxa"/>
          </w:tcPr>
          <w:p w14:paraId="35E97C6A" w14:textId="77777777" w:rsidR="00FD5632" w:rsidRDefault="00FD5632" w:rsidP="00FF1211">
            <w:r>
              <w:t>am</w:t>
            </w:r>
          </w:p>
        </w:tc>
        <w:tc>
          <w:tcPr>
            <w:tcW w:w="548" w:type="dxa"/>
          </w:tcPr>
          <w:p w14:paraId="5956C1E7" w14:textId="77777777" w:rsidR="00FD5632" w:rsidRDefault="00FD5632" w:rsidP="00FF1211">
            <w:r>
              <w:t>pm</w:t>
            </w:r>
          </w:p>
        </w:tc>
        <w:tc>
          <w:tcPr>
            <w:tcW w:w="697" w:type="dxa"/>
          </w:tcPr>
          <w:p w14:paraId="70599B20" w14:textId="77777777" w:rsidR="00FD5632" w:rsidRDefault="00FD5632" w:rsidP="00FF1211">
            <w:r>
              <w:t>am</w:t>
            </w:r>
          </w:p>
        </w:tc>
        <w:tc>
          <w:tcPr>
            <w:tcW w:w="706" w:type="dxa"/>
          </w:tcPr>
          <w:p w14:paraId="38A0FD28" w14:textId="77777777" w:rsidR="00FD5632" w:rsidRDefault="00FD5632" w:rsidP="00FF1211">
            <w:r>
              <w:t>pm</w:t>
            </w:r>
          </w:p>
        </w:tc>
        <w:tc>
          <w:tcPr>
            <w:tcW w:w="604" w:type="dxa"/>
          </w:tcPr>
          <w:p w14:paraId="131CBBFA" w14:textId="77777777" w:rsidR="00FD5632" w:rsidRDefault="00FD5632" w:rsidP="00FF1211">
            <w:r>
              <w:t>am</w:t>
            </w:r>
          </w:p>
        </w:tc>
        <w:tc>
          <w:tcPr>
            <w:tcW w:w="613" w:type="dxa"/>
          </w:tcPr>
          <w:p w14:paraId="5064347F" w14:textId="77777777" w:rsidR="00FD5632" w:rsidRDefault="00FD5632" w:rsidP="00FF1211">
            <w:r>
              <w:t>pm</w:t>
            </w:r>
          </w:p>
        </w:tc>
        <w:tc>
          <w:tcPr>
            <w:tcW w:w="510" w:type="dxa"/>
          </w:tcPr>
          <w:p w14:paraId="2F3EBB56" w14:textId="77777777" w:rsidR="00FD5632" w:rsidRDefault="00FD5632" w:rsidP="00FF1211">
            <w:r>
              <w:t>am</w:t>
            </w:r>
          </w:p>
        </w:tc>
        <w:tc>
          <w:tcPr>
            <w:tcW w:w="523" w:type="dxa"/>
          </w:tcPr>
          <w:p w14:paraId="14A5ABDC" w14:textId="77777777" w:rsidR="00FD5632" w:rsidRDefault="00FD5632" w:rsidP="00FF1211">
            <w:r>
              <w:t>pm</w:t>
            </w:r>
          </w:p>
        </w:tc>
        <w:tc>
          <w:tcPr>
            <w:tcW w:w="578" w:type="dxa"/>
          </w:tcPr>
          <w:p w14:paraId="32BED3B1" w14:textId="77777777" w:rsidR="00FD5632" w:rsidRDefault="00FD5632" w:rsidP="00FF1211">
            <w:r>
              <w:t>am</w:t>
            </w:r>
          </w:p>
        </w:tc>
        <w:tc>
          <w:tcPr>
            <w:tcW w:w="585" w:type="dxa"/>
          </w:tcPr>
          <w:p w14:paraId="5DCBECB0" w14:textId="77777777" w:rsidR="00FD5632" w:rsidRDefault="00FD5632" w:rsidP="00FF1211">
            <w:r>
              <w:t>pm</w:t>
            </w:r>
          </w:p>
        </w:tc>
      </w:tr>
      <w:tr w:rsidR="00FD5632" w14:paraId="0FF89928" w14:textId="77777777" w:rsidTr="005674BB">
        <w:tc>
          <w:tcPr>
            <w:tcW w:w="1885" w:type="dxa"/>
          </w:tcPr>
          <w:p w14:paraId="150FB8BD" w14:textId="77777777" w:rsidR="00FD5632" w:rsidRPr="00DD5DC2" w:rsidRDefault="00FD5632" w:rsidP="00BE2955">
            <w:pPr>
              <w:rPr>
                <w:b/>
              </w:rPr>
            </w:pPr>
            <w:r w:rsidRPr="005674BB">
              <w:rPr>
                <w:b/>
                <w:sz w:val="22"/>
              </w:rPr>
              <w:t>Purple Binders</w:t>
            </w:r>
          </w:p>
        </w:tc>
        <w:tc>
          <w:tcPr>
            <w:tcW w:w="388" w:type="dxa"/>
          </w:tcPr>
          <w:p w14:paraId="172EE7BB" w14:textId="77777777" w:rsidR="00FD5632" w:rsidRDefault="00FD5632" w:rsidP="00FF1211"/>
        </w:tc>
        <w:tc>
          <w:tcPr>
            <w:tcW w:w="523" w:type="dxa"/>
          </w:tcPr>
          <w:p w14:paraId="7D7CA5D4" w14:textId="77777777" w:rsidR="00FD5632" w:rsidRDefault="00FD5632" w:rsidP="00FF1211"/>
        </w:tc>
        <w:tc>
          <w:tcPr>
            <w:tcW w:w="528" w:type="dxa"/>
          </w:tcPr>
          <w:p w14:paraId="31F2BF5C" w14:textId="77777777" w:rsidR="00FD5632" w:rsidRDefault="00FD5632" w:rsidP="00FF1211"/>
        </w:tc>
        <w:tc>
          <w:tcPr>
            <w:tcW w:w="542" w:type="dxa"/>
          </w:tcPr>
          <w:p w14:paraId="48A40450" w14:textId="77777777" w:rsidR="00FD5632" w:rsidRDefault="00FD5632" w:rsidP="00FF1211"/>
        </w:tc>
        <w:tc>
          <w:tcPr>
            <w:tcW w:w="535" w:type="dxa"/>
          </w:tcPr>
          <w:p w14:paraId="57464D60" w14:textId="77777777" w:rsidR="00FD5632" w:rsidRDefault="00FD5632" w:rsidP="00FF1211"/>
        </w:tc>
        <w:tc>
          <w:tcPr>
            <w:tcW w:w="548" w:type="dxa"/>
          </w:tcPr>
          <w:p w14:paraId="3F132D53" w14:textId="77777777" w:rsidR="00FD5632" w:rsidRDefault="00FD5632" w:rsidP="00FF1211"/>
        </w:tc>
        <w:tc>
          <w:tcPr>
            <w:tcW w:w="697" w:type="dxa"/>
          </w:tcPr>
          <w:p w14:paraId="5DBE8DA3" w14:textId="77777777" w:rsidR="00FD5632" w:rsidRDefault="00FD5632" w:rsidP="00FF1211"/>
        </w:tc>
        <w:tc>
          <w:tcPr>
            <w:tcW w:w="706" w:type="dxa"/>
          </w:tcPr>
          <w:p w14:paraId="724C80CD" w14:textId="77777777" w:rsidR="00FD5632" w:rsidRDefault="00FD5632" w:rsidP="00FF1211"/>
        </w:tc>
        <w:tc>
          <w:tcPr>
            <w:tcW w:w="604" w:type="dxa"/>
          </w:tcPr>
          <w:p w14:paraId="7BF62976" w14:textId="77777777" w:rsidR="00FD5632" w:rsidRDefault="00FD5632" w:rsidP="00FF1211"/>
        </w:tc>
        <w:tc>
          <w:tcPr>
            <w:tcW w:w="613" w:type="dxa"/>
          </w:tcPr>
          <w:p w14:paraId="2DA190C6" w14:textId="77777777" w:rsidR="00FD5632" w:rsidRDefault="00FD5632" w:rsidP="00FF1211"/>
        </w:tc>
        <w:tc>
          <w:tcPr>
            <w:tcW w:w="510" w:type="dxa"/>
          </w:tcPr>
          <w:p w14:paraId="2A3BCDFA" w14:textId="77777777" w:rsidR="00FD5632" w:rsidRDefault="00FD5632" w:rsidP="00FF1211"/>
        </w:tc>
        <w:tc>
          <w:tcPr>
            <w:tcW w:w="523" w:type="dxa"/>
          </w:tcPr>
          <w:p w14:paraId="5359C5B0" w14:textId="77777777" w:rsidR="00FD5632" w:rsidRDefault="00FD5632" w:rsidP="00FF1211"/>
        </w:tc>
        <w:tc>
          <w:tcPr>
            <w:tcW w:w="578" w:type="dxa"/>
          </w:tcPr>
          <w:p w14:paraId="3601D0EC" w14:textId="77777777" w:rsidR="00FD5632" w:rsidRDefault="00FD5632" w:rsidP="00FF1211"/>
        </w:tc>
        <w:tc>
          <w:tcPr>
            <w:tcW w:w="585" w:type="dxa"/>
          </w:tcPr>
          <w:p w14:paraId="7EB8BB5B" w14:textId="77777777" w:rsidR="00FD5632" w:rsidRDefault="00FD5632" w:rsidP="00FF1211"/>
        </w:tc>
      </w:tr>
      <w:tr w:rsidR="00FD5632" w14:paraId="116EAEE5" w14:textId="77777777" w:rsidTr="005674BB">
        <w:tc>
          <w:tcPr>
            <w:tcW w:w="1885" w:type="dxa"/>
          </w:tcPr>
          <w:p w14:paraId="4F185A30" w14:textId="77777777" w:rsidR="00FD5632" w:rsidRPr="00DD5DC2" w:rsidRDefault="00FD5632" w:rsidP="00FF1211">
            <w:pPr>
              <w:rPr>
                <w:b/>
              </w:rPr>
            </w:pPr>
            <w:r w:rsidRPr="00DD5DC2">
              <w:rPr>
                <w:b/>
              </w:rPr>
              <w:t>Drawer Handles</w:t>
            </w:r>
          </w:p>
        </w:tc>
        <w:tc>
          <w:tcPr>
            <w:tcW w:w="388" w:type="dxa"/>
          </w:tcPr>
          <w:p w14:paraId="7448C84A" w14:textId="77777777" w:rsidR="00FD5632" w:rsidRDefault="00FD5632" w:rsidP="00FF1211"/>
        </w:tc>
        <w:tc>
          <w:tcPr>
            <w:tcW w:w="523" w:type="dxa"/>
          </w:tcPr>
          <w:p w14:paraId="2738AB75" w14:textId="77777777" w:rsidR="00FD5632" w:rsidRDefault="00FD5632" w:rsidP="00FF1211"/>
        </w:tc>
        <w:tc>
          <w:tcPr>
            <w:tcW w:w="528" w:type="dxa"/>
          </w:tcPr>
          <w:p w14:paraId="4416629F" w14:textId="77777777" w:rsidR="00FD5632" w:rsidRDefault="00FD5632" w:rsidP="00FF1211"/>
        </w:tc>
        <w:tc>
          <w:tcPr>
            <w:tcW w:w="542" w:type="dxa"/>
          </w:tcPr>
          <w:p w14:paraId="29D253AA" w14:textId="77777777" w:rsidR="00FD5632" w:rsidRDefault="00FD5632" w:rsidP="00FF1211"/>
        </w:tc>
        <w:tc>
          <w:tcPr>
            <w:tcW w:w="535" w:type="dxa"/>
          </w:tcPr>
          <w:p w14:paraId="04E07BCD" w14:textId="77777777" w:rsidR="00FD5632" w:rsidRDefault="00FD5632" w:rsidP="00FF1211"/>
        </w:tc>
        <w:tc>
          <w:tcPr>
            <w:tcW w:w="548" w:type="dxa"/>
          </w:tcPr>
          <w:p w14:paraId="32FA0F30" w14:textId="77777777" w:rsidR="00FD5632" w:rsidRDefault="00FD5632" w:rsidP="00FF1211"/>
        </w:tc>
        <w:tc>
          <w:tcPr>
            <w:tcW w:w="697" w:type="dxa"/>
          </w:tcPr>
          <w:p w14:paraId="3E256241" w14:textId="77777777" w:rsidR="00FD5632" w:rsidRDefault="00FD5632" w:rsidP="00FF1211"/>
        </w:tc>
        <w:tc>
          <w:tcPr>
            <w:tcW w:w="706" w:type="dxa"/>
          </w:tcPr>
          <w:p w14:paraId="3B372BD5" w14:textId="77777777" w:rsidR="00FD5632" w:rsidRDefault="00FD5632" w:rsidP="00FF1211"/>
        </w:tc>
        <w:tc>
          <w:tcPr>
            <w:tcW w:w="604" w:type="dxa"/>
          </w:tcPr>
          <w:p w14:paraId="4E996A83" w14:textId="77777777" w:rsidR="00FD5632" w:rsidRDefault="00FD5632" w:rsidP="00FF1211"/>
        </w:tc>
        <w:tc>
          <w:tcPr>
            <w:tcW w:w="613" w:type="dxa"/>
          </w:tcPr>
          <w:p w14:paraId="6E97FF26" w14:textId="77777777" w:rsidR="00FD5632" w:rsidRDefault="00FD5632" w:rsidP="00FF1211"/>
        </w:tc>
        <w:tc>
          <w:tcPr>
            <w:tcW w:w="510" w:type="dxa"/>
          </w:tcPr>
          <w:p w14:paraId="582453A8" w14:textId="77777777" w:rsidR="00FD5632" w:rsidRDefault="00FD5632" w:rsidP="00FF1211"/>
        </w:tc>
        <w:tc>
          <w:tcPr>
            <w:tcW w:w="523" w:type="dxa"/>
          </w:tcPr>
          <w:p w14:paraId="04AA41CE" w14:textId="77777777" w:rsidR="00FD5632" w:rsidRDefault="00FD5632" w:rsidP="00FF1211"/>
        </w:tc>
        <w:tc>
          <w:tcPr>
            <w:tcW w:w="578" w:type="dxa"/>
          </w:tcPr>
          <w:p w14:paraId="12AB3349" w14:textId="77777777" w:rsidR="00FD5632" w:rsidRDefault="00FD5632" w:rsidP="00FF1211"/>
        </w:tc>
        <w:tc>
          <w:tcPr>
            <w:tcW w:w="585" w:type="dxa"/>
          </w:tcPr>
          <w:p w14:paraId="4CDB3AE1" w14:textId="77777777" w:rsidR="00FD5632" w:rsidRDefault="00FD5632" w:rsidP="00FF1211"/>
        </w:tc>
      </w:tr>
      <w:tr w:rsidR="00FD5632" w14:paraId="7D40B3B8" w14:textId="77777777" w:rsidTr="005674BB">
        <w:tc>
          <w:tcPr>
            <w:tcW w:w="1885" w:type="dxa"/>
          </w:tcPr>
          <w:p w14:paraId="5E3842E8" w14:textId="77777777" w:rsidR="00FD5632" w:rsidRPr="00DD5DC2" w:rsidRDefault="00FD5632" w:rsidP="00FF1211">
            <w:pPr>
              <w:rPr>
                <w:b/>
              </w:rPr>
            </w:pPr>
            <w:r w:rsidRPr="00DD5DC2">
              <w:rPr>
                <w:b/>
              </w:rPr>
              <w:t>Counter Tops</w:t>
            </w:r>
          </w:p>
        </w:tc>
        <w:tc>
          <w:tcPr>
            <w:tcW w:w="388" w:type="dxa"/>
          </w:tcPr>
          <w:p w14:paraId="2F6BB592" w14:textId="77777777" w:rsidR="00FD5632" w:rsidRDefault="00FD5632" w:rsidP="00FF1211"/>
        </w:tc>
        <w:tc>
          <w:tcPr>
            <w:tcW w:w="523" w:type="dxa"/>
          </w:tcPr>
          <w:p w14:paraId="52215C1C" w14:textId="77777777" w:rsidR="00FD5632" w:rsidRDefault="00FD5632" w:rsidP="00FF1211"/>
        </w:tc>
        <w:tc>
          <w:tcPr>
            <w:tcW w:w="528" w:type="dxa"/>
          </w:tcPr>
          <w:p w14:paraId="64D76F3E" w14:textId="77777777" w:rsidR="00FD5632" w:rsidRDefault="00FD5632" w:rsidP="00FF1211"/>
        </w:tc>
        <w:tc>
          <w:tcPr>
            <w:tcW w:w="542" w:type="dxa"/>
          </w:tcPr>
          <w:p w14:paraId="37D38BE5" w14:textId="77777777" w:rsidR="00FD5632" w:rsidRDefault="00FD5632" w:rsidP="00FF1211"/>
        </w:tc>
        <w:tc>
          <w:tcPr>
            <w:tcW w:w="535" w:type="dxa"/>
          </w:tcPr>
          <w:p w14:paraId="49AA9905" w14:textId="77777777" w:rsidR="00FD5632" w:rsidRDefault="00FD5632" w:rsidP="00FF1211"/>
        </w:tc>
        <w:tc>
          <w:tcPr>
            <w:tcW w:w="548" w:type="dxa"/>
          </w:tcPr>
          <w:p w14:paraId="30BD43F0" w14:textId="77777777" w:rsidR="00FD5632" w:rsidRDefault="00FD5632" w:rsidP="00FF1211"/>
        </w:tc>
        <w:tc>
          <w:tcPr>
            <w:tcW w:w="697" w:type="dxa"/>
          </w:tcPr>
          <w:p w14:paraId="67E40FF9" w14:textId="77777777" w:rsidR="00FD5632" w:rsidRDefault="00FD5632" w:rsidP="00FF1211"/>
        </w:tc>
        <w:tc>
          <w:tcPr>
            <w:tcW w:w="706" w:type="dxa"/>
          </w:tcPr>
          <w:p w14:paraId="3345AFBB" w14:textId="77777777" w:rsidR="00FD5632" w:rsidRDefault="00FD5632" w:rsidP="00FF1211"/>
        </w:tc>
        <w:tc>
          <w:tcPr>
            <w:tcW w:w="604" w:type="dxa"/>
          </w:tcPr>
          <w:p w14:paraId="13735E78" w14:textId="77777777" w:rsidR="00FD5632" w:rsidRDefault="00FD5632" w:rsidP="00FF1211"/>
        </w:tc>
        <w:tc>
          <w:tcPr>
            <w:tcW w:w="613" w:type="dxa"/>
          </w:tcPr>
          <w:p w14:paraId="4BFBEAA6" w14:textId="77777777" w:rsidR="00FD5632" w:rsidRDefault="00FD5632" w:rsidP="00FF1211"/>
        </w:tc>
        <w:tc>
          <w:tcPr>
            <w:tcW w:w="510" w:type="dxa"/>
          </w:tcPr>
          <w:p w14:paraId="1A65BFF8" w14:textId="77777777" w:rsidR="00FD5632" w:rsidRDefault="00FD5632" w:rsidP="00FF1211"/>
        </w:tc>
        <w:tc>
          <w:tcPr>
            <w:tcW w:w="523" w:type="dxa"/>
          </w:tcPr>
          <w:p w14:paraId="4C824284" w14:textId="77777777" w:rsidR="00FD5632" w:rsidRDefault="00FD5632" w:rsidP="00FF1211"/>
        </w:tc>
        <w:tc>
          <w:tcPr>
            <w:tcW w:w="578" w:type="dxa"/>
          </w:tcPr>
          <w:p w14:paraId="3C3EAF59" w14:textId="77777777" w:rsidR="00FD5632" w:rsidRDefault="00FD5632" w:rsidP="00FF1211"/>
        </w:tc>
        <w:tc>
          <w:tcPr>
            <w:tcW w:w="585" w:type="dxa"/>
          </w:tcPr>
          <w:p w14:paraId="4BD9CAAA" w14:textId="77777777" w:rsidR="00FD5632" w:rsidRDefault="00FD5632" w:rsidP="00FF1211"/>
        </w:tc>
      </w:tr>
      <w:tr w:rsidR="00FD5632" w14:paraId="134053B3" w14:textId="77777777" w:rsidTr="005674BB">
        <w:tc>
          <w:tcPr>
            <w:tcW w:w="1885" w:type="dxa"/>
          </w:tcPr>
          <w:p w14:paraId="363BA37D" w14:textId="77777777" w:rsidR="00FD5632" w:rsidRPr="00DD5DC2" w:rsidRDefault="00FD5632" w:rsidP="00FF1211">
            <w:pPr>
              <w:rPr>
                <w:b/>
              </w:rPr>
            </w:pPr>
            <w:r w:rsidRPr="00DD5DC2">
              <w:rPr>
                <w:b/>
              </w:rPr>
              <w:t>Keypad/Mouse</w:t>
            </w:r>
          </w:p>
        </w:tc>
        <w:tc>
          <w:tcPr>
            <w:tcW w:w="388" w:type="dxa"/>
          </w:tcPr>
          <w:p w14:paraId="28FBBFD0" w14:textId="77777777" w:rsidR="00FD5632" w:rsidRDefault="00FD5632" w:rsidP="00FF1211"/>
        </w:tc>
        <w:tc>
          <w:tcPr>
            <w:tcW w:w="523" w:type="dxa"/>
          </w:tcPr>
          <w:p w14:paraId="5CFA5A63" w14:textId="77777777" w:rsidR="00FD5632" w:rsidRDefault="00FD5632" w:rsidP="00FF1211"/>
        </w:tc>
        <w:tc>
          <w:tcPr>
            <w:tcW w:w="528" w:type="dxa"/>
          </w:tcPr>
          <w:p w14:paraId="0B6A8147" w14:textId="77777777" w:rsidR="00FD5632" w:rsidRDefault="00FD5632" w:rsidP="00FF1211"/>
        </w:tc>
        <w:tc>
          <w:tcPr>
            <w:tcW w:w="542" w:type="dxa"/>
          </w:tcPr>
          <w:p w14:paraId="0FEE3732" w14:textId="77777777" w:rsidR="00FD5632" w:rsidRDefault="00FD5632" w:rsidP="00FF1211"/>
        </w:tc>
        <w:tc>
          <w:tcPr>
            <w:tcW w:w="535" w:type="dxa"/>
          </w:tcPr>
          <w:p w14:paraId="40C827B2" w14:textId="77777777" w:rsidR="00FD5632" w:rsidRDefault="00FD5632" w:rsidP="00FF1211"/>
        </w:tc>
        <w:tc>
          <w:tcPr>
            <w:tcW w:w="548" w:type="dxa"/>
          </w:tcPr>
          <w:p w14:paraId="59A7A9C9" w14:textId="77777777" w:rsidR="00FD5632" w:rsidRDefault="00FD5632" w:rsidP="00FF1211"/>
        </w:tc>
        <w:tc>
          <w:tcPr>
            <w:tcW w:w="697" w:type="dxa"/>
          </w:tcPr>
          <w:p w14:paraId="102960DC" w14:textId="77777777" w:rsidR="00FD5632" w:rsidRDefault="00FD5632" w:rsidP="00FF1211"/>
        </w:tc>
        <w:tc>
          <w:tcPr>
            <w:tcW w:w="706" w:type="dxa"/>
          </w:tcPr>
          <w:p w14:paraId="1E758D6C" w14:textId="77777777" w:rsidR="00FD5632" w:rsidRDefault="00FD5632" w:rsidP="00FF1211"/>
        </w:tc>
        <w:tc>
          <w:tcPr>
            <w:tcW w:w="604" w:type="dxa"/>
          </w:tcPr>
          <w:p w14:paraId="1EBF363D" w14:textId="77777777" w:rsidR="00FD5632" w:rsidRDefault="00FD5632" w:rsidP="00FF1211"/>
        </w:tc>
        <w:tc>
          <w:tcPr>
            <w:tcW w:w="613" w:type="dxa"/>
          </w:tcPr>
          <w:p w14:paraId="28907902" w14:textId="77777777" w:rsidR="00FD5632" w:rsidRDefault="00FD5632" w:rsidP="00FF1211"/>
        </w:tc>
        <w:tc>
          <w:tcPr>
            <w:tcW w:w="510" w:type="dxa"/>
          </w:tcPr>
          <w:p w14:paraId="497F1A11" w14:textId="77777777" w:rsidR="00FD5632" w:rsidRDefault="00FD5632" w:rsidP="00FF1211"/>
        </w:tc>
        <w:tc>
          <w:tcPr>
            <w:tcW w:w="523" w:type="dxa"/>
          </w:tcPr>
          <w:p w14:paraId="2C17DDF0" w14:textId="77777777" w:rsidR="00FD5632" w:rsidRDefault="00FD5632" w:rsidP="00FF1211"/>
        </w:tc>
        <w:tc>
          <w:tcPr>
            <w:tcW w:w="578" w:type="dxa"/>
          </w:tcPr>
          <w:p w14:paraId="2AA9F8E9" w14:textId="77777777" w:rsidR="00FD5632" w:rsidRDefault="00FD5632" w:rsidP="00FF1211"/>
        </w:tc>
        <w:tc>
          <w:tcPr>
            <w:tcW w:w="585" w:type="dxa"/>
          </w:tcPr>
          <w:p w14:paraId="55BEC960" w14:textId="77777777" w:rsidR="00FD5632" w:rsidRDefault="00FD5632" w:rsidP="00FF1211"/>
        </w:tc>
      </w:tr>
      <w:tr w:rsidR="00FD5632" w14:paraId="7AC3EA8E" w14:textId="77777777" w:rsidTr="005674BB">
        <w:tc>
          <w:tcPr>
            <w:tcW w:w="1885" w:type="dxa"/>
          </w:tcPr>
          <w:p w14:paraId="25D7BC1E" w14:textId="77777777" w:rsidR="00FD5632" w:rsidRPr="00DD5DC2" w:rsidRDefault="00FD5632" w:rsidP="00FF1211">
            <w:pPr>
              <w:rPr>
                <w:b/>
              </w:rPr>
            </w:pPr>
            <w:r w:rsidRPr="00DD5DC2">
              <w:rPr>
                <w:b/>
              </w:rPr>
              <w:t>Phones</w:t>
            </w:r>
          </w:p>
        </w:tc>
        <w:tc>
          <w:tcPr>
            <w:tcW w:w="388" w:type="dxa"/>
          </w:tcPr>
          <w:p w14:paraId="60588651" w14:textId="77777777" w:rsidR="00FD5632" w:rsidRDefault="00FD5632" w:rsidP="00FF1211"/>
        </w:tc>
        <w:tc>
          <w:tcPr>
            <w:tcW w:w="523" w:type="dxa"/>
          </w:tcPr>
          <w:p w14:paraId="3F25ACD7" w14:textId="77777777" w:rsidR="00FD5632" w:rsidRDefault="00FD5632" w:rsidP="00FF1211"/>
        </w:tc>
        <w:tc>
          <w:tcPr>
            <w:tcW w:w="528" w:type="dxa"/>
          </w:tcPr>
          <w:p w14:paraId="23647EA9" w14:textId="77777777" w:rsidR="00FD5632" w:rsidRDefault="00FD5632" w:rsidP="00FF1211"/>
        </w:tc>
        <w:tc>
          <w:tcPr>
            <w:tcW w:w="542" w:type="dxa"/>
          </w:tcPr>
          <w:p w14:paraId="615BE8F7" w14:textId="77777777" w:rsidR="00FD5632" w:rsidRDefault="00FD5632" w:rsidP="00FF1211"/>
        </w:tc>
        <w:tc>
          <w:tcPr>
            <w:tcW w:w="535" w:type="dxa"/>
          </w:tcPr>
          <w:p w14:paraId="1E054830" w14:textId="77777777" w:rsidR="00FD5632" w:rsidRDefault="00FD5632" w:rsidP="00FF1211"/>
        </w:tc>
        <w:tc>
          <w:tcPr>
            <w:tcW w:w="548" w:type="dxa"/>
          </w:tcPr>
          <w:p w14:paraId="4BAF27F6" w14:textId="77777777" w:rsidR="00FD5632" w:rsidRDefault="00FD5632" w:rsidP="00FF1211"/>
        </w:tc>
        <w:tc>
          <w:tcPr>
            <w:tcW w:w="697" w:type="dxa"/>
          </w:tcPr>
          <w:p w14:paraId="199CEFFF" w14:textId="77777777" w:rsidR="00FD5632" w:rsidRDefault="00FD5632" w:rsidP="00FF1211"/>
        </w:tc>
        <w:tc>
          <w:tcPr>
            <w:tcW w:w="706" w:type="dxa"/>
          </w:tcPr>
          <w:p w14:paraId="34AFC521" w14:textId="77777777" w:rsidR="00FD5632" w:rsidRDefault="00FD5632" w:rsidP="00FF1211"/>
        </w:tc>
        <w:tc>
          <w:tcPr>
            <w:tcW w:w="604" w:type="dxa"/>
          </w:tcPr>
          <w:p w14:paraId="562A655E" w14:textId="77777777" w:rsidR="00FD5632" w:rsidRDefault="00FD5632" w:rsidP="00FF1211"/>
        </w:tc>
        <w:tc>
          <w:tcPr>
            <w:tcW w:w="613" w:type="dxa"/>
          </w:tcPr>
          <w:p w14:paraId="337FB3F2" w14:textId="77777777" w:rsidR="00FD5632" w:rsidRDefault="00FD5632" w:rsidP="00FF1211"/>
        </w:tc>
        <w:tc>
          <w:tcPr>
            <w:tcW w:w="510" w:type="dxa"/>
          </w:tcPr>
          <w:p w14:paraId="45271ADD" w14:textId="77777777" w:rsidR="00FD5632" w:rsidRDefault="00FD5632" w:rsidP="00FF1211"/>
        </w:tc>
        <w:tc>
          <w:tcPr>
            <w:tcW w:w="523" w:type="dxa"/>
          </w:tcPr>
          <w:p w14:paraId="083E62DC" w14:textId="77777777" w:rsidR="00FD5632" w:rsidRDefault="00FD5632" w:rsidP="00FF1211"/>
        </w:tc>
        <w:tc>
          <w:tcPr>
            <w:tcW w:w="578" w:type="dxa"/>
          </w:tcPr>
          <w:p w14:paraId="5C634BD7" w14:textId="77777777" w:rsidR="00FD5632" w:rsidRDefault="00FD5632" w:rsidP="00FF1211"/>
        </w:tc>
        <w:tc>
          <w:tcPr>
            <w:tcW w:w="585" w:type="dxa"/>
          </w:tcPr>
          <w:p w14:paraId="6861609A" w14:textId="77777777" w:rsidR="00FD5632" w:rsidRDefault="00FD5632" w:rsidP="00FF1211"/>
        </w:tc>
      </w:tr>
      <w:tr w:rsidR="00FD5632" w14:paraId="206A86F4" w14:textId="77777777" w:rsidTr="005674BB">
        <w:tc>
          <w:tcPr>
            <w:tcW w:w="1885" w:type="dxa"/>
          </w:tcPr>
          <w:p w14:paraId="490A3808" w14:textId="77777777" w:rsidR="00FD5632" w:rsidRPr="00DD5DC2" w:rsidRDefault="00FD5632" w:rsidP="00FF1211">
            <w:pPr>
              <w:rPr>
                <w:b/>
              </w:rPr>
            </w:pPr>
            <w:r w:rsidRPr="00DD5DC2">
              <w:rPr>
                <w:b/>
              </w:rPr>
              <w:t>Laptops</w:t>
            </w:r>
          </w:p>
        </w:tc>
        <w:tc>
          <w:tcPr>
            <w:tcW w:w="388" w:type="dxa"/>
          </w:tcPr>
          <w:p w14:paraId="28145ADB" w14:textId="77777777" w:rsidR="00FD5632" w:rsidRDefault="00FD5632" w:rsidP="00FF1211"/>
        </w:tc>
        <w:tc>
          <w:tcPr>
            <w:tcW w:w="523" w:type="dxa"/>
          </w:tcPr>
          <w:p w14:paraId="2FEE5622" w14:textId="77777777" w:rsidR="00FD5632" w:rsidRDefault="00FD5632" w:rsidP="00FF1211"/>
        </w:tc>
        <w:tc>
          <w:tcPr>
            <w:tcW w:w="528" w:type="dxa"/>
          </w:tcPr>
          <w:p w14:paraId="656B1045" w14:textId="77777777" w:rsidR="00FD5632" w:rsidRDefault="00FD5632" w:rsidP="00FF1211"/>
        </w:tc>
        <w:tc>
          <w:tcPr>
            <w:tcW w:w="542" w:type="dxa"/>
          </w:tcPr>
          <w:p w14:paraId="575C1090" w14:textId="77777777" w:rsidR="00FD5632" w:rsidRDefault="00FD5632" w:rsidP="00FF1211"/>
        </w:tc>
        <w:tc>
          <w:tcPr>
            <w:tcW w:w="535" w:type="dxa"/>
          </w:tcPr>
          <w:p w14:paraId="01F45AEE" w14:textId="77777777" w:rsidR="00FD5632" w:rsidRDefault="00FD5632" w:rsidP="00FF1211"/>
        </w:tc>
        <w:tc>
          <w:tcPr>
            <w:tcW w:w="548" w:type="dxa"/>
          </w:tcPr>
          <w:p w14:paraId="1650FE2E" w14:textId="77777777" w:rsidR="00FD5632" w:rsidRDefault="00FD5632" w:rsidP="00FF1211"/>
        </w:tc>
        <w:tc>
          <w:tcPr>
            <w:tcW w:w="697" w:type="dxa"/>
          </w:tcPr>
          <w:p w14:paraId="3C33FA83" w14:textId="77777777" w:rsidR="00FD5632" w:rsidRDefault="00FD5632" w:rsidP="00FF1211"/>
        </w:tc>
        <w:tc>
          <w:tcPr>
            <w:tcW w:w="706" w:type="dxa"/>
          </w:tcPr>
          <w:p w14:paraId="311E4F3A" w14:textId="77777777" w:rsidR="00FD5632" w:rsidRDefault="00FD5632" w:rsidP="00FF1211"/>
        </w:tc>
        <w:tc>
          <w:tcPr>
            <w:tcW w:w="604" w:type="dxa"/>
          </w:tcPr>
          <w:p w14:paraId="72D24387" w14:textId="77777777" w:rsidR="00FD5632" w:rsidRDefault="00FD5632" w:rsidP="00FF1211"/>
        </w:tc>
        <w:tc>
          <w:tcPr>
            <w:tcW w:w="613" w:type="dxa"/>
          </w:tcPr>
          <w:p w14:paraId="07757B9F" w14:textId="77777777" w:rsidR="00FD5632" w:rsidRDefault="00FD5632" w:rsidP="00FF1211"/>
        </w:tc>
        <w:tc>
          <w:tcPr>
            <w:tcW w:w="510" w:type="dxa"/>
          </w:tcPr>
          <w:p w14:paraId="411433B1" w14:textId="77777777" w:rsidR="00FD5632" w:rsidRDefault="00FD5632" w:rsidP="00FF1211"/>
        </w:tc>
        <w:tc>
          <w:tcPr>
            <w:tcW w:w="523" w:type="dxa"/>
          </w:tcPr>
          <w:p w14:paraId="3F0FD83B" w14:textId="77777777" w:rsidR="00FD5632" w:rsidRDefault="00FD5632" w:rsidP="00FF1211"/>
        </w:tc>
        <w:tc>
          <w:tcPr>
            <w:tcW w:w="578" w:type="dxa"/>
          </w:tcPr>
          <w:p w14:paraId="5DE71B7C" w14:textId="77777777" w:rsidR="00FD5632" w:rsidRDefault="00FD5632" w:rsidP="00FF1211"/>
        </w:tc>
        <w:tc>
          <w:tcPr>
            <w:tcW w:w="585" w:type="dxa"/>
          </w:tcPr>
          <w:p w14:paraId="06164BE7" w14:textId="77777777" w:rsidR="00FD5632" w:rsidRDefault="00FD5632" w:rsidP="00FF1211"/>
        </w:tc>
      </w:tr>
      <w:tr w:rsidR="00FD5632" w14:paraId="250126B7" w14:textId="77777777" w:rsidTr="005674BB">
        <w:tc>
          <w:tcPr>
            <w:tcW w:w="1885" w:type="dxa"/>
          </w:tcPr>
          <w:p w14:paraId="31C814A9" w14:textId="77777777" w:rsidR="00FD5632" w:rsidRPr="00DD5DC2" w:rsidRDefault="00FD5632" w:rsidP="00FF1211">
            <w:pPr>
              <w:rPr>
                <w:b/>
              </w:rPr>
            </w:pPr>
            <w:r w:rsidRPr="00DD5DC2">
              <w:rPr>
                <w:b/>
              </w:rPr>
              <w:t>Pumps</w:t>
            </w:r>
          </w:p>
        </w:tc>
        <w:tc>
          <w:tcPr>
            <w:tcW w:w="388" w:type="dxa"/>
          </w:tcPr>
          <w:p w14:paraId="63CD5EF3" w14:textId="77777777" w:rsidR="00FD5632" w:rsidRDefault="00FD5632" w:rsidP="00FF1211"/>
        </w:tc>
        <w:tc>
          <w:tcPr>
            <w:tcW w:w="523" w:type="dxa"/>
          </w:tcPr>
          <w:p w14:paraId="58C07C06" w14:textId="77777777" w:rsidR="00FD5632" w:rsidRDefault="00FD5632" w:rsidP="00FF1211"/>
        </w:tc>
        <w:tc>
          <w:tcPr>
            <w:tcW w:w="528" w:type="dxa"/>
          </w:tcPr>
          <w:p w14:paraId="6B62D3A9" w14:textId="77777777" w:rsidR="00FD5632" w:rsidRDefault="00FD5632" w:rsidP="00FF1211"/>
        </w:tc>
        <w:tc>
          <w:tcPr>
            <w:tcW w:w="542" w:type="dxa"/>
          </w:tcPr>
          <w:p w14:paraId="495EE04C" w14:textId="77777777" w:rsidR="00FD5632" w:rsidRDefault="00FD5632" w:rsidP="00FF1211"/>
        </w:tc>
        <w:tc>
          <w:tcPr>
            <w:tcW w:w="535" w:type="dxa"/>
          </w:tcPr>
          <w:p w14:paraId="57CF9EA5" w14:textId="77777777" w:rsidR="00FD5632" w:rsidRDefault="00FD5632" w:rsidP="00FF1211"/>
        </w:tc>
        <w:tc>
          <w:tcPr>
            <w:tcW w:w="548" w:type="dxa"/>
          </w:tcPr>
          <w:p w14:paraId="53061461" w14:textId="77777777" w:rsidR="00FD5632" w:rsidRDefault="00FD5632" w:rsidP="00FF1211"/>
        </w:tc>
        <w:tc>
          <w:tcPr>
            <w:tcW w:w="697" w:type="dxa"/>
          </w:tcPr>
          <w:p w14:paraId="2B48B16B" w14:textId="77777777" w:rsidR="00FD5632" w:rsidRDefault="00FD5632" w:rsidP="00FF1211"/>
        </w:tc>
        <w:tc>
          <w:tcPr>
            <w:tcW w:w="706" w:type="dxa"/>
          </w:tcPr>
          <w:p w14:paraId="1ECB2A18" w14:textId="77777777" w:rsidR="00FD5632" w:rsidRDefault="00FD5632" w:rsidP="00FF1211"/>
        </w:tc>
        <w:tc>
          <w:tcPr>
            <w:tcW w:w="604" w:type="dxa"/>
          </w:tcPr>
          <w:p w14:paraId="731A947C" w14:textId="77777777" w:rsidR="00FD5632" w:rsidRDefault="00FD5632" w:rsidP="00FF1211"/>
        </w:tc>
        <w:tc>
          <w:tcPr>
            <w:tcW w:w="613" w:type="dxa"/>
          </w:tcPr>
          <w:p w14:paraId="5DBF5AF9" w14:textId="77777777" w:rsidR="00FD5632" w:rsidRDefault="00FD5632" w:rsidP="00FF1211"/>
        </w:tc>
        <w:tc>
          <w:tcPr>
            <w:tcW w:w="510" w:type="dxa"/>
          </w:tcPr>
          <w:p w14:paraId="1111DB1A" w14:textId="77777777" w:rsidR="00FD5632" w:rsidRDefault="00FD5632" w:rsidP="00FF1211"/>
        </w:tc>
        <w:tc>
          <w:tcPr>
            <w:tcW w:w="523" w:type="dxa"/>
          </w:tcPr>
          <w:p w14:paraId="750F2359" w14:textId="77777777" w:rsidR="00FD5632" w:rsidRDefault="00FD5632" w:rsidP="00FF1211"/>
        </w:tc>
        <w:tc>
          <w:tcPr>
            <w:tcW w:w="578" w:type="dxa"/>
          </w:tcPr>
          <w:p w14:paraId="60CC024B" w14:textId="77777777" w:rsidR="00FD5632" w:rsidRDefault="00FD5632" w:rsidP="00FF1211"/>
        </w:tc>
        <w:tc>
          <w:tcPr>
            <w:tcW w:w="585" w:type="dxa"/>
          </w:tcPr>
          <w:p w14:paraId="0D80E5EB" w14:textId="77777777" w:rsidR="00FD5632" w:rsidRDefault="00FD5632" w:rsidP="00FF1211"/>
        </w:tc>
      </w:tr>
      <w:tr w:rsidR="00FD5632" w14:paraId="2804BA1D" w14:textId="77777777" w:rsidTr="005674BB">
        <w:tc>
          <w:tcPr>
            <w:tcW w:w="1885" w:type="dxa"/>
          </w:tcPr>
          <w:p w14:paraId="3836F2C1" w14:textId="77777777" w:rsidR="00FD5632" w:rsidRPr="00DD5DC2" w:rsidRDefault="00FD5632" w:rsidP="00FF1211">
            <w:pPr>
              <w:rPr>
                <w:b/>
              </w:rPr>
            </w:pPr>
            <w:r w:rsidRPr="00DD5DC2">
              <w:rPr>
                <w:b/>
              </w:rPr>
              <w:t>Chairs</w:t>
            </w:r>
          </w:p>
        </w:tc>
        <w:tc>
          <w:tcPr>
            <w:tcW w:w="388" w:type="dxa"/>
          </w:tcPr>
          <w:p w14:paraId="2F0B9966" w14:textId="77777777" w:rsidR="00FD5632" w:rsidRDefault="00FD5632" w:rsidP="00FF1211"/>
        </w:tc>
        <w:tc>
          <w:tcPr>
            <w:tcW w:w="523" w:type="dxa"/>
          </w:tcPr>
          <w:p w14:paraId="6B08BC3D" w14:textId="77777777" w:rsidR="00FD5632" w:rsidRDefault="00FD5632" w:rsidP="00FF1211"/>
        </w:tc>
        <w:tc>
          <w:tcPr>
            <w:tcW w:w="528" w:type="dxa"/>
          </w:tcPr>
          <w:p w14:paraId="492A565D" w14:textId="77777777" w:rsidR="00FD5632" w:rsidRDefault="00FD5632" w:rsidP="00FF1211"/>
        </w:tc>
        <w:tc>
          <w:tcPr>
            <w:tcW w:w="542" w:type="dxa"/>
          </w:tcPr>
          <w:p w14:paraId="783FFE54" w14:textId="77777777" w:rsidR="00FD5632" w:rsidRDefault="00FD5632" w:rsidP="00FF1211"/>
        </w:tc>
        <w:tc>
          <w:tcPr>
            <w:tcW w:w="535" w:type="dxa"/>
          </w:tcPr>
          <w:p w14:paraId="4A0CE6D5" w14:textId="77777777" w:rsidR="00FD5632" w:rsidRDefault="00FD5632" w:rsidP="00FF1211"/>
        </w:tc>
        <w:tc>
          <w:tcPr>
            <w:tcW w:w="548" w:type="dxa"/>
          </w:tcPr>
          <w:p w14:paraId="6C005F34" w14:textId="77777777" w:rsidR="00FD5632" w:rsidRDefault="00FD5632" w:rsidP="00FF1211"/>
        </w:tc>
        <w:tc>
          <w:tcPr>
            <w:tcW w:w="697" w:type="dxa"/>
          </w:tcPr>
          <w:p w14:paraId="65514852" w14:textId="77777777" w:rsidR="00FD5632" w:rsidRDefault="00FD5632" w:rsidP="00FF1211"/>
        </w:tc>
        <w:tc>
          <w:tcPr>
            <w:tcW w:w="706" w:type="dxa"/>
          </w:tcPr>
          <w:p w14:paraId="7A506A7F" w14:textId="77777777" w:rsidR="00FD5632" w:rsidRDefault="00FD5632" w:rsidP="00FF1211"/>
        </w:tc>
        <w:tc>
          <w:tcPr>
            <w:tcW w:w="604" w:type="dxa"/>
          </w:tcPr>
          <w:p w14:paraId="7A127BE0" w14:textId="77777777" w:rsidR="00FD5632" w:rsidRDefault="00FD5632" w:rsidP="00FF1211"/>
        </w:tc>
        <w:tc>
          <w:tcPr>
            <w:tcW w:w="613" w:type="dxa"/>
          </w:tcPr>
          <w:p w14:paraId="32273663" w14:textId="77777777" w:rsidR="00FD5632" w:rsidRDefault="00FD5632" w:rsidP="00FF1211"/>
        </w:tc>
        <w:tc>
          <w:tcPr>
            <w:tcW w:w="510" w:type="dxa"/>
          </w:tcPr>
          <w:p w14:paraId="255E511A" w14:textId="77777777" w:rsidR="00FD5632" w:rsidRDefault="00FD5632" w:rsidP="00FF1211"/>
        </w:tc>
        <w:tc>
          <w:tcPr>
            <w:tcW w:w="523" w:type="dxa"/>
          </w:tcPr>
          <w:p w14:paraId="2E5A23D2" w14:textId="77777777" w:rsidR="00FD5632" w:rsidRDefault="00FD5632" w:rsidP="00FF1211"/>
        </w:tc>
        <w:tc>
          <w:tcPr>
            <w:tcW w:w="578" w:type="dxa"/>
          </w:tcPr>
          <w:p w14:paraId="531CECCE" w14:textId="77777777" w:rsidR="00FD5632" w:rsidRDefault="00FD5632" w:rsidP="00FF1211"/>
        </w:tc>
        <w:tc>
          <w:tcPr>
            <w:tcW w:w="585" w:type="dxa"/>
          </w:tcPr>
          <w:p w14:paraId="17B5798C" w14:textId="77777777" w:rsidR="00FD5632" w:rsidRDefault="00FD5632" w:rsidP="00FF1211"/>
        </w:tc>
      </w:tr>
      <w:tr w:rsidR="00FD5632" w14:paraId="0EF23AF6" w14:textId="77777777" w:rsidTr="005674BB">
        <w:tc>
          <w:tcPr>
            <w:tcW w:w="1885" w:type="dxa"/>
          </w:tcPr>
          <w:p w14:paraId="5864C499" w14:textId="77777777" w:rsidR="00FD5632" w:rsidRPr="00DD5DC2" w:rsidRDefault="00FD5632" w:rsidP="00FF1211">
            <w:pPr>
              <w:rPr>
                <w:b/>
              </w:rPr>
            </w:pPr>
            <w:r>
              <w:rPr>
                <w:b/>
              </w:rPr>
              <w:t>Emergency</w:t>
            </w:r>
            <w:r w:rsidRPr="00DD5DC2">
              <w:rPr>
                <w:b/>
              </w:rPr>
              <w:t xml:space="preserve"> Door Button</w:t>
            </w:r>
          </w:p>
        </w:tc>
        <w:tc>
          <w:tcPr>
            <w:tcW w:w="388" w:type="dxa"/>
          </w:tcPr>
          <w:p w14:paraId="2CD70829" w14:textId="77777777" w:rsidR="00FD5632" w:rsidRDefault="00FD5632" w:rsidP="00FF1211"/>
        </w:tc>
        <w:tc>
          <w:tcPr>
            <w:tcW w:w="523" w:type="dxa"/>
          </w:tcPr>
          <w:p w14:paraId="5060D9EC" w14:textId="77777777" w:rsidR="00FD5632" w:rsidRDefault="00FD5632" w:rsidP="00FF1211"/>
        </w:tc>
        <w:tc>
          <w:tcPr>
            <w:tcW w:w="528" w:type="dxa"/>
          </w:tcPr>
          <w:p w14:paraId="2E950216" w14:textId="77777777" w:rsidR="00FD5632" w:rsidRDefault="00FD5632" w:rsidP="00FF1211"/>
        </w:tc>
        <w:tc>
          <w:tcPr>
            <w:tcW w:w="542" w:type="dxa"/>
          </w:tcPr>
          <w:p w14:paraId="257DC72F" w14:textId="77777777" w:rsidR="00FD5632" w:rsidRDefault="00FD5632" w:rsidP="00FF1211"/>
        </w:tc>
        <w:tc>
          <w:tcPr>
            <w:tcW w:w="535" w:type="dxa"/>
          </w:tcPr>
          <w:p w14:paraId="654F0A99" w14:textId="77777777" w:rsidR="00FD5632" w:rsidRDefault="00FD5632" w:rsidP="00FF1211"/>
        </w:tc>
        <w:tc>
          <w:tcPr>
            <w:tcW w:w="548" w:type="dxa"/>
          </w:tcPr>
          <w:p w14:paraId="24567616" w14:textId="77777777" w:rsidR="00FD5632" w:rsidRDefault="00FD5632" w:rsidP="00FF1211"/>
        </w:tc>
        <w:tc>
          <w:tcPr>
            <w:tcW w:w="697" w:type="dxa"/>
          </w:tcPr>
          <w:p w14:paraId="23FCF00D" w14:textId="77777777" w:rsidR="00FD5632" w:rsidRDefault="00FD5632" w:rsidP="00FF1211"/>
        </w:tc>
        <w:tc>
          <w:tcPr>
            <w:tcW w:w="706" w:type="dxa"/>
          </w:tcPr>
          <w:p w14:paraId="3991F632" w14:textId="77777777" w:rsidR="00FD5632" w:rsidRDefault="00FD5632" w:rsidP="00FF1211"/>
        </w:tc>
        <w:tc>
          <w:tcPr>
            <w:tcW w:w="604" w:type="dxa"/>
          </w:tcPr>
          <w:p w14:paraId="2F9E9CFA" w14:textId="77777777" w:rsidR="00FD5632" w:rsidRDefault="00FD5632" w:rsidP="00FF1211"/>
        </w:tc>
        <w:tc>
          <w:tcPr>
            <w:tcW w:w="613" w:type="dxa"/>
          </w:tcPr>
          <w:p w14:paraId="72F9013A" w14:textId="77777777" w:rsidR="00FD5632" w:rsidRDefault="00FD5632" w:rsidP="00FF1211"/>
        </w:tc>
        <w:tc>
          <w:tcPr>
            <w:tcW w:w="510" w:type="dxa"/>
          </w:tcPr>
          <w:p w14:paraId="55B1092D" w14:textId="77777777" w:rsidR="00FD5632" w:rsidRDefault="00FD5632" w:rsidP="00FF1211"/>
        </w:tc>
        <w:tc>
          <w:tcPr>
            <w:tcW w:w="523" w:type="dxa"/>
          </w:tcPr>
          <w:p w14:paraId="03B9EDFA" w14:textId="77777777" w:rsidR="00FD5632" w:rsidRDefault="00FD5632" w:rsidP="00FF1211"/>
        </w:tc>
        <w:tc>
          <w:tcPr>
            <w:tcW w:w="578" w:type="dxa"/>
          </w:tcPr>
          <w:p w14:paraId="0EEB2F25" w14:textId="77777777" w:rsidR="00FD5632" w:rsidRDefault="00FD5632" w:rsidP="00FF1211"/>
        </w:tc>
        <w:tc>
          <w:tcPr>
            <w:tcW w:w="585" w:type="dxa"/>
          </w:tcPr>
          <w:p w14:paraId="6F7C4F11" w14:textId="77777777" w:rsidR="00FD5632" w:rsidRDefault="00FD5632" w:rsidP="00FF1211"/>
        </w:tc>
      </w:tr>
    </w:tbl>
    <w:p w14:paraId="68C8C4AE" w14:textId="77777777" w:rsidR="00FD5632" w:rsidRDefault="00FD5632">
      <w:pPr>
        <w:rPr>
          <w:sz w:val="30"/>
          <w:szCs w:val="30"/>
        </w:rPr>
      </w:pPr>
    </w:p>
    <w:tbl>
      <w:tblPr>
        <w:tblStyle w:val="TableGrid"/>
        <w:tblW w:w="9445" w:type="dxa"/>
        <w:tblLook w:val="04A0" w:firstRow="1" w:lastRow="0" w:firstColumn="1" w:lastColumn="0" w:noHBand="0" w:noVBand="1"/>
      </w:tblPr>
      <w:tblGrid>
        <w:gridCol w:w="1763"/>
        <w:gridCol w:w="510"/>
        <w:gridCol w:w="523"/>
        <w:gridCol w:w="528"/>
        <w:gridCol w:w="542"/>
        <w:gridCol w:w="535"/>
        <w:gridCol w:w="548"/>
        <w:gridCol w:w="697"/>
        <w:gridCol w:w="706"/>
        <w:gridCol w:w="604"/>
        <w:gridCol w:w="613"/>
        <w:gridCol w:w="510"/>
        <w:gridCol w:w="523"/>
        <w:gridCol w:w="578"/>
        <w:gridCol w:w="585"/>
      </w:tblGrid>
      <w:tr w:rsidR="00FD5632" w14:paraId="7881F013" w14:textId="77777777" w:rsidTr="00FF1211">
        <w:tc>
          <w:tcPr>
            <w:tcW w:w="2155" w:type="dxa"/>
          </w:tcPr>
          <w:p w14:paraId="792E30DB" w14:textId="77777777" w:rsidR="00FD5632" w:rsidRPr="00DD5DC2" w:rsidRDefault="00FD5632" w:rsidP="00FF1211">
            <w:pPr>
              <w:rPr>
                <w:b/>
              </w:rPr>
            </w:pPr>
            <w:r w:rsidRPr="00DD5DC2">
              <w:rPr>
                <w:b/>
              </w:rPr>
              <w:t>Disinfect</w:t>
            </w:r>
          </w:p>
        </w:tc>
        <w:tc>
          <w:tcPr>
            <w:tcW w:w="1006" w:type="dxa"/>
            <w:gridSpan w:val="2"/>
          </w:tcPr>
          <w:p w14:paraId="7C15461A" w14:textId="77777777" w:rsidR="00FD5632" w:rsidRPr="00DD5DC2" w:rsidRDefault="00FD5632" w:rsidP="00FF1211">
            <w:pPr>
              <w:rPr>
                <w:b/>
              </w:rPr>
            </w:pPr>
            <w:r w:rsidRPr="00DD5DC2">
              <w:rPr>
                <w:b/>
              </w:rPr>
              <w:t>Sunday</w:t>
            </w:r>
          </w:p>
        </w:tc>
        <w:tc>
          <w:tcPr>
            <w:tcW w:w="957" w:type="dxa"/>
            <w:gridSpan w:val="2"/>
          </w:tcPr>
          <w:p w14:paraId="572F6016" w14:textId="77777777" w:rsidR="00FD5632" w:rsidRPr="00DD5DC2" w:rsidRDefault="00FD5632" w:rsidP="00FF1211">
            <w:pPr>
              <w:rPr>
                <w:b/>
              </w:rPr>
            </w:pPr>
            <w:r w:rsidRPr="00DD5DC2">
              <w:rPr>
                <w:b/>
              </w:rPr>
              <w:t>Monday</w:t>
            </w:r>
          </w:p>
        </w:tc>
        <w:tc>
          <w:tcPr>
            <w:tcW w:w="955" w:type="dxa"/>
            <w:gridSpan w:val="2"/>
          </w:tcPr>
          <w:p w14:paraId="4F860395" w14:textId="77777777" w:rsidR="00FD5632" w:rsidRPr="00DD5DC2" w:rsidRDefault="00FD5632" w:rsidP="00FF1211">
            <w:pPr>
              <w:rPr>
                <w:b/>
              </w:rPr>
            </w:pPr>
            <w:r w:rsidRPr="00DD5DC2">
              <w:rPr>
                <w:b/>
              </w:rPr>
              <w:t>Tuesday</w:t>
            </w:r>
          </w:p>
        </w:tc>
        <w:tc>
          <w:tcPr>
            <w:tcW w:w="1269" w:type="dxa"/>
            <w:gridSpan w:val="2"/>
          </w:tcPr>
          <w:p w14:paraId="634451EE" w14:textId="77777777" w:rsidR="00FD5632" w:rsidRPr="00DD5DC2" w:rsidRDefault="00FD5632" w:rsidP="00FF1211">
            <w:pPr>
              <w:rPr>
                <w:b/>
              </w:rPr>
            </w:pPr>
            <w:r w:rsidRPr="00DD5DC2">
              <w:rPr>
                <w:b/>
              </w:rPr>
              <w:t>Wednesday</w:t>
            </w:r>
          </w:p>
        </w:tc>
        <w:tc>
          <w:tcPr>
            <w:tcW w:w="1038" w:type="dxa"/>
            <w:gridSpan w:val="2"/>
          </w:tcPr>
          <w:p w14:paraId="4F07F964" w14:textId="77777777" w:rsidR="00FD5632" w:rsidRPr="00DD5DC2" w:rsidRDefault="00FD5632" w:rsidP="00FF1211">
            <w:pPr>
              <w:rPr>
                <w:b/>
              </w:rPr>
            </w:pPr>
            <w:r w:rsidRPr="00DD5DC2">
              <w:rPr>
                <w:b/>
              </w:rPr>
              <w:t>Thursday</w:t>
            </w:r>
          </w:p>
        </w:tc>
        <w:tc>
          <w:tcPr>
            <w:tcW w:w="985" w:type="dxa"/>
            <w:gridSpan w:val="2"/>
          </w:tcPr>
          <w:p w14:paraId="7FF75AAC" w14:textId="77777777" w:rsidR="00FD5632" w:rsidRPr="00DD5DC2" w:rsidRDefault="00FD5632" w:rsidP="00FF1211">
            <w:pPr>
              <w:rPr>
                <w:b/>
              </w:rPr>
            </w:pPr>
            <w:r w:rsidRPr="00DD5DC2">
              <w:rPr>
                <w:b/>
              </w:rPr>
              <w:t>Friday</w:t>
            </w:r>
          </w:p>
        </w:tc>
        <w:tc>
          <w:tcPr>
            <w:tcW w:w="1080" w:type="dxa"/>
            <w:gridSpan w:val="2"/>
          </w:tcPr>
          <w:p w14:paraId="4F5E8786" w14:textId="77777777" w:rsidR="00FD5632" w:rsidRPr="00DD5DC2" w:rsidRDefault="00FD5632" w:rsidP="00FF1211">
            <w:pPr>
              <w:rPr>
                <w:b/>
              </w:rPr>
            </w:pPr>
            <w:r w:rsidRPr="00DD5DC2">
              <w:rPr>
                <w:b/>
              </w:rPr>
              <w:t>Saturday</w:t>
            </w:r>
          </w:p>
        </w:tc>
      </w:tr>
      <w:tr w:rsidR="00FD5632" w14:paraId="74F24459" w14:textId="77777777" w:rsidTr="00FF1211">
        <w:tc>
          <w:tcPr>
            <w:tcW w:w="2155" w:type="dxa"/>
          </w:tcPr>
          <w:p w14:paraId="2BE40549" w14:textId="77777777" w:rsidR="00FD5632" w:rsidRDefault="00FD5632" w:rsidP="00FF1211"/>
        </w:tc>
        <w:tc>
          <w:tcPr>
            <w:tcW w:w="498" w:type="dxa"/>
          </w:tcPr>
          <w:p w14:paraId="65AB8913" w14:textId="77777777" w:rsidR="00FD5632" w:rsidRDefault="00FD5632" w:rsidP="00FF1211">
            <w:r>
              <w:t>am</w:t>
            </w:r>
          </w:p>
        </w:tc>
        <w:tc>
          <w:tcPr>
            <w:tcW w:w="508" w:type="dxa"/>
          </w:tcPr>
          <w:p w14:paraId="00B689A7" w14:textId="77777777" w:rsidR="00FD5632" w:rsidRDefault="00FD5632" w:rsidP="00FF1211">
            <w:r>
              <w:t>pm</w:t>
            </w:r>
          </w:p>
        </w:tc>
        <w:tc>
          <w:tcPr>
            <w:tcW w:w="478" w:type="dxa"/>
          </w:tcPr>
          <w:p w14:paraId="75CB86C9" w14:textId="77777777" w:rsidR="00FD5632" w:rsidRDefault="00FD5632" w:rsidP="00FF1211">
            <w:r>
              <w:t>am</w:t>
            </w:r>
          </w:p>
        </w:tc>
        <w:tc>
          <w:tcPr>
            <w:tcW w:w="479" w:type="dxa"/>
          </w:tcPr>
          <w:p w14:paraId="1BFEB2ED" w14:textId="77777777" w:rsidR="00FD5632" w:rsidRDefault="00FD5632" w:rsidP="00FF1211">
            <w:r>
              <w:t>pm</w:t>
            </w:r>
          </w:p>
        </w:tc>
        <w:tc>
          <w:tcPr>
            <w:tcW w:w="477" w:type="dxa"/>
          </w:tcPr>
          <w:p w14:paraId="1522EE50" w14:textId="77777777" w:rsidR="00FD5632" w:rsidRDefault="00FD5632" w:rsidP="00FF1211">
            <w:r>
              <w:t>am</w:t>
            </w:r>
          </w:p>
        </w:tc>
        <w:tc>
          <w:tcPr>
            <w:tcW w:w="478" w:type="dxa"/>
          </w:tcPr>
          <w:p w14:paraId="781D4016" w14:textId="77777777" w:rsidR="00FD5632" w:rsidRDefault="00FD5632" w:rsidP="00FF1211">
            <w:r>
              <w:t>pm</w:t>
            </w:r>
          </w:p>
        </w:tc>
        <w:tc>
          <w:tcPr>
            <w:tcW w:w="634" w:type="dxa"/>
          </w:tcPr>
          <w:p w14:paraId="153081B5" w14:textId="77777777" w:rsidR="00FD5632" w:rsidRDefault="00FD5632" w:rsidP="00FF1211">
            <w:r>
              <w:t>am</w:t>
            </w:r>
          </w:p>
        </w:tc>
        <w:tc>
          <w:tcPr>
            <w:tcW w:w="635" w:type="dxa"/>
          </w:tcPr>
          <w:p w14:paraId="00ECBE05" w14:textId="77777777" w:rsidR="00FD5632" w:rsidRDefault="00FD5632" w:rsidP="00FF1211">
            <w:r>
              <w:t>pm</w:t>
            </w:r>
          </w:p>
        </w:tc>
        <w:tc>
          <w:tcPr>
            <w:tcW w:w="519" w:type="dxa"/>
          </w:tcPr>
          <w:p w14:paraId="15428150" w14:textId="77777777" w:rsidR="00FD5632" w:rsidRDefault="00FD5632" w:rsidP="00FF1211">
            <w:r>
              <w:t>am</w:t>
            </w:r>
          </w:p>
        </w:tc>
        <w:tc>
          <w:tcPr>
            <w:tcW w:w="519" w:type="dxa"/>
          </w:tcPr>
          <w:p w14:paraId="33679615" w14:textId="77777777" w:rsidR="00FD5632" w:rsidRDefault="00FD5632" w:rsidP="00FF1211">
            <w:r>
              <w:t>pm</w:t>
            </w:r>
          </w:p>
        </w:tc>
        <w:tc>
          <w:tcPr>
            <w:tcW w:w="492" w:type="dxa"/>
          </w:tcPr>
          <w:p w14:paraId="27F57591" w14:textId="77777777" w:rsidR="00FD5632" w:rsidRDefault="00FD5632" w:rsidP="00FF1211">
            <w:r>
              <w:t>am</w:t>
            </w:r>
          </w:p>
        </w:tc>
        <w:tc>
          <w:tcPr>
            <w:tcW w:w="493" w:type="dxa"/>
          </w:tcPr>
          <w:p w14:paraId="0EABF3EA" w14:textId="77777777" w:rsidR="00FD5632" w:rsidRDefault="00FD5632" w:rsidP="00FF1211">
            <w:r>
              <w:t>pm</w:t>
            </w:r>
          </w:p>
        </w:tc>
        <w:tc>
          <w:tcPr>
            <w:tcW w:w="540" w:type="dxa"/>
          </w:tcPr>
          <w:p w14:paraId="75B904A0" w14:textId="77777777" w:rsidR="00FD5632" w:rsidRDefault="00FD5632" w:rsidP="00FF1211">
            <w:r>
              <w:t>am</w:t>
            </w:r>
          </w:p>
        </w:tc>
        <w:tc>
          <w:tcPr>
            <w:tcW w:w="540" w:type="dxa"/>
          </w:tcPr>
          <w:p w14:paraId="55F3618D" w14:textId="77777777" w:rsidR="00FD5632" w:rsidRDefault="00FD5632" w:rsidP="00FF1211">
            <w:r>
              <w:t>pm</w:t>
            </w:r>
          </w:p>
        </w:tc>
      </w:tr>
      <w:tr w:rsidR="00FD5632" w14:paraId="04A7E9E3" w14:textId="77777777" w:rsidTr="00FF1211">
        <w:tc>
          <w:tcPr>
            <w:tcW w:w="2155" w:type="dxa"/>
          </w:tcPr>
          <w:p w14:paraId="0D34FA47" w14:textId="77777777" w:rsidR="00FD5632" w:rsidRPr="00DD5DC2" w:rsidRDefault="00FD5632" w:rsidP="00FF1211">
            <w:pPr>
              <w:rPr>
                <w:b/>
              </w:rPr>
            </w:pPr>
            <w:r w:rsidRPr="005674BB">
              <w:rPr>
                <w:b/>
                <w:sz w:val="22"/>
              </w:rPr>
              <w:t>Purple Binders</w:t>
            </w:r>
          </w:p>
        </w:tc>
        <w:tc>
          <w:tcPr>
            <w:tcW w:w="498" w:type="dxa"/>
          </w:tcPr>
          <w:p w14:paraId="447237A8" w14:textId="77777777" w:rsidR="00FD5632" w:rsidRDefault="00FD5632" w:rsidP="00FF1211"/>
        </w:tc>
        <w:tc>
          <w:tcPr>
            <w:tcW w:w="508" w:type="dxa"/>
          </w:tcPr>
          <w:p w14:paraId="6CCDF4E8" w14:textId="77777777" w:rsidR="00FD5632" w:rsidRDefault="00FD5632" w:rsidP="00FF1211"/>
        </w:tc>
        <w:tc>
          <w:tcPr>
            <w:tcW w:w="478" w:type="dxa"/>
          </w:tcPr>
          <w:p w14:paraId="3439500F" w14:textId="77777777" w:rsidR="00FD5632" w:rsidRDefault="00FD5632" w:rsidP="00FF1211"/>
        </w:tc>
        <w:tc>
          <w:tcPr>
            <w:tcW w:w="479" w:type="dxa"/>
          </w:tcPr>
          <w:p w14:paraId="15C118F5" w14:textId="77777777" w:rsidR="00FD5632" w:rsidRDefault="00FD5632" w:rsidP="00FF1211"/>
        </w:tc>
        <w:tc>
          <w:tcPr>
            <w:tcW w:w="477" w:type="dxa"/>
          </w:tcPr>
          <w:p w14:paraId="2BE729C0" w14:textId="77777777" w:rsidR="00FD5632" w:rsidRDefault="00FD5632" w:rsidP="00FF1211"/>
        </w:tc>
        <w:tc>
          <w:tcPr>
            <w:tcW w:w="478" w:type="dxa"/>
          </w:tcPr>
          <w:p w14:paraId="5E396DCF" w14:textId="77777777" w:rsidR="00FD5632" w:rsidRDefault="00FD5632" w:rsidP="00FF1211"/>
        </w:tc>
        <w:tc>
          <w:tcPr>
            <w:tcW w:w="634" w:type="dxa"/>
          </w:tcPr>
          <w:p w14:paraId="5C368DD7" w14:textId="77777777" w:rsidR="00FD5632" w:rsidRDefault="00FD5632" w:rsidP="00FF1211"/>
        </w:tc>
        <w:tc>
          <w:tcPr>
            <w:tcW w:w="635" w:type="dxa"/>
          </w:tcPr>
          <w:p w14:paraId="33EC63AC" w14:textId="77777777" w:rsidR="00FD5632" w:rsidRDefault="00FD5632" w:rsidP="00FF1211"/>
        </w:tc>
        <w:tc>
          <w:tcPr>
            <w:tcW w:w="519" w:type="dxa"/>
          </w:tcPr>
          <w:p w14:paraId="0EB88CE9" w14:textId="77777777" w:rsidR="00FD5632" w:rsidRDefault="00FD5632" w:rsidP="00FF1211"/>
        </w:tc>
        <w:tc>
          <w:tcPr>
            <w:tcW w:w="519" w:type="dxa"/>
          </w:tcPr>
          <w:p w14:paraId="59028ECD" w14:textId="77777777" w:rsidR="00FD5632" w:rsidRDefault="00FD5632" w:rsidP="00FF1211"/>
        </w:tc>
        <w:tc>
          <w:tcPr>
            <w:tcW w:w="492" w:type="dxa"/>
          </w:tcPr>
          <w:p w14:paraId="522D253D" w14:textId="77777777" w:rsidR="00FD5632" w:rsidRDefault="00FD5632" w:rsidP="00FF1211"/>
        </w:tc>
        <w:tc>
          <w:tcPr>
            <w:tcW w:w="493" w:type="dxa"/>
          </w:tcPr>
          <w:p w14:paraId="28FA7C0A" w14:textId="77777777" w:rsidR="00FD5632" w:rsidRDefault="00FD5632" w:rsidP="00FF1211"/>
        </w:tc>
        <w:tc>
          <w:tcPr>
            <w:tcW w:w="540" w:type="dxa"/>
          </w:tcPr>
          <w:p w14:paraId="2C754E2C" w14:textId="77777777" w:rsidR="00FD5632" w:rsidRDefault="00FD5632" w:rsidP="00FF1211"/>
        </w:tc>
        <w:tc>
          <w:tcPr>
            <w:tcW w:w="540" w:type="dxa"/>
          </w:tcPr>
          <w:p w14:paraId="2B44ACDA" w14:textId="77777777" w:rsidR="00FD5632" w:rsidRDefault="00FD5632" w:rsidP="00FF1211"/>
        </w:tc>
      </w:tr>
      <w:tr w:rsidR="00FD5632" w14:paraId="2C8BFF10" w14:textId="77777777" w:rsidTr="00FF1211">
        <w:tc>
          <w:tcPr>
            <w:tcW w:w="2155" w:type="dxa"/>
          </w:tcPr>
          <w:p w14:paraId="38C44FE7" w14:textId="77777777" w:rsidR="00FD5632" w:rsidRPr="00DD5DC2" w:rsidRDefault="00FD5632" w:rsidP="00FF1211">
            <w:pPr>
              <w:rPr>
                <w:b/>
              </w:rPr>
            </w:pPr>
            <w:r w:rsidRPr="00DD5DC2">
              <w:rPr>
                <w:b/>
              </w:rPr>
              <w:t>Drawer Handles</w:t>
            </w:r>
          </w:p>
        </w:tc>
        <w:tc>
          <w:tcPr>
            <w:tcW w:w="498" w:type="dxa"/>
          </w:tcPr>
          <w:p w14:paraId="5E3A31B9" w14:textId="77777777" w:rsidR="00FD5632" w:rsidRDefault="00FD5632" w:rsidP="00FF1211"/>
        </w:tc>
        <w:tc>
          <w:tcPr>
            <w:tcW w:w="508" w:type="dxa"/>
          </w:tcPr>
          <w:p w14:paraId="79927A1E" w14:textId="77777777" w:rsidR="00FD5632" w:rsidRDefault="00FD5632" w:rsidP="00FF1211"/>
        </w:tc>
        <w:tc>
          <w:tcPr>
            <w:tcW w:w="478" w:type="dxa"/>
          </w:tcPr>
          <w:p w14:paraId="0363D108" w14:textId="77777777" w:rsidR="00FD5632" w:rsidRDefault="00FD5632" w:rsidP="00FF1211"/>
        </w:tc>
        <w:tc>
          <w:tcPr>
            <w:tcW w:w="479" w:type="dxa"/>
          </w:tcPr>
          <w:p w14:paraId="2756C466" w14:textId="77777777" w:rsidR="00FD5632" w:rsidRDefault="00FD5632" w:rsidP="00FF1211"/>
        </w:tc>
        <w:tc>
          <w:tcPr>
            <w:tcW w:w="477" w:type="dxa"/>
          </w:tcPr>
          <w:p w14:paraId="46B94223" w14:textId="77777777" w:rsidR="00FD5632" w:rsidRDefault="00FD5632" w:rsidP="00FF1211"/>
        </w:tc>
        <w:tc>
          <w:tcPr>
            <w:tcW w:w="478" w:type="dxa"/>
          </w:tcPr>
          <w:p w14:paraId="4C2B24B0" w14:textId="77777777" w:rsidR="00FD5632" w:rsidRDefault="00FD5632" w:rsidP="00FF1211"/>
        </w:tc>
        <w:tc>
          <w:tcPr>
            <w:tcW w:w="634" w:type="dxa"/>
          </w:tcPr>
          <w:p w14:paraId="2E2B43F6" w14:textId="77777777" w:rsidR="00FD5632" w:rsidRDefault="00FD5632" w:rsidP="00FF1211"/>
        </w:tc>
        <w:tc>
          <w:tcPr>
            <w:tcW w:w="635" w:type="dxa"/>
          </w:tcPr>
          <w:p w14:paraId="4CDB0DE8" w14:textId="77777777" w:rsidR="00FD5632" w:rsidRDefault="00FD5632" w:rsidP="00FF1211"/>
        </w:tc>
        <w:tc>
          <w:tcPr>
            <w:tcW w:w="519" w:type="dxa"/>
          </w:tcPr>
          <w:p w14:paraId="0AB15972" w14:textId="77777777" w:rsidR="00FD5632" w:rsidRDefault="00FD5632" w:rsidP="00FF1211"/>
        </w:tc>
        <w:tc>
          <w:tcPr>
            <w:tcW w:w="519" w:type="dxa"/>
          </w:tcPr>
          <w:p w14:paraId="50C12DEC" w14:textId="77777777" w:rsidR="00FD5632" w:rsidRDefault="00FD5632" w:rsidP="00FF1211"/>
        </w:tc>
        <w:tc>
          <w:tcPr>
            <w:tcW w:w="492" w:type="dxa"/>
          </w:tcPr>
          <w:p w14:paraId="1E0BA9D4" w14:textId="77777777" w:rsidR="00FD5632" w:rsidRDefault="00FD5632" w:rsidP="00FF1211"/>
        </w:tc>
        <w:tc>
          <w:tcPr>
            <w:tcW w:w="493" w:type="dxa"/>
          </w:tcPr>
          <w:p w14:paraId="407EDD7E" w14:textId="77777777" w:rsidR="00FD5632" w:rsidRDefault="00FD5632" w:rsidP="00FF1211"/>
        </w:tc>
        <w:tc>
          <w:tcPr>
            <w:tcW w:w="540" w:type="dxa"/>
          </w:tcPr>
          <w:p w14:paraId="5E03FC72" w14:textId="77777777" w:rsidR="00FD5632" w:rsidRDefault="00FD5632" w:rsidP="00FF1211"/>
        </w:tc>
        <w:tc>
          <w:tcPr>
            <w:tcW w:w="540" w:type="dxa"/>
          </w:tcPr>
          <w:p w14:paraId="59F87ACD" w14:textId="77777777" w:rsidR="00FD5632" w:rsidRDefault="00FD5632" w:rsidP="00FF1211"/>
        </w:tc>
      </w:tr>
      <w:tr w:rsidR="00FD5632" w14:paraId="55FE3487" w14:textId="77777777" w:rsidTr="00FF1211">
        <w:tc>
          <w:tcPr>
            <w:tcW w:w="2155" w:type="dxa"/>
          </w:tcPr>
          <w:p w14:paraId="11C4D491" w14:textId="77777777" w:rsidR="00FD5632" w:rsidRPr="00DD5DC2" w:rsidRDefault="00FD5632" w:rsidP="00FF1211">
            <w:pPr>
              <w:rPr>
                <w:b/>
              </w:rPr>
            </w:pPr>
            <w:r w:rsidRPr="00DD5DC2">
              <w:rPr>
                <w:b/>
              </w:rPr>
              <w:t>Counter Tops</w:t>
            </w:r>
          </w:p>
        </w:tc>
        <w:tc>
          <w:tcPr>
            <w:tcW w:w="498" w:type="dxa"/>
          </w:tcPr>
          <w:p w14:paraId="471B8AA7" w14:textId="77777777" w:rsidR="00FD5632" w:rsidRDefault="00FD5632" w:rsidP="00FF1211"/>
        </w:tc>
        <w:tc>
          <w:tcPr>
            <w:tcW w:w="508" w:type="dxa"/>
          </w:tcPr>
          <w:p w14:paraId="06A3098E" w14:textId="77777777" w:rsidR="00FD5632" w:rsidRDefault="00FD5632" w:rsidP="00FF1211"/>
        </w:tc>
        <w:tc>
          <w:tcPr>
            <w:tcW w:w="478" w:type="dxa"/>
          </w:tcPr>
          <w:p w14:paraId="37B23ABE" w14:textId="77777777" w:rsidR="00FD5632" w:rsidRDefault="00FD5632" w:rsidP="00FF1211"/>
        </w:tc>
        <w:tc>
          <w:tcPr>
            <w:tcW w:w="479" w:type="dxa"/>
          </w:tcPr>
          <w:p w14:paraId="4B8460AB" w14:textId="77777777" w:rsidR="00FD5632" w:rsidRDefault="00FD5632" w:rsidP="00FF1211"/>
        </w:tc>
        <w:tc>
          <w:tcPr>
            <w:tcW w:w="477" w:type="dxa"/>
          </w:tcPr>
          <w:p w14:paraId="307D4B33" w14:textId="77777777" w:rsidR="00FD5632" w:rsidRDefault="00FD5632" w:rsidP="00FF1211"/>
        </w:tc>
        <w:tc>
          <w:tcPr>
            <w:tcW w:w="478" w:type="dxa"/>
          </w:tcPr>
          <w:p w14:paraId="51BABD84" w14:textId="77777777" w:rsidR="00FD5632" w:rsidRDefault="00FD5632" w:rsidP="00FF1211"/>
        </w:tc>
        <w:tc>
          <w:tcPr>
            <w:tcW w:w="634" w:type="dxa"/>
          </w:tcPr>
          <w:p w14:paraId="04055091" w14:textId="77777777" w:rsidR="00FD5632" w:rsidRDefault="00FD5632" w:rsidP="00FF1211"/>
        </w:tc>
        <w:tc>
          <w:tcPr>
            <w:tcW w:w="635" w:type="dxa"/>
          </w:tcPr>
          <w:p w14:paraId="5AF07575" w14:textId="77777777" w:rsidR="00FD5632" w:rsidRDefault="00FD5632" w:rsidP="00FF1211"/>
        </w:tc>
        <w:tc>
          <w:tcPr>
            <w:tcW w:w="519" w:type="dxa"/>
          </w:tcPr>
          <w:p w14:paraId="55D6FED7" w14:textId="77777777" w:rsidR="00FD5632" w:rsidRDefault="00FD5632" w:rsidP="00FF1211"/>
        </w:tc>
        <w:tc>
          <w:tcPr>
            <w:tcW w:w="519" w:type="dxa"/>
          </w:tcPr>
          <w:p w14:paraId="33FB692E" w14:textId="77777777" w:rsidR="00FD5632" w:rsidRDefault="00FD5632" w:rsidP="00FF1211"/>
        </w:tc>
        <w:tc>
          <w:tcPr>
            <w:tcW w:w="492" w:type="dxa"/>
          </w:tcPr>
          <w:p w14:paraId="4EFED2D7" w14:textId="77777777" w:rsidR="00FD5632" w:rsidRDefault="00FD5632" w:rsidP="00FF1211"/>
        </w:tc>
        <w:tc>
          <w:tcPr>
            <w:tcW w:w="493" w:type="dxa"/>
          </w:tcPr>
          <w:p w14:paraId="20EB66BD" w14:textId="77777777" w:rsidR="00FD5632" w:rsidRDefault="00FD5632" w:rsidP="00FF1211"/>
        </w:tc>
        <w:tc>
          <w:tcPr>
            <w:tcW w:w="540" w:type="dxa"/>
          </w:tcPr>
          <w:p w14:paraId="01D111F8" w14:textId="77777777" w:rsidR="00FD5632" w:rsidRDefault="00FD5632" w:rsidP="00FF1211"/>
        </w:tc>
        <w:tc>
          <w:tcPr>
            <w:tcW w:w="540" w:type="dxa"/>
          </w:tcPr>
          <w:p w14:paraId="4CAAF823" w14:textId="77777777" w:rsidR="00FD5632" w:rsidRDefault="00FD5632" w:rsidP="00FF1211"/>
        </w:tc>
      </w:tr>
      <w:tr w:rsidR="00FD5632" w14:paraId="678245A8" w14:textId="77777777" w:rsidTr="00FF1211">
        <w:tc>
          <w:tcPr>
            <w:tcW w:w="2155" w:type="dxa"/>
          </w:tcPr>
          <w:p w14:paraId="1431F969" w14:textId="77777777" w:rsidR="00FD5632" w:rsidRPr="00DD5DC2" w:rsidRDefault="00FD5632" w:rsidP="00FF1211">
            <w:pPr>
              <w:rPr>
                <w:b/>
              </w:rPr>
            </w:pPr>
            <w:r w:rsidRPr="00DD5DC2">
              <w:rPr>
                <w:b/>
              </w:rPr>
              <w:t>Keypad/Mouse</w:t>
            </w:r>
          </w:p>
        </w:tc>
        <w:tc>
          <w:tcPr>
            <w:tcW w:w="498" w:type="dxa"/>
          </w:tcPr>
          <w:p w14:paraId="5C39E6DE" w14:textId="77777777" w:rsidR="00FD5632" w:rsidRDefault="00FD5632" w:rsidP="00FF1211"/>
        </w:tc>
        <w:tc>
          <w:tcPr>
            <w:tcW w:w="508" w:type="dxa"/>
          </w:tcPr>
          <w:p w14:paraId="345AB58E" w14:textId="77777777" w:rsidR="00FD5632" w:rsidRDefault="00FD5632" w:rsidP="00FF1211"/>
        </w:tc>
        <w:tc>
          <w:tcPr>
            <w:tcW w:w="478" w:type="dxa"/>
          </w:tcPr>
          <w:p w14:paraId="16F3D970" w14:textId="77777777" w:rsidR="00FD5632" w:rsidRDefault="00FD5632" w:rsidP="00FF1211"/>
        </w:tc>
        <w:tc>
          <w:tcPr>
            <w:tcW w:w="479" w:type="dxa"/>
          </w:tcPr>
          <w:p w14:paraId="23E950CA" w14:textId="77777777" w:rsidR="00FD5632" w:rsidRDefault="00FD5632" w:rsidP="00FF1211"/>
        </w:tc>
        <w:tc>
          <w:tcPr>
            <w:tcW w:w="477" w:type="dxa"/>
          </w:tcPr>
          <w:p w14:paraId="48CD2A93" w14:textId="77777777" w:rsidR="00FD5632" w:rsidRDefault="00FD5632" w:rsidP="00FF1211"/>
        </w:tc>
        <w:tc>
          <w:tcPr>
            <w:tcW w:w="478" w:type="dxa"/>
          </w:tcPr>
          <w:p w14:paraId="01E73767" w14:textId="77777777" w:rsidR="00FD5632" w:rsidRDefault="00FD5632" w:rsidP="00FF1211"/>
        </w:tc>
        <w:tc>
          <w:tcPr>
            <w:tcW w:w="634" w:type="dxa"/>
          </w:tcPr>
          <w:p w14:paraId="1E451069" w14:textId="77777777" w:rsidR="00FD5632" w:rsidRDefault="00FD5632" w:rsidP="00FF1211"/>
        </w:tc>
        <w:tc>
          <w:tcPr>
            <w:tcW w:w="635" w:type="dxa"/>
          </w:tcPr>
          <w:p w14:paraId="5A934325" w14:textId="77777777" w:rsidR="00FD5632" w:rsidRDefault="00FD5632" w:rsidP="00FF1211"/>
        </w:tc>
        <w:tc>
          <w:tcPr>
            <w:tcW w:w="519" w:type="dxa"/>
          </w:tcPr>
          <w:p w14:paraId="5E83B95B" w14:textId="77777777" w:rsidR="00FD5632" w:rsidRDefault="00FD5632" w:rsidP="00FF1211"/>
        </w:tc>
        <w:tc>
          <w:tcPr>
            <w:tcW w:w="519" w:type="dxa"/>
          </w:tcPr>
          <w:p w14:paraId="7E6ACCDE" w14:textId="77777777" w:rsidR="00FD5632" w:rsidRDefault="00FD5632" w:rsidP="00FF1211"/>
        </w:tc>
        <w:tc>
          <w:tcPr>
            <w:tcW w:w="492" w:type="dxa"/>
          </w:tcPr>
          <w:p w14:paraId="624267AB" w14:textId="77777777" w:rsidR="00FD5632" w:rsidRDefault="00FD5632" w:rsidP="00FF1211"/>
        </w:tc>
        <w:tc>
          <w:tcPr>
            <w:tcW w:w="493" w:type="dxa"/>
          </w:tcPr>
          <w:p w14:paraId="288FF140" w14:textId="77777777" w:rsidR="00FD5632" w:rsidRDefault="00FD5632" w:rsidP="00FF1211"/>
        </w:tc>
        <w:tc>
          <w:tcPr>
            <w:tcW w:w="540" w:type="dxa"/>
          </w:tcPr>
          <w:p w14:paraId="3526EDD5" w14:textId="77777777" w:rsidR="00FD5632" w:rsidRDefault="00FD5632" w:rsidP="00FF1211"/>
        </w:tc>
        <w:tc>
          <w:tcPr>
            <w:tcW w:w="540" w:type="dxa"/>
          </w:tcPr>
          <w:p w14:paraId="317EC618" w14:textId="77777777" w:rsidR="00FD5632" w:rsidRDefault="00FD5632" w:rsidP="00FF1211"/>
        </w:tc>
      </w:tr>
      <w:tr w:rsidR="00FD5632" w14:paraId="24191136" w14:textId="77777777" w:rsidTr="00FF1211">
        <w:tc>
          <w:tcPr>
            <w:tcW w:w="2155" w:type="dxa"/>
          </w:tcPr>
          <w:p w14:paraId="0BB72E0D" w14:textId="77777777" w:rsidR="00FD5632" w:rsidRPr="00DD5DC2" w:rsidRDefault="00FD5632" w:rsidP="00FF1211">
            <w:pPr>
              <w:rPr>
                <w:b/>
              </w:rPr>
            </w:pPr>
            <w:r w:rsidRPr="00DD5DC2">
              <w:rPr>
                <w:b/>
              </w:rPr>
              <w:t>Phones</w:t>
            </w:r>
          </w:p>
        </w:tc>
        <w:tc>
          <w:tcPr>
            <w:tcW w:w="498" w:type="dxa"/>
          </w:tcPr>
          <w:p w14:paraId="0D6E7168" w14:textId="77777777" w:rsidR="00FD5632" w:rsidRDefault="00FD5632" w:rsidP="00FF1211"/>
        </w:tc>
        <w:tc>
          <w:tcPr>
            <w:tcW w:w="508" w:type="dxa"/>
          </w:tcPr>
          <w:p w14:paraId="61015D99" w14:textId="77777777" w:rsidR="00FD5632" w:rsidRDefault="00FD5632" w:rsidP="00FF1211"/>
        </w:tc>
        <w:tc>
          <w:tcPr>
            <w:tcW w:w="478" w:type="dxa"/>
          </w:tcPr>
          <w:p w14:paraId="0C70A6FA" w14:textId="77777777" w:rsidR="00FD5632" w:rsidRDefault="00FD5632" w:rsidP="00FF1211"/>
        </w:tc>
        <w:tc>
          <w:tcPr>
            <w:tcW w:w="479" w:type="dxa"/>
          </w:tcPr>
          <w:p w14:paraId="58C289FA" w14:textId="77777777" w:rsidR="00FD5632" w:rsidRDefault="00FD5632" w:rsidP="00FF1211"/>
        </w:tc>
        <w:tc>
          <w:tcPr>
            <w:tcW w:w="477" w:type="dxa"/>
          </w:tcPr>
          <w:p w14:paraId="3A342EC3" w14:textId="77777777" w:rsidR="00FD5632" w:rsidRDefault="00FD5632" w:rsidP="00FF1211"/>
        </w:tc>
        <w:tc>
          <w:tcPr>
            <w:tcW w:w="478" w:type="dxa"/>
          </w:tcPr>
          <w:p w14:paraId="7EF2BABD" w14:textId="77777777" w:rsidR="00FD5632" w:rsidRDefault="00FD5632" w:rsidP="00FF1211"/>
        </w:tc>
        <w:tc>
          <w:tcPr>
            <w:tcW w:w="634" w:type="dxa"/>
          </w:tcPr>
          <w:p w14:paraId="40F2E4F0" w14:textId="77777777" w:rsidR="00FD5632" w:rsidRDefault="00FD5632" w:rsidP="00FF1211"/>
        </w:tc>
        <w:tc>
          <w:tcPr>
            <w:tcW w:w="635" w:type="dxa"/>
          </w:tcPr>
          <w:p w14:paraId="4145A3D4" w14:textId="77777777" w:rsidR="00FD5632" w:rsidRDefault="00FD5632" w:rsidP="00FF1211"/>
        </w:tc>
        <w:tc>
          <w:tcPr>
            <w:tcW w:w="519" w:type="dxa"/>
          </w:tcPr>
          <w:p w14:paraId="27AAD149" w14:textId="77777777" w:rsidR="00FD5632" w:rsidRDefault="00FD5632" w:rsidP="00FF1211"/>
        </w:tc>
        <w:tc>
          <w:tcPr>
            <w:tcW w:w="519" w:type="dxa"/>
          </w:tcPr>
          <w:p w14:paraId="5F2BAC1E" w14:textId="77777777" w:rsidR="00FD5632" w:rsidRDefault="00FD5632" w:rsidP="00FF1211"/>
        </w:tc>
        <w:tc>
          <w:tcPr>
            <w:tcW w:w="492" w:type="dxa"/>
          </w:tcPr>
          <w:p w14:paraId="2976E97F" w14:textId="77777777" w:rsidR="00FD5632" w:rsidRDefault="00FD5632" w:rsidP="00FF1211"/>
        </w:tc>
        <w:tc>
          <w:tcPr>
            <w:tcW w:w="493" w:type="dxa"/>
          </w:tcPr>
          <w:p w14:paraId="51E86482" w14:textId="77777777" w:rsidR="00FD5632" w:rsidRDefault="00FD5632" w:rsidP="00FF1211"/>
        </w:tc>
        <w:tc>
          <w:tcPr>
            <w:tcW w:w="540" w:type="dxa"/>
          </w:tcPr>
          <w:p w14:paraId="5B64B1FB" w14:textId="77777777" w:rsidR="00FD5632" w:rsidRDefault="00FD5632" w:rsidP="00FF1211"/>
        </w:tc>
        <w:tc>
          <w:tcPr>
            <w:tcW w:w="540" w:type="dxa"/>
          </w:tcPr>
          <w:p w14:paraId="410CD375" w14:textId="77777777" w:rsidR="00FD5632" w:rsidRDefault="00FD5632" w:rsidP="00FF1211"/>
        </w:tc>
      </w:tr>
      <w:tr w:rsidR="00FD5632" w14:paraId="2B607A71" w14:textId="77777777" w:rsidTr="00FF1211">
        <w:tc>
          <w:tcPr>
            <w:tcW w:w="2155" w:type="dxa"/>
          </w:tcPr>
          <w:p w14:paraId="70B6190F" w14:textId="77777777" w:rsidR="00FD5632" w:rsidRPr="00DD5DC2" w:rsidRDefault="00FD5632" w:rsidP="00FF1211">
            <w:pPr>
              <w:rPr>
                <w:b/>
              </w:rPr>
            </w:pPr>
            <w:r w:rsidRPr="00DD5DC2">
              <w:rPr>
                <w:b/>
              </w:rPr>
              <w:t>Laptops</w:t>
            </w:r>
          </w:p>
        </w:tc>
        <w:tc>
          <w:tcPr>
            <w:tcW w:w="498" w:type="dxa"/>
          </w:tcPr>
          <w:p w14:paraId="14EC497D" w14:textId="77777777" w:rsidR="00FD5632" w:rsidRDefault="00FD5632" w:rsidP="00FF1211"/>
        </w:tc>
        <w:tc>
          <w:tcPr>
            <w:tcW w:w="508" w:type="dxa"/>
          </w:tcPr>
          <w:p w14:paraId="47CC0FC2" w14:textId="77777777" w:rsidR="00FD5632" w:rsidRDefault="00FD5632" w:rsidP="00FF1211"/>
        </w:tc>
        <w:tc>
          <w:tcPr>
            <w:tcW w:w="478" w:type="dxa"/>
          </w:tcPr>
          <w:p w14:paraId="7A856D06" w14:textId="77777777" w:rsidR="00FD5632" w:rsidRDefault="00FD5632" w:rsidP="00FF1211"/>
        </w:tc>
        <w:tc>
          <w:tcPr>
            <w:tcW w:w="479" w:type="dxa"/>
          </w:tcPr>
          <w:p w14:paraId="6BB4806E" w14:textId="77777777" w:rsidR="00FD5632" w:rsidRDefault="00FD5632" w:rsidP="00FF1211"/>
        </w:tc>
        <w:tc>
          <w:tcPr>
            <w:tcW w:w="477" w:type="dxa"/>
          </w:tcPr>
          <w:p w14:paraId="06AFE28B" w14:textId="77777777" w:rsidR="00FD5632" w:rsidRDefault="00FD5632" w:rsidP="00FF1211"/>
        </w:tc>
        <w:tc>
          <w:tcPr>
            <w:tcW w:w="478" w:type="dxa"/>
          </w:tcPr>
          <w:p w14:paraId="2492953C" w14:textId="77777777" w:rsidR="00FD5632" w:rsidRDefault="00FD5632" w:rsidP="00FF1211"/>
        </w:tc>
        <w:tc>
          <w:tcPr>
            <w:tcW w:w="634" w:type="dxa"/>
          </w:tcPr>
          <w:p w14:paraId="2673F51E" w14:textId="77777777" w:rsidR="00FD5632" w:rsidRDefault="00FD5632" w:rsidP="00FF1211"/>
        </w:tc>
        <w:tc>
          <w:tcPr>
            <w:tcW w:w="635" w:type="dxa"/>
          </w:tcPr>
          <w:p w14:paraId="498F3CF7" w14:textId="77777777" w:rsidR="00FD5632" w:rsidRDefault="00FD5632" w:rsidP="00FF1211"/>
        </w:tc>
        <w:tc>
          <w:tcPr>
            <w:tcW w:w="519" w:type="dxa"/>
          </w:tcPr>
          <w:p w14:paraId="1722AAFF" w14:textId="77777777" w:rsidR="00FD5632" w:rsidRDefault="00FD5632" w:rsidP="00FF1211"/>
        </w:tc>
        <w:tc>
          <w:tcPr>
            <w:tcW w:w="519" w:type="dxa"/>
          </w:tcPr>
          <w:p w14:paraId="2806B541" w14:textId="77777777" w:rsidR="00FD5632" w:rsidRDefault="00FD5632" w:rsidP="00FF1211"/>
        </w:tc>
        <w:tc>
          <w:tcPr>
            <w:tcW w:w="492" w:type="dxa"/>
          </w:tcPr>
          <w:p w14:paraId="2464566E" w14:textId="77777777" w:rsidR="00FD5632" w:rsidRDefault="00FD5632" w:rsidP="00FF1211"/>
        </w:tc>
        <w:tc>
          <w:tcPr>
            <w:tcW w:w="493" w:type="dxa"/>
          </w:tcPr>
          <w:p w14:paraId="38548F4E" w14:textId="77777777" w:rsidR="00FD5632" w:rsidRDefault="00FD5632" w:rsidP="00FF1211"/>
        </w:tc>
        <w:tc>
          <w:tcPr>
            <w:tcW w:w="540" w:type="dxa"/>
          </w:tcPr>
          <w:p w14:paraId="1F0A78E8" w14:textId="77777777" w:rsidR="00FD5632" w:rsidRDefault="00FD5632" w:rsidP="00FF1211"/>
        </w:tc>
        <w:tc>
          <w:tcPr>
            <w:tcW w:w="540" w:type="dxa"/>
          </w:tcPr>
          <w:p w14:paraId="6FCD2063" w14:textId="77777777" w:rsidR="00FD5632" w:rsidRDefault="00FD5632" w:rsidP="00FF1211"/>
        </w:tc>
      </w:tr>
      <w:tr w:rsidR="00FD5632" w14:paraId="281BF6B2" w14:textId="77777777" w:rsidTr="00FF1211">
        <w:tc>
          <w:tcPr>
            <w:tcW w:w="2155" w:type="dxa"/>
          </w:tcPr>
          <w:p w14:paraId="2F45F9EC" w14:textId="77777777" w:rsidR="00FD5632" w:rsidRPr="00DD5DC2" w:rsidRDefault="00FD5632" w:rsidP="00FF1211">
            <w:pPr>
              <w:rPr>
                <w:b/>
              </w:rPr>
            </w:pPr>
            <w:r w:rsidRPr="00DD5DC2">
              <w:rPr>
                <w:b/>
              </w:rPr>
              <w:t>Pumps</w:t>
            </w:r>
          </w:p>
        </w:tc>
        <w:tc>
          <w:tcPr>
            <w:tcW w:w="498" w:type="dxa"/>
          </w:tcPr>
          <w:p w14:paraId="2A91A768" w14:textId="77777777" w:rsidR="00FD5632" w:rsidRDefault="00FD5632" w:rsidP="00FF1211"/>
        </w:tc>
        <w:tc>
          <w:tcPr>
            <w:tcW w:w="508" w:type="dxa"/>
          </w:tcPr>
          <w:p w14:paraId="30CFFE00" w14:textId="77777777" w:rsidR="00FD5632" w:rsidRDefault="00FD5632" w:rsidP="00FF1211"/>
        </w:tc>
        <w:tc>
          <w:tcPr>
            <w:tcW w:w="478" w:type="dxa"/>
          </w:tcPr>
          <w:p w14:paraId="365008D6" w14:textId="77777777" w:rsidR="00FD5632" w:rsidRDefault="00FD5632" w:rsidP="00FF1211"/>
        </w:tc>
        <w:tc>
          <w:tcPr>
            <w:tcW w:w="479" w:type="dxa"/>
          </w:tcPr>
          <w:p w14:paraId="376FD47B" w14:textId="77777777" w:rsidR="00FD5632" w:rsidRDefault="00FD5632" w:rsidP="00FF1211"/>
        </w:tc>
        <w:tc>
          <w:tcPr>
            <w:tcW w:w="477" w:type="dxa"/>
          </w:tcPr>
          <w:p w14:paraId="58374B3F" w14:textId="77777777" w:rsidR="00FD5632" w:rsidRDefault="00FD5632" w:rsidP="00FF1211"/>
        </w:tc>
        <w:tc>
          <w:tcPr>
            <w:tcW w:w="478" w:type="dxa"/>
          </w:tcPr>
          <w:p w14:paraId="5C4EA48C" w14:textId="77777777" w:rsidR="00FD5632" w:rsidRDefault="00FD5632" w:rsidP="00FF1211"/>
        </w:tc>
        <w:tc>
          <w:tcPr>
            <w:tcW w:w="634" w:type="dxa"/>
          </w:tcPr>
          <w:p w14:paraId="500B87F1" w14:textId="77777777" w:rsidR="00FD5632" w:rsidRDefault="00FD5632" w:rsidP="00FF1211"/>
        </w:tc>
        <w:tc>
          <w:tcPr>
            <w:tcW w:w="635" w:type="dxa"/>
          </w:tcPr>
          <w:p w14:paraId="656B16C5" w14:textId="77777777" w:rsidR="00FD5632" w:rsidRDefault="00FD5632" w:rsidP="00FF1211"/>
        </w:tc>
        <w:tc>
          <w:tcPr>
            <w:tcW w:w="519" w:type="dxa"/>
          </w:tcPr>
          <w:p w14:paraId="585564D2" w14:textId="77777777" w:rsidR="00FD5632" w:rsidRDefault="00FD5632" w:rsidP="00FF1211"/>
        </w:tc>
        <w:tc>
          <w:tcPr>
            <w:tcW w:w="519" w:type="dxa"/>
          </w:tcPr>
          <w:p w14:paraId="5F09C3A6" w14:textId="77777777" w:rsidR="00FD5632" w:rsidRDefault="00FD5632" w:rsidP="00FF1211"/>
        </w:tc>
        <w:tc>
          <w:tcPr>
            <w:tcW w:w="492" w:type="dxa"/>
          </w:tcPr>
          <w:p w14:paraId="14A39EB5" w14:textId="77777777" w:rsidR="00FD5632" w:rsidRDefault="00FD5632" w:rsidP="00FF1211"/>
        </w:tc>
        <w:tc>
          <w:tcPr>
            <w:tcW w:w="493" w:type="dxa"/>
          </w:tcPr>
          <w:p w14:paraId="640C52B4" w14:textId="77777777" w:rsidR="00FD5632" w:rsidRDefault="00FD5632" w:rsidP="00FF1211"/>
        </w:tc>
        <w:tc>
          <w:tcPr>
            <w:tcW w:w="540" w:type="dxa"/>
          </w:tcPr>
          <w:p w14:paraId="47CDB222" w14:textId="77777777" w:rsidR="00FD5632" w:rsidRDefault="00FD5632" w:rsidP="00FF1211"/>
        </w:tc>
        <w:tc>
          <w:tcPr>
            <w:tcW w:w="540" w:type="dxa"/>
          </w:tcPr>
          <w:p w14:paraId="3937AE06" w14:textId="77777777" w:rsidR="00FD5632" w:rsidRDefault="00FD5632" w:rsidP="00FF1211"/>
        </w:tc>
      </w:tr>
      <w:tr w:rsidR="00FD5632" w14:paraId="22B44738" w14:textId="77777777" w:rsidTr="00FF1211">
        <w:tc>
          <w:tcPr>
            <w:tcW w:w="2155" w:type="dxa"/>
          </w:tcPr>
          <w:p w14:paraId="53D3CE53" w14:textId="77777777" w:rsidR="00FD5632" w:rsidRPr="00DD5DC2" w:rsidRDefault="00FD5632" w:rsidP="00FF1211">
            <w:pPr>
              <w:rPr>
                <w:b/>
              </w:rPr>
            </w:pPr>
            <w:r w:rsidRPr="00DD5DC2">
              <w:rPr>
                <w:b/>
              </w:rPr>
              <w:t>Chairs</w:t>
            </w:r>
          </w:p>
        </w:tc>
        <w:tc>
          <w:tcPr>
            <w:tcW w:w="498" w:type="dxa"/>
          </w:tcPr>
          <w:p w14:paraId="7F9F20D0" w14:textId="77777777" w:rsidR="00FD5632" w:rsidRDefault="00FD5632" w:rsidP="00FF1211"/>
        </w:tc>
        <w:tc>
          <w:tcPr>
            <w:tcW w:w="508" w:type="dxa"/>
          </w:tcPr>
          <w:p w14:paraId="16BAC387" w14:textId="77777777" w:rsidR="00FD5632" w:rsidRDefault="00FD5632" w:rsidP="00FF1211"/>
        </w:tc>
        <w:tc>
          <w:tcPr>
            <w:tcW w:w="478" w:type="dxa"/>
          </w:tcPr>
          <w:p w14:paraId="15EBBE2E" w14:textId="77777777" w:rsidR="00FD5632" w:rsidRDefault="00FD5632" w:rsidP="00FF1211"/>
        </w:tc>
        <w:tc>
          <w:tcPr>
            <w:tcW w:w="479" w:type="dxa"/>
          </w:tcPr>
          <w:p w14:paraId="0FEB9DAA" w14:textId="77777777" w:rsidR="00FD5632" w:rsidRDefault="00FD5632" w:rsidP="00FF1211"/>
        </w:tc>
        <w:tc>
          <w:tcPr>
            <w:tcW w:w="477" w:type="dxa"/>
          </w:tcPr>
          <w:p w14:paraId="5D0C4A03" w14:textId="77777777" w:rsidR="00FD5632" w:rsidRDefault="00FD5632" w:rsidP="00FF1211"/>
        </w:tc>
        <w:tc>
          <w:tcPr>
            <w:tcW w:w="478" w:type="dxa"/>
          </w:tcPr>
          <w:p w14:paraId="3B804B54" w14:textId="77777777" w:rsidR="00FD5632" w:rsidRDefault="00FD5632" w:rsidP="00FF1211"/>
        </w:tc>
        <w:tc>
          <w:tcPr>
            <w:tcW w:w="634" w:type="dxa"/>
          </w:tcPr>
          <w:p w14:paraId="43D6A11E" w14:textId="77777777" w:rsidR="00FD5632" w:rsidRDefault="00FD5632" w:rsidP="00FF1211"/>
        </w:tc>
        <w:tc>
          <w:tcPr>
            <w:tcW w:w="635" w:type="dxa"/>
          </w:tcPr>
          <w:p w14:paraId="1BEFE04E" w14:textId="77777777" w:rsidR="00FD5632" w:rsidRDefault="00FD5632" w:rsidP="00FF1211"/>
        </w:tc>
        <w:tc>
          <w:tcPr>
            <w:tcW w:w="519" w:type="dxa"/>
          </w:tcPr>
          <w:p w14:paraId="5C7CD318" w14:textId="77777777" w:rsidR="00FD5632" w:rsidRDefault="00FD5632" w:rsidP="00FF1211"/>
        </w:tc>
        <w:tc>
          <w:tcPr>
            <w:tcW w:w="519" w:type="dxa"/>
          </w:tcPr>
          <w:p w14:paraId="3BBB39DA" w14:textId="77777777" w:rsidR="00FD5632" w:rsidRDefault="00FD5632" w:rsidP="00FF1211"/>
        </w:tc>
        <w:tc>
          <w:tcPr>
            <w:tcW w:w="492" w:type="dxa"/>
          </w:tcPr>
          <w:p w14:paraId="18A73CE2" w14:textId="77777777" w:rsidR="00FD5632" w:rsidRDefault="00FD5632" w:rsidP="00FF1211"/>
        </w:tc>
        <w:tc>
          <w:tcPr>
            <w:tcW w:w="493" w:type="dxa"/>
          </w:tcPr>
          <w:p w14:paraId="62D77806" w14:textId="77777777" w:rsidR="00FD5632" w:rsidRDefault="00FD5632" w:rsidP="00FF1211"/>
        </w:tc>
        <w:tc>
          <w:tcPr>
            <w:tcW w:w="540" w:type="dxa"/>
          </w:tcPr>
          <w:p w14:paraId="7F247AC8" w14:textId="77777777" w:rsidR="00FD5632" w:rsidRDefault="00FD5632" w:rsidP="00FF1211"/>
        </w:tc>
        <w:tc>
          <w:tcPr>
            <w:tcW w:w="540" w:type="dxa"/>
          </w:tcPr>
          <w:p w14:paraId="35874D7B" w14:textId="77777777" w:rsidR="00FD5632" w:rsidRDefault="00FD5632" w:rsidP="00FF1211"/>
        </w:tc>
      </w:tr>
      <w:tr w:rsidR="00FD5632" w14:paraId="269BA8CD" w14:textId="77777777" w:rsidTr="00FF1211">
        <w:tc>
          <w:tcPr>
            <w:tcW w:w="2155" w:type="dxa"/>
          </w:tcPr>
          <w:p w14:paraId="791CF985" w14:textId="77777777" w:rsidR="00FD5632" w:rsidRPr="00DD5DC2" w:rsidRDefault="00FD5632" w:rsidP="00FF1211">
            <w:pPr>
              <w:rPr>
                <w:b/>
              </w:rPr>
            </w:pPr>
            <w:r>
              <w:rPr>
                <w:b/>
              </w:rPr>
              <w:t>Emergency</w:t>
            </w:r>
            <w:r w:rsidRPr="00DD5DC2">
              <w:rPr>
                <w:b/>
              </w:rPr>
              <w:t xml:space="preserve"> Door Button</w:t>
            </w:r>
          </w:p>
        </w:tc>
        <w:tc>
          <w:tcPr>
            <w:tcW w:w="498" w:type="dxa"/>
          </w:tcPr>
          <w:p w14:paraId="679D5CC6" w14:textId="77777777" w:rsidR="00FD5632" w:rsidRDefault="00FD5632" w:rsidP="00FF1211"/>
        </w:tc>
        <w:tc>
          <w:tcPr>
            <w:tcW w:w="508" w:type="dxa"/>
          </w:tcPr>
          <w:p w14:paraId="1AFD02B5" w14:textId="77777777" w:rsidR="00FD5632" w:rsidRDefault="00FD5632" w:rsidP="00FF1211"/>
        </w:tc>
        <w:tc>
          <w:tcPr>
            <w:tcW w:w="478" w:type="dxa"/>
          </w:tcPr>
          <w:p w14:paraId="775D8702" w14:textId="77777777" w:rsidR="00FD5632" w:rsidRDefault="00FD5632" w:rsidP="00FF1211"/>
        </w:tc>
        <w:tc>
          <w:tcPr>
            <w:tcW w:w="479" w:type="dxa"/>
          </w:tcPr>
          <w:p w14:paraId="5A114CD7" w14:textId="77777777" w:rsidR="00FD5632" w:rsidRDefault="00FD5632" w:rsidP="00FF1211"/>
        </w:tc>
        <w:tc>
          <w:tcPr>
            <w:tcW w:w="477" w:type="dxa"/>
          </w:tcPr>
          <w:p w14:paraId="64BDAA59" w14:textId="77777777" w:rsidR="00FD5632" w:rsidRDefault="00FD5632" w:rsidP="00FF1211"/>
        </w:tc>
        <w:tc>
          <w:tcPr>
            <w:tcW w:w="478" w:type="dxa"/>
          </w:tcPr>
          <w:p w14:paraId="5B3CF4CB" w14:textId="77777777" w:rsidR="00FD5632" w:rsidRDefault="00FD5632" w:rsidP="00FF1211"/>
        </w:tc>
        <w:tc>
          <w:tcPr>
            <w:tcW w:w="634" w:type="dxa"/>
          </w:tcPr>
          <w:p w14:paraId="4C87EF21" w14:textId="77777777" w:rsidR="00FD5632" w:rsidRDefault="00FD5632" w:rsidP="00FF1211"/>
        </w:tc>
        <w:tc>
          <w:tcPr>
            <w:tcW w:w="635" w:type="dxa"/>
          </w:tcPr>
          <w:p w14:paraId="15EDA799" w14:textId="77777777" w:rsidR="00FD5632" w:rsidRDefault="00FD5632" w:rsidP="00FF1211"/>
        </w:tc>
        <w:tc>
          <w:tcPr>
            <w:tcW w:w="519" w:type="dxa"/>
          </w:tcPr>
          <w:p w14:paraId="59434D8E" w14:textId="77777777" w:rsidR="00FD5632" w:rsidRDefault="00FD5632" w:rsidP="00FF1211"/>
        </w:tc>
        <w:tc>
          <w:tcPr>
            <w:tcW w:w="519" w:type="dxa"/>
          </w:tcPr>
          <w:p w14:paraId="06032A8A" w14:textId="77777777" w:rsidR="00FD5632" w:rsidRDefault="00FD5632" w:rsidP="00FF1211"/>
        </w:tc>
        <w:tc>
          <w:tcPr>
            <w:tcW w:w="492" w:type="dxa"/>
          </w:tcPr>
          <w:p w14:paraId="42839D77" w14:textId="77777777" w:rsidR="00FD5632" w:rsidRDefault="00FD5632" w:rsidP="00FF1211"/>
        </w:tc>
        <w:tc>
          <w:tcPr>
            <w:tcW w:w="493" w:type="dxa"/>
          </w:tcPr>
          <w:p w14:paraId="4E3CB3F3" w14:textId="77777777" w:rsidR="00FD5632" w:rsidRDefault="00FD5632" w:rsidP="00FF1211"/>
        </w:tc>
        <w:tc>
          <w:tcPr>
            <w:tcW w:w="540" w:type="dxa"/>
          </w:tcPr>
          <w:p w14:paraId="09D04354" w14:textId="77777777" w:rsidR="00FD5632" w:rsidRDefault="00FD5632" w:rsidP="00FF1211"/>
        </w:tc>
        <w:tc>
          <w:tcPr>
            <w:tcW w:w="540" w:type="dxa"/>
          </w:tcPr>
          <w:p w14:paraId="15B39D06" w14:textId="77777777" w:rsidR="00FD5632" w:rsidRDefault="00FD5632" w:rsidP="00FF1211"/>
        </w:tc>
      </w:tr>
    </w:tbl>
    <w:p w14:paraId="3CA78E19" w14:textId="77777777" w:rsidR="00FD5632" w:rsidRDefault="00FD5632">
      <w:pPr>
        <w:rPr>
          <w:sz w:val="30"/>
          <w:szCs w:val="30"/>
        </w:rPr>
      </w:pPr>
    </w:p>
    <w:tbl>
      <w:tblPr>
        <w:tblStyle w:val="TableGrid"/>
        <w:tblW w:w="9805" w:type="dxa"/>
        <w:tblLook w:val="04A0" w:firstRow="1" w:lastRow="0" w:firstColumn="1" w:lastColumn="0" w:noHBand="0" w:noVBand="1"/>
      </w:tblPr>
      <w:tblGrid>
        <w:gridCol w:w="1763"/>
        <w:gridCol w:w="510"/>
        <w:gridCol w:w="523"/>
        <w:gridCol w:w="528"/>
        <w:gridCol w:w="542"/>
        <w:gridCol w:w="543"/>
        <w:gridCol w:w="540"/>
        <w:gridCol w:w="707"/>
        <w:gridCol w:w="696"/>
        <w:gridCol w:w="587"/>
        <w:gridCol w:w="630"/>
        <w:gridCol w:w="510"/>
        <w:gridCol w:w="523"/>
        <w:gridCol w:w="559"/>
        <w:gridCol w:w="644"/>
      </w:tblGrid>
      <w:tr w:rsidR="00FD5632" w14:paraId="7AB33885" w14:textId="77777777" w:rsidTr="00FD5632">
        <w:trPr>
          <w:trHeight w:val="274"/>
        </w:trPr>
        <w:tc>
          <w:tcPr>
            <w:tcW w:w="1685" w:type="dxa"/>
          </w:tcPr>
          <w:p w14:paraId="030335D2" w14:textId="77777777" w:rsidR="00FD5632" w:rsidRPr="00DD5DC2" w:rsidRDefault="00FD5632" w:rsidP="00FF1211">
            <w:pPr>
              <w:rPr>
                <w:b/>
              </w:rPr>
            </w:pPr>
            <w:r w:rsidRPr="00DD5DC2">
              <w:rPr>
                <w:b/>
              </w:rPr>
              <w:t>Disinfect</w:t>
            </w:r>
          </w:p>
        </w:tc>
        <w:tc>
          <w:tcPr>
            <w:tcW w:w="1003" w:type="dxa"/>
            <w:gridSpan w:val="2"/>
          </w:tcPr>
          <w:p w14:paraId="2D345982" w14:textId="77777777" w:rsidR="00FD5632" w:rsidRPr="00DD5DC2" w:rsidRDefault="00FD5632" w:rsidP="00FF1211">
            <w:pPr>
              <w:rPr>
                <w:b/>
              </w:rPr>
            </w:pPr>
            <w:r w:rsidRPr="00DD5DC2">
              <w:rPr>
                <w:b/>
              </w:rPr>
              <w:t>Sunday</w:t>
            </w:r>
          </w:p>
        </w:tc>
        <w:tc>
          <w:tcPr>
            <w:tcW w:w="1038" w:type="dxa"/>
            <w:gridSpan w:val="2"/>
          </w:tcPr>
          <w:p w14:paraId="4C5AAE1D" w14:textId="77777777" w:rsidR="00FD5632" w:rsidRPr="00DD5DC2" w:rsidRDefault="00FD5632" w:rsidP="00FF1211">
            <w:pPr>
              <w:rPr>
                <w:b/>
              </w:rPr>
            </w:pPr>
            <w:r w:rsidRPr="00DD5DC2">
              <w:rPr>
                <w:b/>
              </w:rPr>
              <w:t>Monday</w:t>
            </w:r>
          </w:p>
        </w:tc>
        <w:tc>
          <w:tcPr>
            <w:tcW w:w="1051" w:type="dxa"/>
            <w:gridSpan w:val="2"/>
          </w:tcPr>
          <w:p w14:paraId="4DD66FDE" w14:textId="77777777" w:rsidR="00FD5632" w:rsidRPr="00DD5DC2" w:rsidRDefault="00FD5632" w:rsidP="00FF1211">
            <w:pPr>
              <w:rPr>
                <w:b/>
              </w:rPr>
            </w:pPr>
            <w:r w:rsidRPr="00DD5DC2">
              <w:rPr>
                <w:b/>
              </w:rPr>
              <w:t>Tuesday</w:t>
            </w:r>
          </w:p>
        </w:tc>
        <w:tc>
          <w:tcPr>
            <w:tcW w:w="1355" w:type="dxa"/>
            <w:gridSpan w:val="2"/>
          </w:tcPr>
          <w:p w14:paraId="368E6F9D" w14:textId="77777777" w:rsidR="00FD5632" w:rsidRPr="00DD5DC2" w:rsidRDefault="00FD5632" w:rsidP="00FF1211">
            <w:pPr>
              <w:rPr>
                <w:b/>
              </w:rPr>
            </w:pPr>
            <w:r w:rsidRPr="00DD5DC2">
              <w:rPr>
                <w:b/>
              </w:rPr>
              <w:t>Wednesday</w:t>
            </w:r>
          </w:p>
        </w:tc>
        <w:tc>
          <w:tcPr>
            <w:tcW w:w="1178" w:type="dxa"/>
            <w:gridSpan w:val="2"/>
          </w:tcPr>
          <w:p w14:paraId="115CBD51" w14:textId="77777777" w:rsidR="00FD5632" w:rsidRPr="00DD5DC2" w:rsidRDefault="00FD5632" w:rsidP="00FF1211">
            <w:pPr>
              <w:rPr>
                <w:b/>
              </w:rPr>
            </w:pPr>
            <w:r w:rsidRPr="00DD5DC2">
              <w:rPr>
                <w:b/>
              </w:rPr>
              <w:t>Thursday</w:t>
            </w:r>
          </w:p>
        </w:tc>
        <w:tc>
          <w:tcPr>
            <w:tcW w:w="1003" w:type="dxa"/>
            <w:gridSpan w:val="2"/>
          </w:tcPr>
          <w:p w14:paraId="2DD799C1" w14:textId="77777777" w:rsidR="00FD5632" w:rsidRPr="00DD5DC2" w:rsidRDefault="00FD5632" w:rsidP="00FF1211">
            <w:pPr>
              <w:rPr>
                <w:b/>
              </w:rPr>
            </w:pPr>
            <w:r w:rsidRPr="00DD5DC2">
              <w:rPr>
                <w:b/>
              </w:rPr>
              <w:t>Friday</w:t>
            </w:r>
          </w:p>
        </w:tc>
        <w:tc>
          <w:tcPr>
            <w:tcW w:w="1492" w:type="dxa"/>
            <w:gridSpan w:val="2"/>
          </w:tcPr>
          <w:p w14:paraId="433245F9" w14:textId="77777777" w:rsidR="00FD5632" w:rsidRPr="00DD5DC2" w:rsidRDefault="00FD5632" w:rsidP="00FF1211">
            <w:pPr>
              <w:rPr>
                <w:b/>
              </w:rPr>
            </w:pPr>
            <w:r w:rsidRPr="00DD5DC2">
              <w:rPr>
                <w:b/>
              </w:rPr>
              <w:t>Saturday</w:t>
            </w:r>
          </w:p>
        </w:tc>
      </w:tr>
      <w:tr w:rsidR="00FD5632" w14:paraId="21D0A9DB" w14:textId="77777777" w:rsidTr="005674BB">
        <w:trPr>
          <w:trHeight w:val="259"/>
        </w:trPr>
        <w:tc>
          <w:tcPr>
            <w:tcW w:w="1685" w:type="dxa"/>
          </w:tcPr>
          <w:p w14:paraId="488C4911" w14:textId="77777777" w:rsidR="00FD5632" w:rsidRDefault="00FD5632" w:rsidP="00FF1211"/>
        </w:tc>
        <w:tc>
          <w:tcPr>
            <w:tcW w:w="495" w:type="dxa"/>
          </w:tcPr>
          <w:p w14:paraId="48DBE9AA" w14:textId="77777777" w:rsidR="00FD5632" w:rsidRDefault="00FD5632" w:rsidP="00FF1211">
            <w:r>
              <w:t>am</w:t>
            </w:r>
          </w:p>
        </w:tc>
        <w:tc>
          <w:tcPr>
            <w:tcW w:w="508" w:type="dxa"/>
          </w:tcPr>
          <w:p w14:paraId="37A00C74" w14:textId="77777777" w:rsidR="00FD5632" w:rsidRDefault="00FD5632" w:rsidP="00FF1211">
            <w:r>
              <w:t>pm</w:t>
            </w:r>
          </w:p>
        </w:tc>
        <w:tc>
          <w:tcPr>
            <w:tcW w:w="512" w:type="dxa"/>
          </w:tcPr>
          <w:p w14:paraId="120A94FC" w14:textId="77777777" w:rsidR="00FD5632" w:rsidRDefault="00FD5632" w:rsidP="00FF1211">
            <w:r>
              <w:t>am</w:t>
            </w:r>
          </w:p>
        </w:tc>
        <w:tc>
          <w:tcPr>
            <w:tcW w:w="526" w:type="dxa"/>
          </w:tcPr>
          <w:p w14:paraId="3B024F07" w14:textId="77777777" w:rsidR="00FD5632" w:rsidRDefault="00FD5632" w:rsidP="00FF1211">
            <w:r>
              <w:t>pm</w:t>
            </w:r>
          </w:p>
        </w:tc>
        <w:tc>
          <w:tcPr>
            <w:tcW w:w="543" w:type="dxa"/>
          </w:tcPr>
          <w:p w14:paraId="629EA452" w14:textId="77777777" w:rsidR="00FD5632" w:rsidRDefault="00FD5632" w:rsidP="00FF1211">
            <w:r>
              <w:t>am</w:t>
            </w:r>
          </w:p>
        </w:tc>
        <w:tc>
          <w:tcPr>
            <w:tcW w:w="508" w:type="dxa"/>
          </w:tcPr>
          <w:p w14:paraId="7B12C363" w14:textId="77777777" w:rsidR="00FD5632" w:rsidRDefault="00FD5632" w:rsidP="00FF1211">
            <w:r>
              <w:t>pm</w:t>
            </w:r>
          </w:p>
        </w:tc>
        <w:tc>
          <w:tcPr>
            <w:tcW w:w="694" w:type="dxa"/>
          </w:tcPr>
          <w:p w14:paraId="19DEB8DC" w14:textId="77777777" w:rsidR="00FD5632" w:rsidRDefault="00FD5632" w:rsidP="00FF1211">
            <w:r>
              <w:t>am</w:t>
            </w:r>
          </w:p>
        </w:tc>
        <w:tc>
          <w:tcPr>
            <w:tcW w:w="661" w:type="dxa"/>
          </w:tcPr>
          <w:p w14:paraId="10668832" w14:textId="77777777" w:rsidR="00FD5632" w:rsidRDefault="00FD5632" w:rsidP="00FF1211">
            <w:r>
              <w:t>pm</w:t>
            </w:r>
          </w:p>
        </w:tc>
        <w:tc>
          <w:tcPr>
            <w:tcW w:w="557" w:type="dxa"/>
          </w:tcPr>
          <w:p w14:paraId="4883A973" w14:textId="77777777" w:rsidR="00FD5632" w:rsidRDefault="00FD5632" w:rsidP="00FF1211">
            <w:r>
              <w:t>am</w:t>
            </w:r>
          </w:p>
        </w:tc>
        <w:tc>
          <w:tcPr>
            <w:tcW w:w="621" w:type="dxa"/>
          </w:tcPr>
          <w:p w14:paraId="7E087EF5" w14:textId="77777777" w:rsidR="00FD5632" w:rsidRDefault="00FD5632" w:rsidP="00FF1211">
            <w:r>
              <w:t>pm</w:t>
            </w:r>
          </w:p>
        </w:tc>
        <w:tc>
          <w:tcPr>
            <w:tcW w:w="495" w:type="dxa"/>
          </w:tcPr>
          <w:p w14:paraId="26FB8992" w14:textId="77777777" w:rsidR="00FD5632" w:rsidRDefault="00FD5632" w:rsidP="00FF1211">
            <w:r>
              <w:t>am</w:t>
            </w:r>
          </w:p>
        </w:tc>
        <w:tc>
          <w:tcPr>
            <w:tcW w:w="508" w:type="dxa"/>
          </w:tcPr>
          <w:p w14:paraId="1AD97697" w14:textId="77777777" w:rsidR="00FD5632" w:rsidRDefault="00FD5632" w:rsidP="00FF1211">
            <w:r>
              <w:t>pm</w:t>
            </w:r>
          </w:p>
        </w:tc>
        <w:tc>
          <w:tcPr>
            <w:tcW w:w="559" w:type="dxa"/>
          </w:tcPr>
          <w:p w14:paraId="23A73C73" w14:textId="77777777" w:rsidR="00FD5632" w:rsidRDefault="00FD5632" w:rsidP="00FF1211">
            <w:r>
              <w:t>am</w:t>
            </w:r>
          </w:p>
        </w:tc>
        <w:tc>
          <w:tcPr>
            <w:tcW w:w="933" w:type="dxa"/>
          </w:tcPr>
          <w:p w14:paraId="61C6C717" w14:textId="77777777" w:rsidR="00FD5632" w:rsidRDefault="00FD5632" w:rsidP="00FF1211">
            <w:r>
              <w:t>pm</w:t>
            </w:r>
          </w:p>
        </w:tc>
      </w:tr>
      <w:tr w:rsidR="00FD5632" w14:paraId="43638CBC" w14:textId="77777777" w:rsidTr="005674BB">
        <w:trPr>
          <w:trHeight w:val="274"/>
        </w:trPr>
        <w:tc>
          <w:tcPr>
            <w:tcW w:w="1685" w:type="dxa"/>
          </w:tcPr>
          <w:p w14:paraId="5D10EAA2" w14:textId="77777777" w:rsidR="00FD5632" w:rsidRPr="00DD5DC2" w:rsidRDefault="00FD5632" w:rsidP="00FF1211">
            <w:pPr>
              <w:rPr>
                <w:b/>
              </w:rPr>
            </w:pPr>
            <w:r w:rsidRPr="005674BB">
              <w:rPr>
                <w:b/>
                <w:sz w:val="22"/>
              </w:rPr>
              <w:t>Purple Binders</w:t>
            </w:r>
          </w:p>
        </w:tc>
        <w:tc>
          <w:tcPr>
            <w:tcW w:w="495" w:type="dxa"/>
          </w:tcPr>
          <w:p w14:paraId="6D062BE8" w14:textId="77777777" w:rsidR="00FD5632" w:rsidRDefault="00FD5632" w:rsidP="00FF1211"/>
        </w:tc>
        <w:tc>
          <w:tcPr>
            <w:tcW w:w="508" w:type="dxa"/>
          </w:tcPr>
          <w:p w14:paraId="20CF4211" w14:textId="77777777" w:rsidR="00FD5632" w:rsidRDefault="00FD5632" w:rsidP="00FF1211"/>
        </w:tc>
        <w:tc>
          <w:tcPr>
            <w:tcW w:w="512" w:type="dxa"/>
          </w:tcPr>
          <w:p w14:paraId="4A265779" w14:textId="77777777" w:rsidR="00FD5632" w:rsidRDefault="00FD5632" w:rsidP="00FF1211"/>
        </w:tc>
        <w:tc>
          <w:tcPr>
            <w:tcW w:w="526" w:type="dxa"/>
          </w:tcPr>
          <w:p w14:paraId="3BF699DE" w14:textId="77777777" w:rsidR="00FD5632" w:rsidRDefault="00FD5632" w:rsidP="00FF1211"/>
        </w:tc>
        <w:tc>
          <w:tcPr>
            <w:tcW w:w="543" w:type="dxa"/>
          </w:tcPr>
          <w:p w14:paraId="7E79BC7A" w14:textId="77777777" w:rsidR="00FD5632" w:rsidRDefault="00FD5632" w:rsidP="00FF1211"/>
        </w:tc>
        <w:tc>
          <w:tcPr>
            <w:tcW w:w="508" w:type="dxa"/>
          </w:tcPr>
          <w:p w14:paraId="1F408491" w14:textId="77777777" w:rsidR="00FD5632" w:rsidRDefault="00FD5632" w:rsidP="00FF1211"/>
        </w:tc>
        <w:tc>
          <w:tcPr>
            <w:tcW w:w="694" w:type="dxa"/>
          </w:tcPr>
          <w:p w14:paraId="092A660D" w14:textId="77777777" w:rsidR="00FD5632" w:rsidRDefault="00FD5632" w:rsidP="00FF1211"/>
        </w:tc>
        <w:tc>
          <w:tcPr>
            <w:tcW w:w="661" w:type="dxa"/>
          </w:tcPr>
          <w:p w14:paraId="3A99BD1E" w14:textId="77777777" w:rsidR="00FD5632" w:rsidRDefault="00FD5632" w:rsidP="00FF1211"/>
        </w:tc>
        <w:tc>
          <w:tcPr>
            <w:tcW w:w="557" w:type="dxa"/>
          </w:tcPr>
          <w:p w14:paraId="36F8EACF" w14:textId="77777777" w:rsidR="00FD5632" w:rsidRDefault="00FD5632" w:rsidP="00FF1211"/>
        </w:tc>
        <w:tc>
          <w:tcPr>
            <w:tcW w:w="621" w:type="dxa"/>
          </w:tcPr>
          <w:p w14:paraId="0654E8E9" w14:textId="77777777" w:rsidR="00FD5632" w:rsidRDefault="00FD5632" w:rsidP="00FF1211"/>
        </w:tc>
        <w:tc>
          <w:tcPr>
            <w:tcW w:w="495" w:type="dxa"/>
          </w:tcPr>
          <w:p w14:paraId="0277E0BB" w14:textId="77777777" w:rsidR="00FD5632" w:rsidRDefault="00FD5632" w:rsidP="00FF1211"/>
        </w:tc>
        <w:tc>
          <w:tcPr>
            <w:tcW w:w="508" w:type="dxa"/>
          </w:tcPr>
          <w:p w14:paraId="4BF50E3F" w14:textId="77777777" w:rsidR="00FD5632" w:rsidRDefault="00FD5632" w:rsidP="00FF1211"/>
        </w:tc>
        <w:tc>
          <w:tcPr>
            <w:tcW w:w="559" w:type="dxa"/>
          </w:tcPr>
          <w:p w14:paraId="13305617" w14:textId="77777777" w:rsidR="00FD5632" w:rsidRDefault="00FD5632" w:rsidP="00FF1211"/>
        </w:tc>
        <w:tc>
          <w:tcPr>
            <w:tcW w:w="933" w:type="dxa"/>
          </w:tcPr>
          <w:p w14:paraId="40637A9C" w14:textId="77777777" w:rsidR="00FD5632" w:rsidRDefault="00FD5632" w:rsidP="00FF1211"/>
        </w:tc>
      </w:tr>
      <w:tr w:rsidR="00FD5632" w14:paraId="727F8D50" w14:textId="77777777" w:rsidTr="005674BB">
        <w:trPr>
          <w:trHeight w:val="259"/>
        </w:trPr>
        <w:tc>
          <w:tcPr>
            <w:tcW w:w="1685" w:type="dxa"/>
          </w:tcPr>
          <w:p w14:paraId="5D1AEEDF" w14:textId="77777777" w:rsidR="00FD5632" w:rsidRPr="00DD5DC2" w:rsidRDefault="00FD5632" w:rsidP="00FF1211">
            <w:pPr>
              <w:rPr>
                <w:b/>
              </w:rPr>
            </w:pPr>
            <w:r w:rsidRPr="00DD5DC2">
              <w:rPr>
                <w:b/>
              </w:rPr>
              <w:t>Drawer Handles</w:t>
            </w:r>
          </w:p>
        </w:tc>
        <w:tc>
          <w:tcPr>
            <w:tcW w:w="495" w:type="dxa"/>
          </w:tcPr>
          <w:p w14:paraId="6D4AD466" w14:textId="77777777" w:rsidR="00FD5632" w:rsidRDefault="00FD5632" w:rsidP="00FF1211"/>
        </w:tc>
        <w:tc>
          <w:tcPr>
            <w:tcW w:w="508" w:type="dxa"/>
          </w:tcPr>
          <w:p w14:paraId="6AC342C4" w14:textId="77777777" w:rsidR="00FD5632" w:rsidRDefault="00FD5632" w:rsidP="00FF1211"/>
        </w:tc>
        <w:tc>
          <w:tcPr>
            <w:tcW w:w="512" w:type="dxa"/>
          </w:tcPr>
          <w:p w14:paraId="5FE540D4" w14:textId="77777777" w:rsidR="00FD5632" w:rsidRDefault="00FD5632" w:rsidP="00FF1211"/>
        </w:tc>
        <w:tc>
          <w:tcPr>
            <w:tcW w:w="526" w:type="dxa"/>
          </w:tcPr>
          <w:p w14:paraId="78F4E6DE" w14:textId="77777777" w:rsidR="00FD5632" w:rsidRDefault="00FD5632" w:rsidP="00FF1211"/>
        </w:tc>
        <w:tc>
          <w:tcPr>
            <w:tcW w:w="543" w:type="dxa"/>
          </w:tcPr>
          <w:p w14:paraId="6649DB64" w14:textId="77777777" w:rsidR="00FD5632" w:rsidRDefault="00FD5632" w:rsidP="00FF1211"/>
        </w:tc>
        <w:tc>
          <w:tcPr>
            <w:tcW w:w="508" w:type="dxa"/>
          </w:tcPr>
          <w:p w14:paraId="3A727833" w14:textId="77777777" w:rsidR="00FD5632" w:rsidRDefault="00FD5632" w:rsidP="00FF1211"/>
        </w:tc>
        <w:tc>
          <w:tcPr>
            <w:tcW w:w="694" w:type="dxa"/>
          </w:tcPr>
          <w:p w14:paraId="547A1371" w14:textId="77777777" w:rsidR="00FD5632" w:rsidRDefault="00FD5632" w:rsidP="00FF1211"/>
        </w:tc>
        <w:tc>
          <w:tcPr>
            <w:tcW w:w="661" w:type="dxa"/>
          </w:tcPr>
          <w:p w14:paraId="6A48CADD" w14:textId="77777777" w:rsidR="00FD5632" w:rsidRDefault="00FD5632" w:rsidP="00FF1211"/>
        </w:tc>
        <w:tc>
          <w:tcPr>
            <w:tcW w:w="557" w:type="dxa"/>
          </w:tcPr>
          <w:p w14:paraId="059B60F2" w14:textId="77777777" w:rsidR="00FD5632" w:rsidRDefault="00FD5632" w:rsidP="00FF1211"/>
        </w:tc>
        <w:tc>
          <w:tcPr>
            <w:tcW w:w="621" w:type="dxa"/>
          </w:tcPr>
          <w:p w14:paraId="34E2E387" w14:textId="77777777" w:rsidR="00FD5632" w:rsidRDefault="00FD5632" w:rsidP="00FF1211"/>
        </w:tc>
        <w:tc>
          <w:tcPr>
            <w:tcW w:w="495" w:type="dxa"/>
          </w:tcPr>
          <w:p w14:paraId="7F3F940C" w14:textId="77777777" w:rsidR="00FD5632" w:rsidRDefault="00FD5632" w:rsidP="00FF1211"/>
        </w:tc>
        <w:tc>
          <w:tcPr>
            <w:tcW w:w="508" w:type="dxa"/>
          </w:tcPr>
          <w:p w14:paraId="451F80AD" w14:textId="77777777" w:rsidR="00FD5632" w:rsidRDefault="00FD5632" w:rsidP="00FF1211"/>
        </w:tc>
        <w:tc>
          <w:tcPr>
            <w:tcW w:w="559" w:type="dxa"/>
          </w:tcPr>
          <w:p w14:paraId="64985179" w14:textId="77777777" w:rsidR="00FD5632" w:rsidRDefault="00FD5632" w:rsidP="00FF1211"/>
        </w:tc>
        <w:tc>
          <w:tcPr>
            <w:tcW w:w="933" w:type="dxa"/>
          </w:tcPr>
          <w:p w14:paraId="427A8CFD" w14:textId="77777777" w:rsidR="00FD5632" w:rsidRDefault="00FD5632" w:rsidP="00FF1211"/>
        </w:tc>
      </w:tr>
      <w:tr w:rsidR="00FD5632" w14:paraId="51D0E9BD" w14:textId="77777777" w:rsidTr="005674BB">
        <w:trPr>
          <w:trHeight w:val="274"/>
        </w:trPr>
        <w:tc>
          <w:tcPr>
            <w:tcW w:w="1685" w:type="dxa"/>
          </w:tcPr>
          <w:p w14:paraId="225D3A3D" w14:textId="77777777" w:rsidR="00FD5632" w:rsidRPr="00DD5DC2" w:rsidRDefault="00FD5632" w:rsidP="00FF1211">
            <w:pPr>
              <w:rPr>
                <w:b/>
              </w:rPr>
            </w:pPr>
            <w:r w:rsidRPr="00DD5DC2">
              <w:rPr>
                <w:b/>
              </w:rPr>
              <w:t>Counter Tops</w:t>
            </w:r>
          </w:p>
        </w:tc>
        <w:tc>
          <w:tcPr>
            <w:tcW w:w="495" w:type="dxa"/>
          </w:tcPr>
          <w:p w14:paraId="6D8FF985" w14:textId="77777777" w:rsidR="00FD5632" w:rsidRDefault="00FD5632" w:rsidP="00FF1211"/>
        </w:tc>
        <w:tc>
          <w:tcPr>
            <w:tcW w:w="508" w:type="dxa"/>
          </w:tcPr>
          <w:p w14:paraId="47644878" w14:textId="77777777" w:rsidR="00FD5632" w:rsidRDefault="00FD5632" w:rsidP="00FF1211"/>
        </w:tc>
        <w:tc>
          <w:tcPr>
            <w:tcW w:w="512" w:type="dxa"/>
          </w:tcPr>
          <w:p w14:paraId="6D3D05D3" w14:textId="77777777" w:rsidR="00FD5632" w:rsidRDefault="00FD5632" w:rsidP="00FF1211"/>
        </w:tc>
        <w:tc>
          <w:tcPr>
            <w:tcW w:w="526" w:type="dxa"/>
          </w:tcPr>
          <w:p w14:paraId="59154E83" w14:textId="77777777" w:rsidR="00FD5632" w:rsidRDefault="00FD5632" w:rsidP="00FF1211"/>
        </w:tc>
        <w:tc>
          <w:tcPr>
            <w:tcW w:w="543" w:type="dxa"/>
          </w:tcPr>
          <w:p w14:paraId="2171CFEF" w14:textId="77777777" w:rsidR="00FD5632" w:rsidRDefault="00FD5632" w:rsidP="00FF1211"/>
        </w:tc>
        <w:tc>
          <w:tcPr>
            <w:tcW w:w="508" w:type="dxa"/>
          </w:tcPr>
          <w:p w14:paraId="2642BD39" w14:textId="77777777" w:rsidR="00FD5632" w:rsidRDefault="00FD5632" w:rsidP="00FF1211"/>
        </w:tc>
        <w:tc>
          <w:tcPr>
            <w:tcW w:w="694" w:type="dxa"/>
          </w:tcPr>
          <w:p w14:paraId="6961EC6D" w14:textId="77777777" w:rsidR="00FD5632" w:rsidRDefault="00FD5632" w:rsidP="00FF1211"/>
        </w:tc>
        <w:tc>
          <w:tcPr>
            <w:tcW w:w="661" w:type="dxa"/>
          </w:tcPr>
          <w:p w14:paraId="6CB7FEB1" w14:textId="77777777" w:rsidR="00FD5632" w:rsidRDefault="00FD5632" w:rsidP="00FF1211"/>
        </w:tc>
        <w:tc>
          <w:tcPr>
            <w:tcW w:w="557" w:type="dxa"/>
          </w:tcPr>
          <w:p w14:paraId="69B2B81F" w14:textId="77777777" w:rsidR="00FD5632" w:rsidRDefault="00FD5632" w:rsidP="00FF1211"/>
        </w:tc>
        <w:tc>
          <w:tcPr>
            <w:tcW w:w="621" w:type="dxa"/>
          </w:tcPr>
          <w:p w14:paraId="084E65CA" w14:textId="77777777" w:rsidR="00FD5632" w:rsidRDefault="00FD5632" w:rsidP="00FF1211"/>
        </w:tc>
        <w:tc>
          <w:tcPr>
            <w:tcW w:w="495" w:type="dxa"/>
          </w:tcPr>
          <w:p w14:paraId="42A3B8C5" w14:textId="77777777" w:rsidR="00FD5632" w:rsidRDefault="00FD5632" w:rsidP="00FF1211"/>
        </w:tc>
        <w:tc>
          <w:tcPr>
            <w:tcW w:w="508" w:type="dxa"/>
          </w:tcPr>
          <w:p w14:paraId="1DF434DC" w14:textId="77777777" w:rsidR="00FD5632" w:rsidRDefault="00FD5632" w:rsidP="00FF1211"/>
        </w:tc>
        <w:tc>
          <w:tcPr>
            <w:tcW w:w="559" w:type="dxa"/>
          </w:tcPr>
          <w:p w14:paraId="3C9CA6DA" w14:textId="77777777" w:rsidR="00FD5632" w:rsidRDefault="00FD5632" w:rsidP="00FF1211"/>
        </w:tc>
        <w:tc>
          <w:tcPr>
            <w:tcW w:w="933" w:type="dxa"/>
          </w:tcPr>
          <w:p w14:paraId="60B9C53F" w14:textId="77777777" w:rsidR="00FD5632" w:rsidRDefault="00FD5632" w:rsidP="00FF1211"/>
        </w:tc>
      </w:tr>
      <w:tr w:rsidR="00FD5632" w14:paraId="39DD4593" w14:textId="77777777" w:rsidTr="005674BB">
        <w:trPr>
          <w:trHeight w:val="259"/>
        </w:trPr>
        <w:tc>
          <w:tcPr>
            <w:tcW w:w="1685" w:type="dxa"/>
          </w:tcPr>
          <w:p w14:paraId="56A3C80F" w14:textId="77777777" w:rsidR="00FD5632" w:rsidRPr="00DD5DC2" w:rsidRDefault="00FD5632" w:rsidP="00FF1211">
            <w:pPr>
              <w:rPr>
                <w:b/>
              </w:rPr>
            </w:pPr>
            <w:r w:rsidRPr="00DD5DC2">
              <w:rPr>
                <w:b/>
              </w:rPr>
              <w:t>Keypad/Mouse</w:t>
            </w:r>
          </w:p>
        </w:tc>
        <w:tc>
          <w:tcPr>
            <w:tcW w:w="495" w:type="dxa"/>
          </w:tcPr>
          <w:p w14:paraId="643EBD77" w14:textId="77777777" w:rsidR="00FD5632" w:rsidRDefault="00FD5632" w:rsidP="00FF1211"/>
        </w:tc>
        <w:tc>
          <w:tcPr>
            <w:tcW w:w="508" w:type="dxa"/>
          </w:tcPr>
          <w:p w14:paraId="55F76C26" w14:textId="77777777" w:rsidR="00FD5632" w:rsidRDefault="00FD5632" w:rsidP="00FF1211"/>
        </w:tc>
        <w:tc>
          <w:tcPr>
            <w:tcW w:w="512" w:type="dxa"/>
          </w:tcPr>
          <w:p w14:paraId="0FFCD98E" w14:textId="77777777" w:rsidR="00FD5632" w:rsidRDefault="00FD5632" w:rsidP="00FF1211"/>
        </w:tc>
        <w:tc>
          <w:tcPr>
            <w:tcW w:w="526" w:type="dxa"/>
          </w:tcPr>
          <w:p w14:paraId="7232D7B4" w14:textId="77777777" w:rsidR="00FD5632" w:rsidRDefault="00FD5632" w:rsidP="00FF1211"/>
        </w:tc>
        <w:tc>
          <w:tcPr>
            <w:tcW w:w="543" w:type="dxa"/>
          </w:tcPr>
          <w:p w14:paraId="2389FA4C" w14:textId="77777777" w:rsidR="00FD5632" w:rsidRDefault="00FD5632" w:rsidP="00FF1211"/>
        </w:tc>
        <w:tc>
          <w:tcPr>
            <w:tcW w:w="508" w:type="dxa"/>
          </w:tcPr>
          <w:p w14:paraId="7F53EA48" w14:textId="77777777" w:rsidR="00FD5632" w:rsidRDefault="00FD5632" w:rsidP="00FF1211"/>
        </w:tc>
        <w:tc>
          <w:tcPr>
            <w:tcW w:w="694" w:type="dxa"/>
          </w:tcPr>
          <w:p w14:paraId="514FC098" w14:textId="77777777" w:rsidR="00FD5632" w:rsidRDefault="00FD5632" w:rsidP="00FF1211"/>
        </w:tc>
        <w:tc>
          <w:tcPr>
            <w:tcW w:w="661" w:type="dxa"/>
          </w:tcPr>
          <w:p w14:paraId="7B9C6B8B" w14:textId="77777777" w:rsidR="00FD5632" w:rsidRDefault="00FD5632" w:rsidP="00FF1211"/>
        </w:tc>
        <w:tc>
          <w:tcPr>
            <w:tcW w:w="557" w:type="dxa"/>
          </w:tcPr>
          <w:p w14:paraId="3AD6BC04" w14:textId="77777777" w:rsidR="00FD5632" w:rsidRDefault="00FD5632" w:rsidP="00FF1211"/>
        </w:tc>
        <w:tc>
          <w:tcPr>
            <w:tcW w:w="621" w:type="dxa"/>
          </w:tcPr>
          <w:p w14:paraId="5AF7BD7E" w14:textId="77777777" w:rsidR="00FD5632" w:rsidRDefault="00FD5632" w:rsidP="00FF1211"/>
        </w:tc>
        <w:tc>
          <w:tcPr>
            <w:tcW w:w="495" w:type="dxa"/>
          </w:tcPr>
          <w:p w14:paraId="6D2D7505" w14:textId="77777777" w:rsidR="00FD5632" w:rsidRDefault="00FD5632" w:rsidP="00FF1211"/>
        </w:tc>
        <w:tc>
          <w:tcPr>
            <w:tcW w:w="508" w:type="dxa"/>
          </w:tcPr>
          <w:p w14:paraId="03EF3063" w14:textId="77777777" w:rsidR="00FD5632" w:rsidRDefault="00FD5632" w:rsidP="00FF1211"/>
        </w:tc>
        <w:tc>
          <w:tcPr>
            <w:tcW w:w="559" w:type="dxa"/>
          </w:tcPr>
          <w:p w14:paraId="0A200B47" w14:textId="77777777" w:rsidR="00FD5632" w:rsidRDefault="00FD5632" w:rsidP="00FF1211"/>
        </w:tc>
        <w:tc>
          <w:tcPr>
            <w:tcW w:w="933" w:type="dxa"/>
          </w:tcPr>
          <w:p w14:paraId="0A5D56F2" w14:textId="77777777" w:rsidR="00FD5632" w:rsidRDefault="00FD5632" w:rsidP="00FF1211"/>
        </w:tc>
      </w:tr>
      <w:tr w:rsidR="00FD5632" w14:paraId="21DB8130" w14:textId="77777777" w:rsidTr="005674BB">
        <w:trPr>
          <w:trHeight w:val="274"/>
        </w:trPr>
        <w:tc>
          <w:tcPr>
            <w:tcW w:w="1685" w:type="dxa"/>
          </w:tcPr>
          <w:p w14:paraId="78C2F310" w14:textId="77777777" w:rsidR="00FD5632" w:rsidRPr="00DD5DC2" w:rsidRDefault="00FD5632" w:rsidP="00FF1211">
            <w:pPr>
              <w:rPr>
                <w:b/>
              </w:rPr>
            </w:pPr>
            <w:r w:rsidRPr="00DD5DC2">
              <w:rPr>
                <w:b/>
              </w:rPr>
              <w:t>Phones</w:t>
            </w:r>
          </w:p>
        </w:tc>
        <w:tc>
          <w:tcPr>
            <w:tcW w:w="495" w:type="dxa"/>
          </w:tcPr>
          <w:p w14:paraId="69F3A4C5" w14:textId="77777777" w:rsidR="00FD5632" w:rsidRDefault="00FD5632" w:rsidP="00FF1211"/>
        </w:tc>
        <w:tc>
          <w:tcPr>
            <w:tcW w:w="508" w:type="dxa"/>
          </w:tcPr>
          <w:p w14:paraId="4305126D" w14:textId="77777777" w:rsidR="00FD5632" w:rsidRDefault="00FD5632" w:rsidP="00FF1211"/>
        </w:tc>
        <w:tc>
          <w:tcPr>
            <w:tcW w:w="512" w:type="dxa"/>
          </w:tcPr>
          <w:p w14:paraId="34A0B8EA" w14:textId="77777777" w:rsidR="00FD5632" w:rsidRDefault="00FD5632" w:rsidP="00FF1211"/>
        </w:tc>
        <w:tc>
          <w:tcPr>
            <w:tcW w:w="526" w:type="dxa"/>
          </w:tcPr>
          <w:p w14:paraId="14E2B044" w14:textId="77777777" w:rsidR="00FD5632" w:rsidRDefault="00FD5632" w:rsidP="00FF1211"/>
        </w:tc>
        <w:tc>
          <w:tcPr>
            <w:tcW w:w="543" w:type="dxa"/>
          </w:tcPr>
          <w:p w14:paraId="5790F093" w14:textId="77777777" w:rsidR="00FD5632" w:rsidRDefault="00FD5632" w:rsidP="00FF1211"/>
        </w:tc>
        <w:tc>
          <w:tcPr>
            <w:tcW w:w="508" w:type="dxa"/>
          </w:tcPr>
          <w:p w14:paraId="6E6A295E" w14:textId="77777777" w:rsidR="00FD5632" w:rsidRDefault="00FD5632" w:rsidP="00FF1211"/>
        </w:tc>
        <w:tc>
          <w:tcPr>
            <w:tcW w:w="694" w:type="dxa"/>
          </w:tcPr>
          <w:p w14:paraId="79C1DF8D" w14:textId="77777777" w:rsidR="00FD5632" w:rsidRDefault="00FD5632" w:rsidP="00FF1211"/>
        </w:tc>
        <w:tc>
          <w:tcPr>
            <w:tcW w:w="661" w:type="dxa"/>
          </w:tcPr>
          <w:p w14:paraId="1DAA0D59" w14:textId="77777777" w:rsidR="00FD5632" w:rsidRDefault="00FD5632" w:rsidP="00FF1211"/>
        </w:tc>
        <w:tc>
          <w:tcPr>
            <w:tcW w:w="557" w:type="dxa"/>
          </w:tcPr>
          <w:p w14:paraId="1FCEE32E" w14:textId="77777777" w:rsidR="00FD5632" w:rsidRDefault="00FD5632" w:rsidP="00FF1211"/>
        </w:tc>
        <w:tc>
          <w:tcPr>
            <w:tcW w:w="621" w:type="dxa"/>
          </w:tcPr>
          <w:p w14:paraId="5EEE1900" w14:textId="77777777" w:rsidR="00FD5632" w:rsidRDefault="00FD5632" w:rsidP="00FF1211"/>
        </w:tc>
        <w:tc>
          <w:tcPr>
            <w:tcW w:w="495" w:type="dxa"/>
          </w:tcPr>
          <w:p w14:paraId="6F42052A" w14:textId="77777777" w:rsidR="00FD5632" w:rsidRDefault="00FD5632" w:rsidP="00FF1211"/>
        </w:tc>
        <w:tc>
          <w:tcPr>
            <w:tcW w:w="508" w:type="dxa"/>
          </w:tcPr>
          <w:p w14:paraId="52CD193D" w14:textId="77777777" w:rsidR="00FD5632" w:rsidRDefault="00FD5632" w:rsidP="00FF1211"/>
        </w:tc>
        <w:tc>
          <w:tcPr>
            <w:tcW w:w="559" w:type="dxa"/>
          </w:tcPr>
          <w:p w14:paraId="214E121A" w14:textId="77777777" w:rsidR="00FD5632" w:rsidRDefault="00FD5632" w:rsidP="00FF1211"/>
        </w:tc>
        <w:tc>
          <w:tcPr>
            <w:tcW w:w="933" w:type="dxa"/>
          </w:tcPr>
          <w:p w14:paraId="4B193A39" w14:textId="77777777" w:rsidR="00FD5632" w:rsidRDefault="00FD5632" w:rsidP="00FF1211"/>
        </w:tc>
      </w:tr>
      <w:tr w:rsidR="00FD5632" w14:paraId="6F45D263" w14:textId="77777777" w:rsidTr="005674BB">
        <w:trPr>
          <w:trHeight w:val="274"/>
        </w:trPr>
        <w:tc>
          <w:tcPr>
            <w:tcW w:w="1685" w:type="dxa"/>
          </w:tcPr>
          <w:p w14:paraId="7CF7D82A" w14:textId="77777777" w:rsidR="00FD5632" w:rsidRPr="00DD5DC2" w:rsidRDefault="00FD5632" w:rsidP="00FF1211">
            <w:pPr>
              <w:rPr>
                <w:b/>
              </w:rPr>
            </w:pPr>
            <w:r w:rsidRPr="00DD5DC2">
              <w:rPr>
                <w:b/>
              </w:rPr>
              <w:t>Laptops</w:t>
            </w:r>
          </w:p>
        </w:tc>
        <w:tc>
          <w:tcPr>
            <w:tcW w:w="495" w:type="dxa"/>
          </w:tcPr>
          <w:p w14:paraId="4B2CB945" w14:textId="77777777" w:rsidR="00FD5632" w:rsidRDefault="00FD5632" w:rsidP="00FF1211"/>
        </w:tc>
        <w:tc>
          <w:tcPr>
            <w:tcW w:w="508" w:type="dxa"/>
          </w:tcPr>
          <w:p w14:paraId="0DCC6935" w14:textId="77777777" w:rsidR="00FD5632" w:rsidRDefault="00FD5632" w:rsidP="00FF1211"/>
        </w:tc>
        <w:tc>
          <w:tcPr>
            <w:tcW w:w="512" w:type="dxa"/>
          </w:tcPr>
          <w:p w14:paraId="75ECC143" w14:textId="77777777" w:rsidR="00FD5632" w:rsidRDefault="00FD5632" w:rsidP="00FF1211"/>
        </w:tc>
        <w:tc>
          <w:tcPr>
            <w:tcW w:w="526" w:type="dxa"/>
          </w:tcPr>
          <w:p w14:paraId="16BF0B39" w14:textId="77777777" w:rsidR="00FD5632" w:rsidRDefault="00FD5632" w:rsidP="00FF1211"/>
        </w:tc>
        <w:tc>
          <w:tcPr>
            <w:tcW w:w="543" w:type="dxa"/>
          </w:tcPr>
          <w:p w14:paraId="3A1E4221" w14:textId="77777777" w:rsidR="00FD5632" w:rsidRDefault="00FD5632" w:rsidP="00FF1211"/>
        </w:tc>
        <w:tc>
          <w:tcPr>
            <w:tcW w:w="508" w:type="dxa"/>
          </w:tcPr>
          <w:p w14:paraId="35DBBD36" w14:textId="77777777" w:rsidR="00FD5632" w:rsidRDefault="00FD5632" w:rsidP="00FF1211"/>
        </w:tc>
        <w:tc>
          <w:tcPr>
            <w:tcW w:w="694" w:type="dxa"/>
          </w:tcPr>
          <w:p w14:paraId="49F6968F" w14:textId="77777777" w:rsidR="00FD5632" w:rsidRDefault="00FD5632" w:rsidP="00FF1211"/>
        </w:tc>
        <w:tc>
          <w:tcPr>
            <w:tcW w:w="661" w:type="dxa"/>
          </w:tcPr>
          <w:p w14:paraId="13FAD2E7" w14:textId="77777777" w:rsidR="00FD5632" w:rsidRDefault="00FD5632" w:rsidP="00FF1211"/>
        </w:tc>
        <w:tc>
          <w:tcPr>
            <w:tcW w:w="557" w:type="dxa"/>
          </w:tcPr>
          <w:p w14:paraId="1879B16D" w14:textId="77777777" w:rsidR="00FD5632" w:rsidRDefault="00FD5632" w:rsidP="00FF1211"/>
        </w:tc>
        <w:tc>
          <w:tcPr>
            <w:tcW w:w="621" w:type="dxa"/>
          </w:tcPr>
          <w:p w14:paraId="0F985D58" w14:textId="77777777" w:rsidR="00FD5632" w:rsidRDefault="00FD5632" w:rsidP="00FF1211"/>
        </w:tc>
        <w:tc>
          <w:tcPr>
            <w:tcW w:w="495" w:type="dxa"/>
          </w:tcPr>
          <w:p w14:paraId="6341BC07" w14:textId="77777777" w:rsidR="00FD5632" w:rsidRDefault="00FD5632" w:rsidP="00FF1211"/>
        </w:tc>
        <w:tc>
          <w:tcPr>
            <w:tcW w:w="508" w:type="dxa"/>
          </w:tcPr>
          <w:p w14:paraId="6BD7482F" w14:textId="77777777" w:rsidR="00FD5632" w:rsidRDefault="00FD5632" w:rsidP="00FF1211"/>
        </w:tc>
        <w:tc>
          <w:tcPr>
            <w:tcW w:w="559" w:type="dxa"/>
          </w:tcPr>
          <w:p w14:paraId="3CF925A4" w14:textId="77777777" w:rsidR="00FD5632" w:rsidRDefault="00FD5632" w:rsidP="00FF1211"/>
        </w:tc>
        <w:tc>
          <w:tcPr>
            <w:tcW w:w="933" w:type="dxa"/>
          </w:tcPr>
          <w:p w14:paraId="3D25D414" w14:textId="77777777" w:rsidR="00FD5632" w:rsidRDefault="00FD5632" w:rsidP="00FF1211"/>
        </w:tc>
      </w:tr>
      <w:tr w:rsidR="00FD5632" w14:paraId="07E94880" w14:textId="77777777" w:rsidTr="005674BB">
        <w:trPr>
          <w:trHeight w:val="259"/>
        </w:trPr>
        <w:tc>
          <w:tcPr>
            <w:tcW w:w="1685" w:type="dxa"/>
          </w:tcPr>
          <w:p w14:paraId="64A518F9" w14:textId="77777777" w:rsidR="00FD5632" w:rsidRPr="00DD5DC2" w:rsidRDefault="00FD5632" w:rsidP="00FF1211">
            <w:pPr>
              <w:rPr>
                <w:b/>
              </w:rPr>
            </w:pPr>
            <w:r w:rsidRPr="00DD5DC2">
              <w:rPr>
                <w:b/>
              </w:rPr>
              <w:t>Pumps</w:t>
            </w:r>
          </w:p>
        </w:tc>
        <w:tc>
          <w:tcPr>
            <w:tcW w:w="495" w:type="dxa"/>
          </w:tcPr>
          <w:p w14:paraId="2CBBEFC9" w14:textId="77777777" w:rsidR="00FD5632" w:rsidRDefault="00FD5632" w:rsidP="00FF1211"/>
        </w:tc>
        <w:tc>
          <w:tcPr>
            <w:tcW w:w="508" w:type="dxa"/>
          </w:tcPr>
          <w:p w14:paraId="40EAB801" w14:textId="77777777" w:rsidR="00FD5632" w:rsidRDefault="00FD5632" w:rsidP="00FF1211"/>
        </w:tc>
        <w:tc>
          <w:tcPr>
            <w:tcW w:w="512" w:type="dxa"/>
          </w:tcPr>
          <w:p w14:paraId="07A1CADE" w14:textId="77777777" w:rsidR="00FD5632" w:rsidRDefault="00FD5632" w:rsidP="00FF1211"/>
        </w:tc>
        <w:tc>
          <w:tcPr>
            <w:tcW w:w="526" w:type="dxa"/>
          </w:tcPr>
          <w:p w14:paraId="64F06B95" w14:textId="77777777" w:rsidR="00FD5632" w:rsidRDefault="00FD5632" w:rsidP="00FF1211"/>
        </w:tc>
        <w:tc>
          <w:tcPr>
            <w:tcW w:w="543" w:type="dxa"/>
          </w:tcPr>
          <w:p w14:paraId="765C1129" w14:textId="77777777" w:rsidR="00FD5632" w:rsidRDefault="00FD5632" w:rsidP="00FF1211"/>
        </w:tc>
        <w:tc>
          <w:tcPr>
            <w:tcW w:w="508" w:type="dxa"/>
          </w:tcPr>
          <w:p w14:paraId="450B5086" w14:textId="77777777" w:rsidR="00FD5632" w:rsidRDefault="00FD5632" w:rsidP="00FF1211"/>
        </w:tc>
        <w:tc>
          <w:tcPr>
            <w:tcW w:w="694" w:type="dxa"/>
          </w:tcPr>
          <w:p w14:paraId="5E1CFD9E" w14:textId="77777777" w:rsidR="00FD5632" w:rsidRDefault="00FD5632" w:rsidP="00FF1211"/>
        </w:tc>
        <w:tc>
          <w:tcPr>
            <w:tcW w:w="661" w:type="dxa"/>
          </w:tcPr>
          <w:p w14:paraId="193A878B" w14:textId="77777777" w:rsidR="00FD5632" w:rsidRDefault="00FD5632" w:rsidP="00FF1211"/>
        </w:tc>
        <w:tc>
          <w:tcPr>
            <w:tcW w:w="557" w:type="dxa"/>
          </w:tcPr>
          <w:p w14:paraId="756E9D9C" w14:textId="77777777" w:rsidR="00FD5632" w:rsidRDefault="00FD5632" w:rsidP="00FF1211"/>
        </w:tc>
        <w:tc>
          <w:tcPr>
            <w:tcW w:w="621" w:type="dxa"/>
          </w:tcPr>
          <w:p w14:paraId="2FA159C4" w14:textId="77777777" w:rsidR="00FD5632" w:rsidRDefault="00FD5632" w:rsidP="00FF1211"/>
        </w:tc>
        <w:tc>
          <w:tcPr>
            <w:tcW w:w="495" w:type="dxa"/>
          </w:tcPr>
          <w:p w14:paraId="5BFD83DA" w14:textId="77777777" w:rsidR="00FD5632" w:rsidRDefault="00FD5632" w:rsidP="00FF1211"/>
        </w:tc>
        <w:tc>
          <w:tcPr>
            <w:tcW w:w="508" w:type="dxa"/>
          </w:tcPr>
          <w:p w14:paraId="27B81F42" w14:textId="77777777" w:rsidR="00FD5632" w:rsidRDefault="00FD5632" w:rsidP="00FF1211"/>
        </w:tc>
        <w:tc>
          <w:tcPr>
            <w:tcW w:w="559" w:type="dxa"/>
          </w:tcPr>
          <w:p w14:paraId="5D93F161" w14:textId="77777777" w:rsidR="00FD5632" w:rsidRDefault="00FD5632" w:rsidP="00FF1211"/>
        </w:tc>
        <w:tc>
          <w:tcPr>
            <w:tcW w:w="933" w:type="dxa"/>
          </w:tcPr>
          <w:p w14:paraId="0F9FFE3E" w14:textId="77777777" w:rsidR="00FD5632" w:rsidRDefault="00FD5632" w:rsidP="00FF1211"/>
        </w:tc>
      </w:tr>
      <w:tr w:rsidR="00FD5632" w14:paraId="5403F30B" w14:textId="77777777" w:rsidTr="005674BB">
        <w:trPr>
          <w:trHeight w:val="274"/>
        </w:trPr>
        <w:tc>
          <w:tcPr>
            <w:tcW w:w="1685" w:type="dxa"/>
          </w:tcPr>
          <w:p w14:paraId="1B8EFDEA" w14:textId="77777777" w:rsidR="00FD5632" w:rsidRPr="00DD5DC2" w:rsidRDefault="00FD5632" w:rsidP="00FF1211">
            <w:pPr>
              <w:rPr>
                <w:b/>
              </w:rPr>
            </w:pPr>
            <w:r w:rsidRPr="00DD5DC2">
              <w:rPr>
                <w:b/>
              </w:rPr>
              <w:t>Chairs</w:t>
            </w:r>
          </w:p>
        </w:tc>
        <w:tc>
          <w:tcPr>
            <w:tcW w:w="495" w:type="dxa"/>
          </w:tcPr>
          <w:p w14:paraId="57AFC250" w14:textId="77777777" w:rsidR="00FD5632" w:rsidRDefault="00FD5632" w:rsidP="00FF1211"/>
        </w:tc>
        <w:tc>
          <w:tcPr>
            <w:tcW w:w="508" w:type="dxa"/>
          </w:tcPr>
          <w:p w14:paraId="0CBE5BC5" w14:textId="77777777" w:rsidR="00FD5632" w:rsidRDefault="00FD5632" w:rsidP="00FF1211"/>
        </w:tc>
        <w:tc>
          <w:tcPr>
            <w:tcW w:w="512" w:type="dxa"/>
          </w:tcPr>
          <w:p w14:paraId="7DD34CD6" w14:textId="77777777" w:rsidR="00FD5632" w:rsidRDefault="00FD5632" w:rsidP="00FF1211"/>
        </w:tc>
        <w:tc>
          <w:tcPr>
            <w:tcW w:w="526" w:type="dxa"/>
          </w:tcPr>
          <w:p w14:paraId="2E379764" w14:textId="77777777" w:rsidR="00FD5632" w:rsidRDefault="00FD5632" w:rsidP="00FF1211"/>
        </w:tc>
        <w:tc>
          <w:tcPr>
            <w:tcW w:w="543" w:type="dxa"/>
          </w:tcPr>
          <w:p w14:paraId="25B7B5AA" w14:textId="77777777" w:rsidR="00FD5632" w:rsidRDefault="00FD5632" w:rsidP="00FF1211"/>
        </w:tc>
        <w:tc>
          <w:tcPr>
            <w:tcW w:w="508" w:type="dxa"/>
          </w:tcPr>
          <w:p w14:paraId="13C10889" w14:textId="77777777" w:rsidR="00FD5632" w:rsidRDefault="00FD5632" w:rsidP="00FF1211"/>
        </w:tc>
        <w:tc>
          <w:tcPr>
            <w:tcW w:w="694" w:type="dxa"/>
          </w:tcPr>
          <w:p w14:paraId="6F713813" w14:textId="77777777" w:rsidR="00FD5632" w:rsidRDefault="00FD5632" w:rsidP="00FF1211"/>
        </w:tc>
        <w:tc>
          <w:tcPr>
            <w:tcW w:w="661" w:type="dxa"/>
          </w:tcPr>
          <w:p w14:paraId="6581159B" w14:textId="77777777" w:rsidR="00FD5632" w:rsidRDefault="00FD5632" w:rsidP="00FF1211"/>
        </w:tc>
        <w:tc>
          <w:tcPr>
            <w:tcW w:w="557" w:type="dxa"/>
          </w:tcPr>
          <w:p w14:paraId="2426B9F2" w14:textId="77777777" w:rsidR="00FD5632" w:rsidRDefault="00FD5632" w:rsidP="00FF1211"/>
        </w:tc>
        <w:tc>
          <w:tcPr>
            <w:tcW w:w="621" w:type="dxa"/>
          </w:tcPr>
          <w:p w14:paraId="7CB83C32" w14:textId="77777777" w:rsidR="00FD5632" w:rsidRDefault="00FD5632" w:rsidP="00FF1211"/>
        </w:tc>
        <w:tc>
          <w:tcPr>
            <w:tcW w:w="495" w:type="dxa"/>
          </w:tcPr>
          <w:p w14:paraId="42EA4EB6" w14:textId="77777777" w:rsidR="00FD5632" w:rsidRDefault="00FD5632" w:rsidP="00FF1211"/>
        </w:tc>
        <w:tc>
          <w:tcPr>
            <w:tcW w:w="508" w:type="dxa"/>
          </w:tcPr>
          <w:p w14:paraId="31DA8265" w14:textId="77777777" w:rsidR="00FD5632" w:rsidRDefault="00FD5632" w:rsidP="00FF1211"/>
        </w:tc>
        <w:tc>
          <w:tcPr>
            <w:tcW w:w="559" w:type="dxa"/>
          </w:tcPr>
          <w:p w14:paraId="26C93436" w14:textId="77777777" w:rsidR="00FD5632" w:rsidRDefault="00FD5632" w:rsidP="00FF1211"/>
        </w:tc>
        <w:tc>
          <w:tcPr>
            <w:tcW w:w="933" w:type="dxa"/>
          </w:tcPr>
          <w:p w14:paraId="0FE4B517" w14:textId="77777777" w:rsidR="00FD5632" w:rsidRDefault="00FD5632" w:rsidP="00FF1211"/>
        </w:tc>
      </w:tr>
      <w:tr w:rsidR="00FD5632" w14:paraId="721E1471" w14:textId="77777777" w:rsidTr="005674BB">
        <w:trPr>
          <w:trHeight w:val="533"/>
        </w:trPr>
        <w:tc>
          <w:tcPr>
            <w:tcW w:w="1685" w:type="dxa"/>
          </w:tcPr>
          <w:p w14:paraId="368FD5F9" w14:textId="77777777" w:rsidR="00FD5632" w:rsidRPr="00DD5DC2" w:rsidRDefault="00FD5632" w:rsidP="00FF1211">
            <w:pPr>
              <w:rPr>
                <w:b/>
              </w:rPr>
            </w:pPr>
            <w:r w:rsidRPr="00DD5DC2">
              <w:rPr>
                <w:b/>
              </w:rPr>
              <w:t>Emerg</w:t>
            </w:r>
            <w:r>
              <w:rPr>
                <w:b/>
              </w:rPr>
              <w:t>ency</w:t>
            </w:r>
            <w:r w:rsidRPr="00DD5DC2">
              <w:rPr>
                <w:b/>
              </w:rPr>
              <w:t xml:space="preserve"> Door Button</w:t>
            </w:r>
          </w:p>
        </w:tc>
        <w:tc>
          <w:tcPr>
            <w:tcW w:w="495" w:type="dxa"/>
          </w:tcPr>
          <w:p w14:paraId="4710774A" w14:textId="77777777" w:rsidR="00FD5632" w:rsidRDefault="00FD5632" w:rsidP="00FF1211"/>
        </w:tc>
        <w:tc>
          <w:tcPr>
            <w:tcW w:w="508" w:type="dxa"/>
          </w:tcPr>
          <w:p w14:paraId="5DBD36CF" w14:textId="77777777" w:rsidR="00FD5632" w:rsidRDefault="00FD5632" w:rsidP="00FF1211"/>
        </w:tc>
        <w:tc>
          <w:tcPr>
            <w:tcW w:w="512" w:type="dxa"/>
          </w:tcPr>
          <w:p w14:paraId="3EEC96BD" w14:textId="77777777" w:rsidR="00FD5632" w:rsidRDefault="00FD5632" w:rsidP="00FF1211"/>
        </w:tc>
        <w:tc>
          <w:tcPr>
            <w:tcW w:w="526" w:type="dxa"/>
          </w:tcPr>
          <w:p w14:paraId="155FADF3" w14:textId="77777777" w:rsidR="00FD5632" w:rsidRDefault="00FD5632" w:rsidP="00FF1211"/>
        </w:tc>
        <w:tc>
          <w:tcPr>
            <w:tcW w:w="543" w:type="dxa"/>
          </w:tcPr>
          <w:p w14:paraId="12A0FC3A" w14:textId="77777777" w:rsidR="00FD5632" w:rsidRDefault="00FD5632" w:rsidP="00FF1211"/>
        </w:tc>
        <w:tc>
          <w:tcPr>
            <w:tcW w:w="508" w:type="dxa"/>
          </w:tcPr>
          <w:p w14:paraId="44F8F258" w14:textId="77777777" w:rsidR="00FD5632" w:rsidRDefault="00FD5632" w:rsidP="00FF1211"/>
        </w:tc>
        <w:tc>
          <w:tcPr>
            <w:tcW w:w="694" w:type="dxa"/>
          </w:tcPr>
          <w:p w14:paraId="1D75F96E" w14:textId="77777777" w:rsidR="00FD5632" w:rsidRDefault="00FD5632" w:rsidP="00FF1211"/>
        </w:tc>
        <w:tc>
          <w:tcPr>
            <w:tcW w:w="661" w:type="dxa"/>
          </w:tcPr>
          <w:p w14:paraId="51EEB42C" w14:textId="77777777" w:rsidR="00FD5632" w:rsidRDefault="00FD5632" w:rsidP="00FF1211"/>
        </w:tc>
        <w:tc>
          <w:tcPr>
            <w:tcW w:w="557" w:type="dxa"/>
          </w:tcPr>
          <w:p w14:paraId="4D82D333" w14:textId="77777777" w:rsidR="00FD5632" w:rsidRDefault="00FD5632" w:rsidP="00FF1211"/>
        </w:tc>
        <w:tc>
          <w:tcPr>
            <w:tcW w:w="621" w:type="dxa"/>
          </w:tcPr>
          <w:p w14:paraId="2EED35DA" w14:textId="77777777" w:rsidR="00FD5632" w:rsidRDefault="00FD5632" w:rsidP="00FF1211"/>
        </w:tc>
        <w:tc>
          <w:tcPr>
            <w:tcW w:w="495" w:type="dxa"/>
          </w:tcPr>
          <w:p w14:paraId="5D37BC5E" w14:textId="77777777" w:rsidR="00FD5632" w:rsidRDefault="00FD5632" w:rsidP="00FF1211"/>
        </w:tc>
        <w:tc>
          <w:tcPr>
            <w:tcW w:w="508" w:type="dxa"/>
          </w:tcPr>
          <w:p w14:paraId="3E4249A0" w14:textId="77777777" w:rsidR="00FD5632" w:rsidRDefault="00FD5632" w:rsidP="00FF1211"/>
        </w:tc>
        <w:tc>
          <w:tcPr>
            <w:tcW w:w="559" w:type="dxa"/>
          </w:tcPr>
          <w:p w14:paraId="100F530C" w14:textId="77777777" w:rsidR="00FD5632" w:rsidRDefault="00FD5632" w:rsidP="00FF1211"/>
        </w:tc>
        <w:tc>
          <w:tcPr>
            <w:tcW w:w="933" w:type="dxa"/>
          </w:tcPr>
          <w:p w14:paraId="36F1B79F" w14:textId="77777777" w:rsidR="00FD5632" w:rsidRDefault="00FD5632" w:rsidP="00FF1211"/>
        </w:tc>
      </w:tr>
    </w:tbl>
    <w:p w14:paraId="2064DB47" w14:textId="034F6424" w:rsidR="00C86018" w:rsidRPr="00D76958" w:rsidRDefault="004859D1" w:rsidP="001110A7">
      <w:pPr>
        <w:rPr>
          <w:b/>
          <w:sz w:val="30"/>
          <w:szCs w:val="30"/>
        </w:rPr>
      </w:pPr>
      <w:r>
        <w:rPr>
          <w:sz w:val="30"/>
          <w:szCs w:val="30"/>
        </w:rPr>
        <w:br w:type="page"/>
      </w:r>
      <w:r w:rsidR="00C86018" w:rsidRPr="00D76958">
        <w:rPr>
          <w:b/>
          <w:sz w:val="30"/>
          <w:szCs w:val="30"/>
        </w:rPr>
        <w:t>General Procedures for Small Animal Isolation</w:t>
      </w:r>
    </w:p>
    <w:p w14:paraId="583CEFEF" w14:textId="77777777" w:rsidR="00C86018" w:rsidRPr="00CD1A61" w:rsidRDefault="00C86018" w:rsidP="00035208">
      <w:pPr>
        <w:jc w:val="both"/>
        <w:rPr>
          <w:rFonts w:eastAsiaTheme="minorHAnsi"/>
        </w:rPr>
      </w:pPr>
    </w:p>
    <w:p w14:paraId="34CD860E" w14:textId="4CD3EE95" w:rsidR="00C86018" w:rsidRPr="004D22BC" w:rsidRDefault="00C86018" w:rsidP="076AD0ED">
      <w:pPr>
        <w:pStyle w:val="ListParagraph"/>
        <w:numPr>
          <w:ilvl w:val="0"/>
          <w:numId w:val="61"/>
        </w:numPr>
        <w:jc w:val="both"/>
        <w:rPr>
          <w:rFonts w:eastAsiaTheme="minorEastAsia"/>
        </w:rPr>
      </w:pPr>
      <w:r w:rsidRPr="076AD0ED">
        <w:rPr>
          <w:rFonts w:eastAsiaTheme="minorEastAsia"/>
        </w:rPr>
        <w:t xml:space="preserve">Use your own ID badge to get in – if it </w:t>
      </w:r>
      <w:r w:rsidR="42188C4D" w:rsidRPr="401E2736">
        <w:rPr>
          <w:rFonts w:eastAsiaTheme="minorEastAsia"/>
        </w:rPr>
        <w:t>does</w:t>
      </w:r>
      <w:r w:rsidR="42188C4D" w:rsidRPr="076AD0ED">
        <w:rPr>
          <w:rFonts w:eastAsiaTheme="minorEastAsia"/>
        </w:rPr>
        <w:t xml:space="preserve"> not</w:t>
      </w:r>
      <w:r w:rsidRPr="076AD0ED">
        <w:rPr>
          <w:rFonts w:eastAsiaTheme="minorEastAsia"/>
        </w:rPr>
        <w:t xml:space="preserve"> work there is an emergency card in Cubex (under isolation access badge), but please use your own </w:t>
      </w:r>
      <w:r w:rsidR="004E19D6" w:rsidRPr="076AD0ED">
        <w:rPr>
          <w:rFonts w:eastAsiaTheme="minorEastAsia"/>
        </w:rPr>
        <w:t>ID.</w:t>
      </w:r>
    </w:p>
    <w:p w14:paraId="4B9CA5F2" w14:textId="77777777" w:rsidR="001C249C" w:rsidRPr="00035208" w:rsidRDefault="001C249C" w:rsidP="00035208">
      <w:pPr>
        <w:pStyle w:val="ListParagraph"/>
        <w:numPr>
          <w:ilvl w:val="0"/>
          <w:numId w:val="61"/>
        </w:numPr>
        <w:jc w:val="both"/>
        <w:rPr>
          <w:rFonts w:eastAsiaTheme="minorHAnsi"/>
          <w:color w:val="000000" w:themeColor="text1"/>
        </w:rPr>
      </w:pPr>
      <w:r w:rsidRPr="00035208">
        <w:rPr>
          <w:rFonts w:eastAsiaTheme="minorHAnsi"/>
          <w:color w:val="000000" w:themeColor="text1"/>
        </w:rPr>
        <w:t xml:space="preserve">If the patient has a potentially, zoonotic disease, a warning sign and log </w:t>
      </w:r>
      <w:r w:rsidR="00E16113" w:rsidRPr="00035208">
        <w:rPr>
          <w:rFonts w:eastAsiaTheme="minorHAnsi"/>
          <w:color w:val="000000" w:themeColor="text1"/>
        </w:rPr>
        <w:t xml:space="preserve">must </w:t>
      </w:r>
      <w:r w:rsidRPr="00035208">
        <w:rPr>
          <w:rFonts w:eastAsiaTheme="minorHAnsi"/>
          <w:color w:val="000000" w:themeColor="text1"/>
        </w:rPr>
        <w:t xml:space="preserve">be posted at the entrance to isolation. All individuals </w:t>
      </w:r>
      <w:r w:rsidR="00E16113" w:rsidRPr="00035208">
        <w:rPr>
          <w:rFonts w:eastAsiaTheme="minorHAnsi"/>
          <w:color w:val="000000" w:themeColor="text1"/>
        </w:rPr>
        <w:t xml:space="preserve">entering the Isolation area must </w:t>
      </w:r>
      <w:r w:rsidRPr="00035208">
        <w:rPr>
          <w:rFonts w:eastAsiaTheme="minorHAnsi"/>
          <w:color w:val="000000" w:themeColor="text1"/>
        </w:rPr>
        <w:t xml:space="preserve">sign the log, include the date of care, their phone number and the type of exposure. The log becomes a part of the medical record. </w:t>
      </w:r>
    </w:p>
    <w:p w14:paraId="53970D1B" w14:textId="77777777" w:rsidR="00C86018" w:rsidRPr="00035208" w:rsidRDefault="001C249C" w:rsidP="00035208">
      <w:pPr>
        <w:pStyle w:val="ListParagraph"/>
        <w:numPr>
          <w:ilvl w:val="0"/>
          <w:numId w:val="61"/>
        </w:numPr>
        <w:jc w:val="both"/>
        <w:rPr>
          <w:rFonts w:eastAsiaTheme="minorHAnsi"/>
          <w:color w:val="000000" w:themeColor="text1"/>
        </w:rPr>
      </w:pPr>
      <w:r w:rsidRPr="00035208">
        <w:rPr>
          <w:rFonts w:eastAsiaTheme="minorHAnsi"/>
          <w:color w:val="000000" w:themeColor="text1"/>
        </w:rPr>
        <w:t>Put on gown and booties</w:t>
      </w:r>
      <w:r w:rsidR="00C86018" w:rsidRPr="00035208">
        <w:rPr>
          <w:rFonts w:eastAsiaTheme="minorHAnsi"/>
          <w:color w:val="000000" w:themeColor="text1"/>
        </w:rPr>
        <w:t xml:space="preserve"> before crossing line on floor</w:t>
      </w:r>
      <w:r w:rsidRPr="00035208">
        <w:rPr>
          <w:rFonts w:eastAsiaTheme="minorHAnsi"/>
          <w:color w:val="000000" w:themeColor="text1"/>
        </w:rPr>
        <w:t xml:space="preserve">. If appropriate, wear eye and face protection. Goggles are to be used for eye protection. </w:t>
      </w:r>
    </w:p>
    <w:p w14:paraId="64DE96A1" w14:textId="77777777" w:rsidR="00C86018" w:rsidRPr="004D22BC" w:rsidRDefault="00C86018" w:rsidP="00035208">
      <w:pPr>
        <w:pStyle w:val="ListParagraph"/>
        <w:numPr>
          <w:ilvl w:val="0"/>
          <w:numId w:val="61"/>
        </w:numPr>
        <w:jc w:val="both"/>
        <w:rPr>
          <w:rFonts w:eastAsiaTheme="minorHAnsi"/>
        </w:rPr>
      </w:pPr>
      <w:r w:rsidRPr="004D22BC">
        <w:rPr>
          <w:rFonts w:eastAsiaTheme="minorHAnsi"/>
          <w:color w:val="000000" w:themeColor="text1"/>
        </w:rPr>
        <w:t xml:space="preserve">Use disposable diapers/pads for cages, there is some bedding in </w:t>
      </w:r>
      <w:r w:rsidRPr="004D22BC">
        <w:rPr>
          <w:rFonts w:eastAsiaTheme="minorHAnsi"/>
        </w:rPr>
        <w:t>plastic container.  (Towels are provided for cleaning patient up)</w:t>
      </w:r>
    </w:p>
    <w:p w14:paraId="4A4585D0"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Put in catheter, start fluids, fill out flow sheet as if patient is in ICU</w:t>
      </w:r>
    </w:p>
    <w:p w14:paraId="682B68E8"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Perform diagnostic tests that are asked for by clinician</w:t>
      </w:r>
    </w:p>
    <w:p w14:paraId="64647F25"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Tape a cage card with patient information to window, so as to be read from ICU</w:t>
      </w:r>
    </w:p>
    <w:p w14:paraId="7E6E99BC"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Check for supplies and make list of supplies needed</w:t>
      </w:r>
    </w:p>
    <w:p w14:paraId="740CC5B1" w14:textId="11CF9797" w:rsidR="00C86018" w:rsidRPr="004D22BC" w:rsidRDefault="00C86018" w:rsidP="076AD0ED">
      <w:pPr>
        <w:pStyle w:val="ListParagraph"/>
        <w:numPr>
          <w:ilvl w:val="0"/>
          <w:numId w:val="61"/>
        </w:numPr>
        <w:jc w:val="both"/>
        <w:rPr>
          <w:rFonts w:eastAsiaTheme="minorEastAsia"/>
        </w:rPr>
      </w:pPr>
      <w:r w:rsidRPr="076AD0ED">
        <w:rPr>
          <w:rFonts w:eastAsiaTheme="minorEastAsia"/>
          <w:u w:val="single"/>
        </w:rPr>
        <w:t>Do Not</w:t>
      </w:r>
      <w:r w:rsidRPr="076AD0ED">
        <w:rPr>
          <w:rFonts w:eastAsiaTheme="minorEastAsia"/>
        </w:rPr>
        <w:t xml:space="preserve"> take any equipment from ICU or other location without consulting </w:t>
      </w:r>
      <w:r w:rsidR="621B28E5" w:rsidRPr="401E2736">
        <w:rPr>
          <w:rFonts w:eastAsiaTheme="minorEastAsia"/>
        </w:rPr>
        <w:t xml:space="preserve">Internal Medicine </w:t>
      </w:r>
      <w:r w:rsidR="004D22BC" w:rsidRPr="076AD0ED">
        <w:rPr>
          <w:rFonts w:eastAsiaTheme="minorEastAsia"/>
        </w:rPr>
        <w:t xml:space="preserve">Veterinary </w:t>
      </w:r>
      <w:r w:rsidR="004D22BC" w:rsidRPr="401E2736">
        <w:rPr>
          <w:rFonts w:eastAsiaTheme="minorEastAsia"/>
        </w:rPr>
        <w:t>Nurse</w:t>
      </w:r>
      <w:r w:rsidRPr="076AD0ED" w:rsidDel="00C86018">
        <w:rPr>
          <w:rFonts w:eastAsiaTheme="minorEastAsia"/>
        </w:rPr>
        <w:t xml:space="preserve"> </w:t>
      </w:r>
      <w:r w:rsidRPr="076AD0ED">
        <w:rPr>
          <w:rFonts w:eastAsiaTheme="minorEastAsia"/>
        </w:rPr>
        <w:t>or an Internal Medicine clinician</w:t>
      </w:r>
      <w:r w:rsidR="397B3F63" w:rsidRPr="401E2736">
        <w:rPr>
          <w:rFonts w:eastAsiaTheme="minorEastAsia"/>
        </w:rPr>
        <w:t>.</w:t>
      </w:r>
    </w:p>
    <w:p w14:paraId="29091602"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 xml:space="preserve">Put all waste in trash can – </w:t>
      </w:r>
      <w:r w:rsidRPr="004D22BC">
        <w:rPr>
          <w:rFonts w:eastAsiaTheme="minorHAnsi"/>
          <w:u w:val="single"/>
        </w:rPr>
        <w:t>use biohazard bag for trash can</w:t>
      </w:r>
      <w:r w:rsidRPr="004D22BC">
        <w:rPr>
          <w:rFonts w:eastAsiaTheme="minorHAnsi"/>
        </w:rPr>
        <w:t xml:space="preserve"> – do not fill more than ¾ full</w:t>
      </w:r>
    </w:p>
    <w:p w14:paraId="5C9E0432"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Put dirty laundry in biohazard bag – leave bag on dirty side of line</w:t>
      </w:r>
    </w:p>
    <w:p w14:paraId="3513D838"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Do not take any dirty or contaminated objects back over the line</w:t>
      </w:r>
    </w:p>
    <w:p w14:paraId="555A9EF4"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Take off booties and gown before crossing line</w:t>
      </w:r>
    </w:p>
    <w:p w14:paraId="1090E2D7"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Set up foot bath – use prepared solution in gallon jug</w:t>
      </w:r>
    </w:p>
    <w:p w14:paraId="215B10AC" w14:textId="251D8F12" w:rsidR="00C86018" w:rsidRPr="004D22BC" w:rsidRDefault="00C86018" w:rsidP="076AD0ED">
      <w:pPr>
        <w:pStyle w:val="ListParagraph"/>
        <w:numPr>
          <w:ilvl w:val="0"/>
          <w:numId w:val="61"/>
        </w:numPr>
        <w:jc w:val="both"/>
        <w:rPr>
          <w:rFonts w:eastAsiaTheme="minorEastAsia"/>
        </w:rPr>
      </w:pPr>
      <w:r w:rsidRPr="076AD0ED">
        <w:rPr>
          <w:rFonts w:eastAsiaTheme="minorEastAsia"/>
        </w:rPr>
        <w:t xml:space="preserve">Any questions contact </w:t>
      </w:r>
      <w:r w:rsidR="00D67E3D">
        <w:rPr>
          <w:rFonts w:eastAsiaTheme="minorEastAsia"/>
        </w:rPr>
        <w:t>Internal Medicine Nurse or Internal Medicine Clinician</w:t>
      </w:r>
    </w:p>
    <w:p w14:paraId="0D4B27AF" w14:textId="77777777" w:rsidR="0054745A" w:rsidRPr="0028718E" w:rsidRDefault="00214B7C" w:rsidP="00035208">
      <w:pPr>
        <w:pStyle w:val="Heading3"/>
        <w:jc w:val="both"/>
        <w:rPr>
          <w:rFonts w:ascii="Times New Roman" w:hAnsi="Times New Roman"/>
          <w:sz w:val="30"/>
          <w:szCs w:val="30"/>
        </w:rPr>
      </w:pPr>
      <w:bookmarkStart w:id="108" w:name="_Toc114217798"/>
      <w:r w:rsidRPr="0028718E">
        <w:rPr>
          <w:rFonts w:ascii="Times New Roman" w:hAnsi="Times New Roman"/>
          <w:sz w:val="30"/>
          <w:szCs w:val="30"/>
        </w:rPr>
        <w:t>Isolation</w:t>
      </w:r>
      <w:r w:rsidR="006147B1" w:rsidRPr="0028718E">
        <w:rPr>
          <w:rFonts w:ascii="Times New Roman" w:hAnsi="Times New Roman"/>
          <w:sz w:val="30"/>
          <w:szCs w:val="30"/>
        </w:rPr>
        <w:t xml:space="preserve"> Cleaning Procedures</w:t>
      </w:r>
      <w:bookmarkEnd w:id="108"/>
      <w:r w:rsidR="00141719" w:rsidRPr="0028718E">
        <w:rPr>
          <w:rFonts w:ascii="Times New Roman" w:hAnsi="Times New Roman"/>
          <w:sz w:val="30"/>
          <w:szCs w:val="30"/>
        </w:rPr>
        <w:tab/>
      </w:r>
    </w:p>
    <w:p w14:paraId="173E1D86" w14:textId="77777777" w:rsidR="00CD1A61" w:rsidRDefault="00CD1A61" w:rsidP="00445CE0">
      <w:pPr>
        <w:rPr>
          <w:rFonts w:eastAsiaTheme="minorHAnsi"/>
          <w:u w:val="single"/>
        </w:rPr>
      </w:pPr>
    </w:p>
    <w:p w14:paraId="44FF52F4" w14:textId="77777777" w:rsidR="0054745A" w:rsidRDefault="0054745A" w:rsidP="00445CE0">
      <w:pPr>
        <w:rPr>
          <w:rFonts w:eastAsiaTheme="minorHAnsi"/>
          <w:u w:val="single"/>
        </w:rPr>
      </w:pPr>
      <w:r w:rsidRPr="00DA6748">
        <w:rPr>
          <w:rFonts w:eastAsiaTheme="minorHAnsi"/>
          <w:u w:val="single"/>
        </w:rPr>
        <w:t>STUDENT</w:t>
      </w:r>
      <w:r w:rsidR="00CD1A61">
        <w:rPr>
          <w:rFonts w:eastAsiaTheme="minorHAnsi"/>
          <w:u w:val="single"/>
        </w:rPr>
        <w:t>-Daily</w:t>
      </w:r>
    </w:p>
    <w:p w14:paraId="121E3A1A" w14:textId="77777777" w:rsidR="00CD1A61" w:rsidRPr="00CD1A61" w:rsidRDefault="00CD1A61" w:rsidP="00445CE0">
      <w:pPr>
        <w:rPr>
          <w:rFonts w:eastAsiaTheme="minorHAnsi"/>
          <w:u w:val="single"/>
        </w:rPr>
      </w:pPr>
    </w:p>
    <w:p w14:paraId="2CA7BAA8"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 xml:space="preserve">Dispose of all waste in trash can – </w:t>
      </w:r>
      <w:r w:rsidRPr="004D22BC">
        <w:rPr>
          <w:rFonts w:eastAsiaTheme="minorHAnsi"/>
          <w:u w:val="single"/>
        </w:rPr>
        <w:t>use biohazard bag for trash</w:t>
      </w:r>
      <w:r w:rsidRPr="004D22BC">
        <w:rPr>
          <w:rFonts w:eastAsiaTheme="minorHAnsi"/>
        </w:rPr>
        <w:t xml:space="preserve"> (when bag is full, close trash bag with red zip tie, do not close tightly and place near the line on the dirty side). </w:t>
      </w:r>
    </w:p>
    <w:p w14:paraId="39B09640"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Put any dirty laundry in bag and leave near line on the dirty side.</w:t>
      </w:r>
    </w:p>
    <w:p w14:paraId="4680D936"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 xml:space="preserve">Dispose of any sharps or empty medication bottles in the </w:t>
      </w:r>
      <w:proofErr w:type="gramStart"/>
      <w:r w:rsidRPr="004D22BC">
        <w:rPr>
          <w:rFonts w:eastAsiaTheme="minorHAnsi"/>
        </w:rPr>
        <w:t>sharps</w:t>
      </w:r>
      <w:proofErr w:type="gramEnd"/>
      <w:r w:rsidRPr="004D22BC">
        <w:rPr>
          <w:rFonts w:eastAsiaTheme="minorHAnsi"/>
        </w:rPr>
        <w:t xml:space="preserve"> container.</w:t>
      </w:r>
    </w:p>
    <w:p w14:paraId="5819BCCA"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Clean all re-usable equipment appropriately - such as clippers - clean off hair, blood, etc.</w:t>
      </w:r>
    </w:p>
    <w:p w14:paraId="6E6C78DB"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Wipe down counter tops, other items and areas as needed with prepared disinfectant.</w:t>
      </w:r>
    </w:p>
    <w:p w14:paraId="526563D7" w14:textId="77777777" w:rsidR="0054745A" w:rsidRPr="004D22BC" w:rsidRDefault="0054745A" w:rsidP="00035208">
      <w:pPr>
        <w:pStyle w:val="ListParagraph"/>
        <w:numPr>
          <w:ilvl w:val="0"/>
          <w:numId w:val="58"/>
        </w:numPr>
        <w:jc w:val="both"/>
        <w:rPr>
          <w:rFonts w:eastAsiaTheme="minorHAnsi"/>
        </w:rPr>
      </w:pPr>
      <w:r w:rsidRPr="004D22BC">
        <w:rPr>
          <w:rFonts w:eastAsiaTheme="minorHAnsi"/>
        </w:rPr>
        <w:t>Mop floor as needed.</w:t>
      </w:r>
    </w:p>
    <w:p w14:paraId="16B419BB" w14:textId="77777777" w:rsidR="0054745A" w:rsidRPr="004D22BC" w:rsidRDefault="0054745A" w:rsidP="00035208">
      <w:pPr>
        <w:pStyle w:val="ListParagraph"/>
        <w:numPr>
          <w:ilvl w:val="0"/>
          <w:numId w:val="58"/>
        </w:numPr>
        <w:jc w:val="both"/>
        <w:rPr>
          <w:rFonts w:eastAsiaTheme="minorHAnsi"/>
        </w:rPr>
      </w:pPr>
      <w:r w:rsidRPr="004D22BC">
        <w:rPr>
          <w:rFonts w:eastAsiaTheme="minorHAnsi"/>
        </w:rPr>
        <w:t>Change Foot Bath</w:t>
      </w:r>
    </w:p>
    <w:p w14:paraId="164BE09F" w14:textId="77777777" w:rsidR="00900439" w:rsidRPr="00DA6748" w:rsidRDefault="00900439" w:rsidP="00035208">
      <w:pPr>
        <w:ind w:left="1440"/>
        <w:jc w:val="both"/>
        <w:rPr>
          <w:rFonts w:eastAsiaTheme="minorHAnsi"/>
        </w:rPr>
      </w:pPr>
    </w:p>
    <w:p w14:paraId="77F4E463" w14:textId="77777777" w:rsidR="0054745A" w:rsidRDefault="0054745A" w:rsidP="00035208">
      <w:pPr>
        <w:jc w:val="both"/>
        <w:rPr>
          <w:rFonts w:eastAsiaTheme="minorHAnsi"/>
          <w:u w:val="single"/>
        </w:rPr>
      </w:pPr>
      <w:r w:rsidRPr="00DA6748">
        <w:rPr>
          <w:rFonts w:eastAsiaTheme="minorHAnsi"/>
          <w:u w:val="single"/>
        </w:rPr>
        <w:t>Conclusion of Case</w:t>
      </w:r>
    </w:p>
    <w:p w14:paraId="08EAA5C0" w14:textId="77777777" w:rsidR="00900439" w:rsidRPr="00DA6748" w:rsidRDefault="00900439" w:rsidP="00035208">
      <w:pPr>
        <w:jc w:val="both"/>
        <w:rPr>
          <w:rFonts w:eastAsiaTheme="minorHAnsi"/>
        </w:rPr>
      </w:pPr>
    </w:p>
    <w:p w14:paraId="2CE56CED" w14:textId="2B914D86" w:rsidR="0054745A" w:rsidRPr="004D22BC" w:rsidRDefault="0054745A" w:rsidP="00035208">
      <w:pPr>
        <w:pStyle w:val="ListParagraph"/>
        <w:numPr>
          <w:ilvl w:val="0"/>
          <w:numId w:val="59"/>
        </w:numPr>
        <w:jc w:val="both"/>
        <w:rPr>
          <w:rFonts w:eastAsiaTheme="minorHAnsi"/>
        </w:rPr>
      </w:pPr>
      <w:r w:rsidRPr="004D22BC">
        <w:rPr>
          <w:rFonts w:eastAsiaTheme="minorHAnsi"/>
        </w:rPr>
        <w:t>All Daily procedures</w:t>
      </w:r>
    </w:p>
    <w:p w14:paraId="78908015" w14:textId="0057D2D8" w:rsidR="0054745A" w:rsidRPr="004D22BC" w:rsidRDefault="0054745A" w:rsidP="00035208">
      <w:pPr>
        <w:pStyle w:val="ListParagraph"/>
        <w:numPr>
          <w:ilvl w:val="0"/>
          <w:numId w:val="59"/>
        </w:numPr>
        <w:jc w:val="both"/>
        <w:rPr>
          <w:rFonts w:eastAsiaTheme="minorHAnsi"/>
        </w:rPr>
      </w:pPr>
      <w:r w:rsidRPr="004D22BC">
        <w:rPr>
          <w:rFonts w:eastAsiaTheme="minorHAnsi"/>
        </w:rPr>
        <w:t>Clean cage out and wipe down with disinfectant</w:t>
      </w:r>
    </w:p>
    <w:p w14:paraId="5A8EAA7A" w14:textId="77777777" w:rsidR="0054745A" w:rsidRPr="004D22BC" w:rsidRDefault="0054745A" w:rsidP="00035208">
      <w:pPr>
        <w:pStyle w:val="ListParagraph"/>
        <w:numPr>
          <w:ilvl w:val="0"/>
          <w:numId w:val="59"/>
        </w:numPr>
        <w:jc w:val="both"/>
        <w:rPr>
          <w:rFonts w:eastAsiaTheme="minorHAnsi"/>
        </w:rPr>
      </w:pPr>
      <w:r w:rsidRPr="004D22BC">
        <w:rPr>
          <w:rFonts w:eastAsiaTheme="minorHAnsi"/>
        </w:rPr>
        <w:t>Wipe down all bottles, sharps container, cabinet, and counter tops with prepared disinfectant</w:t>
      </w:r>
    </w:p>
    <w:p w14:paraId="2E2EE61C" w14:textId="77777777" w:rsidR="0054745A" w:rsidRPr="004D22BC" w:rsidRDefault="0054745A" w:rsidP="00035208">
      <w:pPr>
        <w:pStyle w:val="ListParagraph"/>
        <w:numPr>
          <w:ilvl w:val="0"/>
          <w:numId w:val="59"/>
        </w:numPr>
        <w:jc w:val="both"/>
        <w:rPr>
          <w:rFonts w:eastAsiaTheme="minorHAnsi"/>
        </w:rPr>
      </w:pPr>
      <w:r w:rsidRPr="004D22BC">
        <w:rPr>
          <w:rFonts w:eastAsiaTheme="minorHAnsi"/>
        </w:rPr>
        <w:t>Leave trash bags and laundry bags near line on the dirty side</w:t>
      </w:r>
    </w:p>
    <w:p w14:paraId="583E8734" w14:textId="77777777" w:rsidR="0054745A" w:rsidRPr="004D22BC" w:rsidRDefault="0054745A" w:rsidP="00035208">
      <w:pPr>
        <w:pStyle w:val="ListParagraph"/>
        <w:numPr>
          <w:ilvl w:val="0"/>
          <w:numId w:val="59"/>
        </w:numPr>
        <w:rPr>
          <w:rFonts w:eastAsiaTheme="minorHAnsi"/>
        </w:rPr>
      </w:pPr>
      <w:r w:rsidRPr="004D22BC">
        <w:rPr>
          <w:rFonts w:eastAsiaTheme="minorHAnsi"/>
        </w:rPr>
        <w:t>Remove cage card and sign from ICU window</w:t>
      </w:r>
    </w:p>
    <w:p w14:paraId="71D5B738" w14:textId="77777777" w:rsidR="00900439" w:rsidRPr="00DA6748" w:rsidRDefault="00900439" w:rsidP="00445CE0">
      <w:pPr>
        <w:ind w:left="1440"/>
        <w:rPr>
          <w:rFonts w:eastAsiaTheme="minorHAnsi"/>
        </w:rPr>
      </w:pPr>
    </w:p>
    <w:p w14:paraId="2EE2DDAD" w14:textId="77777777" w:rsidR="0054745A" w:rsidRDefault="0054745A" w:rsidP="00445CE0">
      <w:pPr>
        <w:rPr>
          <w:rFonts w:eastAsiaTheme="minorHAnsi"/>
        </w:rPr>
      </w:pPr>
      <w:r w:rsidRPr="00DA6748">
        <w:rPr>
          <w:rFonts w:eastAsiaTheme="minorHAnsi"/>
          <w:u w:val="single"/>
        </w:rPr>
        <w:t>CARETAKERS</w:t>
      </w:r>
      <w:r w:rsidR="00044A9E">
        <w:rPr>
          <w:rFonts w:eastAsiaTheme="minorHAnsi"/>
        </w:rPr>
        <w:t xml:space="preserve"> – after the patient has been discharged</w:t>
      </w:r>
    </w:p>
    <w:p w14:paraId="505EF2EA" w14:textId="77777777" w:rsidR="00900439" w:rsidRPr="00DA6748" w:rsidRDefault="00900439" w:rsidP="00035208">
      <w:pPr>
        <w:jc w:val="both"/>
        <w:rPr>
          <w:rFonts w:eastAsiaTheme="minorHAnsi"/>
        </w:rPr>
      </w:pPr>
    </w:p>
    <w:p w14:paraId="6599D645" w14:textId="77777777" w:rsidR="00E5470B" w:rsidRDefault="00E5470B" w:rsidP="00035208">
      <w:pPr>
        <w:pStyle w:val="ListParagraph"/>
        <w:numPr>
          <w:ilvl w:val="0"/>
          <w:numId w:val="60"/>
        </w:numPr>
        <w:jc w:val="both"/>
      </w:pPr>
      <w:r>
        <w:t>Enter the room using your assigned KSU Vet Med ID Card</w:t>
      </w:r>
    </w:p>
    <w:p w14:paraId="59BDF80C" w14:textId="656A34D5" w:rsidR="00E5470B" w:rsidRDefault="00E5470B" w:rsidP="00035208">
      <w:pPr>
        <w:pStyle w:val="ListParagraph"/>
        <w:numPr>
          <w:ilvl w:val="0"/>
          <w:numId w:val="60"/>
        </w:numPr>
        <w:jc w:val="both"/>
      </w:pPr>
      <w:r>
        <w:t xml:space="preserve">Spray all the cages down with </w:t>
      </w:r>
      <w:r w:rsidR="5C72C7A3">
        <w:t>Rescue terminal</w:t>
      </w:r>
      <w:r>
        <w:t xml:space="preserve"> solution, let dwell 10 minutes and then rinse with water</w:t>
      </w:r>
    </w:p>
    <w:p w14:paraId="67E1BC2C" w14:textId="77777777" w:rsidR="00E5470B" w:rsidRDefault="00E5470B" w:rsidP="00035208">
      <w:pPr>
        <w:pStyle w:val="ListParagraph"/>
        <w:numPr>
          <w:ilvl w:val="0"/>
          <w:numId w:val="60"/>
        </w:numPr>
        <w:jc w:val="both"/>
      </w:pPr>
      <w:r>
        <w:t xml:space="preserve">Squeegee the cages </w:t>
      </w:r>
    </w:p>
    <w:p w14:paraId="59FCDFB1" w14:textId="5B59E5DD" w:rsidR="00E5470B" w:rsidRDefault="00E5470B" w:rsidP="00035208">
      <w:pPr>
        <w:pStyle w:val="ListParagraph"/>
        <w:numPr>
          <w:ilvl w:val="0"/>
          <w:numId w:val="60"/>
        </w:numPr>
        <w:jc w:val="both"/>
      </w:pPr>
      <w:r>
        <w:t xml:space="preserve">Spray the cart, </w:t>
      </w:r>
      <w:proofErr w:type="gramStart"/>
      <w:r>
        <w:t>sink, and</w:t>
      </w:r>
      <w:proofErr w:type="gramEnd"/>
      <w:r>
        <w:t xml:space="preserve"> exam table </w:t>
      </w:r>
      <w:r w:rsidR="00444A43">
        <w:t xml:space="preserve">and other exposed surfaces </w:t>
      </w:r>
      <w:r>
        <w:t xml:space="preserve">with </w:t>
      </w:r>
      <w:r w:rsidR="2D9D7A5C">
        <w:t xml:space="preserve">Rescue terminal </w:t>
      </w:r>
      <w:proofErr w:type="gramStart"/>
      <w:r w:rsidR="2D9D7A5C">
        <w:t xml:space="preserve">solution </w:t>
      </w:r>
      <w:r>
        <w:t xml:space="preserve"> and</w:t>
      </w:r>
      <w:proofErr w:type="gramEnd"/>
      <w:r>
        <w:t xml:space="preserve"> wipe clean</w:t>
      </w:r>
    </w:p>
    <w:p w14:paraId="551E5EDE" w14:textId="77777777" w:rsidR="00E5470B" w:rsidRDefault="00E5470B" w:rsidP="00035208">
      <w:pPr>
        <w:pStyle w:val="ListParagraph"/>
        <w:numPr>
          <w:ilvl w:val="0"/>
          <w:numId w:val="60"/>
        </w:numPr>
        <w:jc w:val="both"/>
      </w:pPr>
      <w:r>
        <w:t>Sweep the floor</w:t>
      </w:r>
    </w:p>
    <w:p w14:paraId="092A5520" w14:textId="440BD653" w:rsidR="00E5470B" w:rsidRDefault="00E5470B" w:rsidP="00035208">
      <w:pPr>
        <w:pStyle w:val="ListParagraph"/>
        <w:numPr>
          <w:ilvl w:val="0"/>
          <w:numId w:val="60"/>
        </w:numPr>
        <w:jc w:val="both"/>
      </w:pPr>
      <w:r>
        <w:t xml:space="preserve">Mop floor with </w:t>
      </w:r>
      <w:r w:rsidR="27BB161A">
        <w:t>Rescue terminal solution</w:t>
      </w:r>
    </w:p>
    <w:p w14:paraId="3810645F" w14:textId="6DB3CB47" w:rsidR="0054745A" w:rsidRPr="004D22BC" w:rsidRDefault="0054745A" w:rsidP="00D67E3D">
      <w:pPr>
        <w:jc w:val="both"/>
        <w:rPr>
          <w:rFonts w:eastAsiaTheme="minorEastAsia"/>
        </w:rPr>
      </w:pPr>
    </w:p>
    <w:p w14:paraId="67E76FBE" w14:textId="43F1AAA9" w:rsidR="0054745A" w:rsidRPr="004D22BC" w:rsidRDefault="57DDCCCC" w:rsidP="00035208">
      <w:pPr>
        <w:pStyle w:val="ListParagraph"/>
        <w:numPr>
          <w:ilvl w:val="0"/>
          <w:numId w:val="60"/>
        </w:numPr>
        <w:jc w:val="both"/>
        <w:rPr>
          <w:rFonts w:eastAsia="Calibri"/>
        </w:rPr>
      </w:pPr>
      <w:r w:rsidRPr="1E4C4D6A">
        <w:rPr>
          <w:rFonts w:eastAsiaTheme="minorEastAsia"/>
        </w:rPr>
        <w:t xml:space="preserve">All </w:t>
      </w:r>
      <w:r w:rsidR="0054745A" w:rsidRPr="1E4C4D6A">
        <w:rPr>
          <w:rFonts w:eastAsiaTheme="minorEastAsia"/>
        </w:rPr>
        <w:t xml:space="preserve">Trash </w:t>
      </w:r>
      <w:r w:rsidR="718886FB" w:rsidRPr="1E4C4D6A">
        <w:rPr>
          <w:rFonts w:eastAsiaTheme="minorEastAsia"/>
        </w:rPr>
        <w:t>and Laundry</w:t>
      </w:r>
      <w:r w:rsidR="0054745A" w:rsidRPr="1E4C4D6A">
        <w:rPr>
          <w:rFonts w:eastAsiaTheme="minorEastAsia"/>
        </w:rPr>
        <w:t xml:space="preserve"> </w:t>
      </w:r>
      <w:r w:rsidR="00444A43" w:rsidRPr="1E4C4D6A">
        <w:rPr>
          <w:rFonts w:eastAsiaTheme="minorEastAsia"/>
        </w:rPr>
        <w:t xml:space="preserve">bags are tied and placed in biohazard bags, labeled and </w:t>
      </w:r>
      <w:r w:rsidR="39A5BEC1" w:rsidRPr="1E4C4D6A">
        <w:rPr>
          <w:rFonts w:eastAsiaTheme="minorEastAsia"/>
        </w:rPr>
        <w:t>transported to VHC Red Bin north of D-111 outside freezer door</w:t>
      </w:r>
      <w:proofErr w:type="gramStart"/>
      <w:r w:rsidR="20A4B3FC" w:rsidRPr="1E4C4D6A">
        <w:rPr>
          <w:rFonts w:eastAsiaTheme="minorEastAsia"/>
        </w:rPr>
        <w:t>.</w:t>
      </w:r>
      <w:r w:rsidR="00044A9E" w:rsidRPr="1E4C4D6A">
        <w:rPr>
          <w:rFonts w:eastAsiaTheme="minorEastAsia"/>
        </w:rPr>
        <w:t xml:space="preserve"> .</w:t>
      </w:r>
      <w:proofErr w:type="gramEnd"/>
      <w:r w:rsidR="00044A9E" w:rsidRPr="1E4C4D6A">
        <w:rPr>
          <w:rFonts w:eastAsiaTheme="minorEastAsia"/>
        </w:rPr>
        <w:t xml:space="preserve">  All biohazard trash is transported to the Diagnostic Lab on Monday, Wednesday, and Friday mornings for autoclaving and disposal</w:t>
      </w:r>
      <w:r w:rsidR="2251F731" w:rsidRPr="1E4C4D6A">
        <w:rPr>
          <w:rFonts w:eastAsiaTheme="minorEastAsia"/>
        </w:rPr>
        <w:t xml:space="preserve"> or to Red VHC Bin at any time.</w:t>
      </w:r>
    </w:p>
    <w:p w14:paraId="34B6C70F" w14:textId="77777777" w:rsidR="0054745A" w:rsidRPr="00DA6748" w:rsidRDefault="0054745A" w:rsidP="00035208">
      <w:pPr>
        <w:ind w:left="1080"/>
        <w:jc w:val="both"/>
        <w:rPr>
          <w:spacing w:val="-2"/>
        </w:rPr>
      </w:pPr>
    </w:p>
    <w:p w14:paraId="62FF47AA" w14:textId="77777777" w:rsidR="009E6259" w:rsidRPr="009E6259" w:rsidRDefault="009E6259" w:rsidP="00445CE0">
      <w:pPr>
        <w:rPr>
          <w:rFonts w:eastAsiaTheme="minorHAnsi"/>
          <w:b/>
          <w:bCs/>
          <w:iCs/>
          <w:sz w:val="30"/>
          <w:szCs w:val="30"/>
        </w:rPr>
      </w:pPr>
    </w:p>
    <w:p w14:paraId="766D2DF4" w14:textId="77777777" w:rsidR="004859D1" w:rsidRDefault="004859D1">
      <w:pPr>
        <w:rPr>
          <w:b/>
          <w:bCs/>
          <w:iCs/>
          <w:sz w:val="36"/>
          <w:szCs w:val="36"/>
        </w:rPr>
      </w:pPr>
      <w:r>
        <w:rPr>
          <w:i/>
          <w:sz w:val="36"/>
          <w:szCs w:val="36"/>
        </w:rPr>
        <w:br w:type="page"/>
      </w:r>
    </w:p>
    <w:p w14:paraId="5588EABE" w14:textId="77777777" w:rsidR="006777AB" w:rsidRPr="00054611" w:rsidRDefault="006777AB" w:rsidP="006777AB">
      <w:pPr>
        <w:pStyle w:val="Heading2"/>
        <w:rPr>
          <w:rFonts w:ascii="Times New Roman" w:hAnsi="Times New Roman"/>
          <w:i w:val="0"/>
          <w:sz w:val="36"/>
          <w:szCs w:val="36"/>
        </w:rPr>
      </w:pPr>
      <w:bookmarkStart w:id="109" w:name="_Toc114217799"/>
      <w:r w:rsidRPr="00054611">
        <w:rPr>
          <w:rFonts w:ascii="Times New Roman" w:hAnsi="Times New Roman"/>
          <w:i w:val="0"/>
          <w:sz w:val="36"/>
          <w:szCs w:val="36"/>
        </w:rPr>
        <w:t xml:space="preserve">Foot and Mouth Disease Prevention for Visitors Traveling </w:t>
      </w:r>
      <w:proofErr w:type="gramStart"/>
      <w:r w:rsidRPr="00054611">
        <w:rPr>
          <w:rFonts w:ascii="Times New Roman" w:hAnsi="Times New Roman"/>
          <w:i w:val="0"/>
          <w:sz w:val="36"/>
          <w:szCs w:val="36"/>
        </w:rPr>
        <w:t>To</w:t>
      </w:r>
      <w:proofErr w:type="gramEnd"/>
      <w:r w:rsidRPr="00054611">
        <w:rPr>
          <w:rFonts w:ascii="Times New Roman" w:hAnsi="Times New Roman"/>
          <w:i w:val="0"/>
          <w:sz w:val="36"/>
          <w:szCs w:val="36"/>
        </w:rPr>
        <w:t xml:space="preserve"> the United States from Infected Regions of the World</w:t>
      </w:r>
      <w:bookmarkEnd w:id="109"/>
    </w:p>
    <w:p w14:paraId="00A253AB" w14:textId="77777777" w:rsidR="006777AB" w:rsidRPr="00DA6748" w:rsidRDefault="006777AB" w:rsidP="006777AB">
      <w:pPr>
        <w:rPr>
          <w:rFonts w:eastAsia="Calibri"/>
        </w:rPr>
      </w:pPr>
      <w:r w:rsidRPr="00DA6748">
        <w:rPr>
          <w:rFonts w:eastAsia="Calibri"/>
        </w:rPr>
        <w:t xml:space="preserve"> </w:t>
      </w:r>
    </w:p>
    <w:p w14:paraId="19ACCFD0" w14:textId="16AA9B9F" w:rsidR="008E0891" w:rsidRPr="00B70BD6" w:rsidRDefault="006777AB" w:rsidP="008E0891">
      <w:pPr>
        <w:ind w:left="720" w:hanging="720"/>
      </w:pPr>
      <w:r w:rsidRPr="076AD0ED">
        <w:rPr>
          <w:rFonts w:eastAsia="Calibri"/>
          <w:lang w:val="en-CA"/>
        </w:rPr>
        <w:t>I.</w:t>
      </w:r>
      <w:r>
        <w:tab/>
      </w:r>
      <w:r w:rsidRPr="00B70BD6">
        <w:rPr>
          <w:rFonts w:eastAsia="Calibri"/>
          <w:lang w:val="en-CA"/>
        </w:rPr>
        <w:t>Foot and Mouth disease</w:t>
      </w:r>
      <w:r w:rsidRPr="00B70BD6">
        <w:rPr>
          <w:rFonts w:eastAsia="Calibri"/>
          <w:lang w:val="en-CA"/>
        </w:rPr>
        <w:fldChar w:fldCharType="begin"/>
      </w:r>
      <w:r w:rsidRPr="00B70BD6">
        <w:rPr>
          <w:rFonts w:eastAsia="Calibri"/>
          <w:lang w:val="en-CA"/>
        </w:rPr>
        <w:instrText xml:space="preserve"> SEQ CHAPTER \h \r 1</w:instrText>
      </w:r>
      <w:r w:rsidRPr="00B70BD6">
        <w:rPr>
          <w:rFonts w:eastAsia="Calibri"/>
          <w:lang w:val="en-CA"/>
        </w:rPr>
        <w:fldChar w:fldCharType="end"/>
      </w:r>
      <w:r w:rsidR="008E0891" w:rsidRPr="00B70BD6">
        <w:rPr>
          <w:lang w:val="en-CA"/>
        </w:rPr>
        <w:t xml:space="preserve"> (FMD) </w:t>
      </w:r>
      <w:r w:rsidR="008E0891" w:rsidRPr="00B70BD6">
        <w:t>is not a human health risk</w:t>
      </w:r>
      <w:r w:rsidR="008E0891">
        <w:t>,</w:t>
      </w:r>
      <w:r w:rsidR="008E0891" w:rsidRPr="00B70BD6">
        <w:t xml:space="preserve"> but humans can carry the virus on their clothing, shoes, body (particularly the throat and nasal passages) and personal items.  The disease is extremely contagious and spreads easily among cloven-hoofed animals such as cattle, sheep, pigs, goats and deer.  Introduction of FMD into this country would be disastrous to the American livestock industry and wildlife community. </w:t>
      </w:r>
    </w:p>
    <w:p w14:paraId="15AD150A" w14:textId="77777777" w:rsidR="008E0891" w:rsidRPr="00B70BD6" w:rsidRDefault="008E0891" w:rsidP="008E0891">
      <w:pPr>
        <w:spacing w:line="120" w:lineRule="auto"/>
      </w:pPr>
      <w:r>
        <w:t xml:space="preserve"> </w:t>
      </w:r>
    </w:p>
    <w:p w14:paraId="2C0CD622" w14:textId="77777777" w:rsidR="008E0891" w:rsidRPr="00B70BD6" w:rsidRDefault="008E0891" w:rsidP="008E0891">
      <w:pPr>
        <w:ind w:left="720" w:hanging="720"/>
      </w:pPr>
      <w:r w:rsidRPr="00B70BD6">
        <w:t>II.</w:t>
      </w:r>
      <w:r w:rsidRPr="00B70BD6">
        <w:tab/>
        <w:t xml:space="preserve">Travelers to the United States from FMD-infected </w:t>
      </w:r>
      <w:r>
        <w:t xml:space="preserve">(endemic) </w:t>
      </w:r>
      <w:r w:rsidRPr="00B70BD6">
        <w:t>countries must take steps to help prevent the accidental introduction of th</w:t>
      </w:r>
      <w:r>
        <w:t>is</w:t>
      </w:r>
      <w:r w:rsidRPr="00B70BD6">
        <w:t xml:space="preserve"> disease into this country.  In this protocol, travelers are defined as “</w:t>
      </w:r>
      <w:r>
        <w:t>VHC</w:t>
      </w:r>
      <w:r w:rsidRPr="00B70BD6">
        <w:t xml:space="preserve"> Faculty, House Officers, Students, Staff and Visitors”.  Any traveler who enters the United States from a known FMD-infected country must not be in the </w:t>
      </w:r>
      <w:r>
        <w:t>VHC</w:t>
      </w:r>
      <w:r w:rsidRPr="00B70BD6">
        <w:t xml:space="preserve"> (including pastures, parking lots or vehicles) for five (5) days after entering the United States.  If you are planning a</w:t>
      </w:r>
      <w:r>
        <w:t xml:space="preserve"> </w:t>
      </w:r>
      <w:r w:rsidRPr="00B70BD6">
        <w:t xml:space="preserve">trip to a known FMD-infected country, please contact the </w:t>
      </w:r>
      <w:r>
        <w:t xml:space="preserve">VHC </w:t>
      </w:r>
      <w:r w:rsidRPr="00B70BD6">
        <w:t xml:space="preserve">Hospital Director’s Office prior to departure to discuss this protocol and your return plans.  A list of </w:t>
      </w:r>
      <w:r w:rsidRPr="00B70BD6">
        <w:rPr>
          <w:u w:val="single"/>
        </w:rPr>
        <w:t>FMD-free</w:t>
      </w:r>
      <w:r w:rsidRPr="00B70BD6">
        <w:t xml:space="preserve"> countries may be found at</w:t>
      </w:r>
      <w:r>
        <w:t xml:space="preserve"> </w:t>
      </w:r>
      <w:hyperlink r:id="rId52" w:history="1">
        <w:r w:rsidRPr="009351AE">
          <w:rPr>
            <w:color w:val="0000FF"/>
            <w:u w:val="single"/>
          </w:rPr>
          <w:t>https://www.oie.int/en/animal-health-in-the-world/official-disease-status/fmd/en-fmd-carte/</w:t>
        </w:r>
      </w:hyperlink>
      <w:r w:rsidRPr="00B70BD6">
        <w:t xml:space="preserve">  (Accessed </w:t>
      </w:r>
      <w:r>
        <w:t>3/30/2020</w:t>
      </w:r>
      <w:r w:rsidRPr="00B70BD6">
        <w:t>).  If a</w:t>
      </w:r>
      <w:r>
        <w:t xml:space="preserve"> </w:t>
      </w:r>
      <w:r w:rsidRPr="00B70BD6">
        <w:t xml:space="preserve">country is not on this list, it is considered FMD infected. </w:t>
      </w:r>
    </w:p>
    <w:p w14:paraId="037FA45B" w14:textId="77777777" w:rsidR="008E0891" w:rsidRPr="00B70BD6" w:rsidRDefault="008E0891" w:rsidP="008E0891">
      <w:pPr>
        <w:spacing w:line="120" w:lineRule="auto"/>
      </w:pPr>
      <w:r>
        <w:t xml:space="preserve"> </w:t>
      </w:r>
    </w:p>
    <w:p w14:paraId="52D0EDE8" w14:textId="77777777" w:rsidR="008E0891" w:rsidRPr="00B70BD6" w:rsidRDefault="008E0891" w:rsidP="008E0891">
      <w:pPr>
        <w:ind w:left="720" w:hanging="720"/>
      </w:pPr>
      <w:r w:rsidRPr="00B70BD6">
        <w:t>III.</w:t>
      </w:r>
      <w:r w:rsidRPr="00B70BD6">
        <w:tab/>
        <w:t>The following preventive measures should be taken by travelers to the United States from FMD-</w:t>
      </w:r>
      <w:r w:rsidRPr="00B70BD6">
        <w:tab/>
      </w:r>
      <w:r>
        <w:t>infected countries (taken from The Red Book 11-3-2020):</w:t>
      </w:r>
    </w:p>
    <w:p w14:paraId="3443B59F" w14:textId="77777777" w:rsidR="006777AB" w:rsidRPr="00B70BD6" w:rsidRDefault="006777AB" w:rsidP="008E0891">
      <w:pPr>
        <w:spacing w:line="120" w:lineRule="auto"/>
        <w:rPr>
          <w:rFonts w:eastAsia="Calibri"/>
        </w:rPr>
      </w:pPr>
      <w:r>
        <w:rPr>
          <w:rFonts w:eastAsia="Calibri"/>
        </w:rPr>
        <w:t xml:space="preserve"> </w:t>
      </w:r>
    </w:p>
    <w:p w14:paraId="249B7486" w14:textId="46C5287B" w:rsidR="006777AB" w:rsidRPr="00B70BD6" w:rsidRDefault="006777AB" w:rsidP="008E0891">
      <w:pPr>
        <w:ind w:left="1440" w:hanging="720"/>
        <w:rPr>
          <w:rFonts w:eastAsia="Calibri"/>
        </w:rPr>
      </w:pPr>
      <w:r w:rsidRPr="00B70BD6">
        <w:rPr>
          <w:rFonts w:eastAsia="Calibri"/>
        </w:rPr>
        <w:t>A.</w:t>
      </w:r>
      <w:r w:rsidRPr="00B70BD6">
        <w:rPr>
          <w:rFonts w:eastAsia="Calibri"/>
        </w:rPr>
        <w:tab/>
        <w:t xml:space="preserve">Avoid farms, sale barns, stockyards, animal laboratories, packing houses, zoos, fairs or other animal facilities for </w:t>
      </w:r>
      <w:r w:rsidRPr="00B70BD6">
        <w:rPr>
          <w:rFonts w:eastAsia="Calibri"/>
          <w:i/>
        </w:rPr>
        <w:t xml:space="preserve">5 </w:t>
      </w:r>
      <w:r w:rsidRPr="00B70BD6">
        <w:rPr>
          <w:rFonts w:eastAsia="Calibri"/>
        </w:rPr>
        <w:t>days prior to travel to the United States.</w:t>
      </w:r>
    </w:p>
    <w:p w14:paraId="7AD1F166" w14:textId="77777777" w:rsidR="006777AB" w:rsidRPr="00B70BD6" w:rsidRDefault="006777AB" w:rsidP="008E0891">
      <w:pPr>
        <w:spacing w:line="120" w:lineRule="auto"/>
        <w:rPr>
          <w:rFonts w:eastAsia="Calibri"/>
        </w:rPr>
      </w:pPr>
      <w:r>
        <w:rPr>
          <w:rFonts w:eastAsia="Calibri"/>
        </w:rPr>
        <w:t xml:space="preserve"> </w:t>
      </w:r>
    </w:p>
    <w:p w14:paraId="6326C326" w14:textId="77777777" w:rsidR="008E0891" w:rsidRDefault="006777AB" w:rsidP="008E0891">
      <w:pPr>
        <w:ind w:left="1440" w:hanging="720"/>
      </w:pPr>
      <w:r w:rsidRPr="00B70BD6">
        <w:rPr>
          <w:rFonts w:eastAsia="Calibri"/>
        </w:rPr>
        <w:t>B.</w:t>
      </w:r>
      <w:r w:rsidRPr="00B70BD6">
        <w:rPr>
          <w:rFonts w:eastAsia="Calibri"/>
        </w:rPr>
        <w:tab/>
        <w:t xml:space="preserve">Before travel to the United States, travelers must launder or dry clean all clothing and outerwear.  All dirt and soil should be removed from shoes by thorough cleaning prior to wiping with cloth dampened with a bleach solution.  </w:t>
      </w:r>
    </w:p>
    <w:p w14:paraId="611974A0" w14:textId="77777777" w:rsidR="008E0891" w:rsidRDefault="006777AB" w:rsidP="008E0891">
      <w:pPr>
        <w:pStyle w:val="ListParagraph"/>
        <w:numPr>
          <w:ilvl w:val="0"/>
          <w:numId w:val="63"/>
        </w:numPr>
      </w:pPr>
      <w:r w:rsidRPr="00B70BD6">
        <w:rPr>
          <w:rFonts w:eastAsia="Calibri"/>
        </w:rPr>
        <w:t>5 teaspoons of household bleach in 1</w:t>
      </w:r>
      <w:r w:rsidRPr="00236BA9">
        <w:rPr>
          <w:rFonts w:eastAsia="Calibri"/>
          <w:i/>
        </w:rPr>
        <w:t xml:space="preserve"> </w:t>
      </w:r>
      <w:r w:rsidRPr="00B70BD6">
        <w:rPr>
          <w:rFonts w:eastAsia="Calibri"/>
        </w:rPr>
        <w:t xml:space="preserve">gallon of water).  </w:t>
      </w:r>
    </w:p>
    <w:p w14:paraId="289C0694" w14:textId="77777777" w:rsidR="006777AB" w:rsidRPr="00B70BD6" w:rsidRDefault="006777AB" w:rsidP="008E0891">
      <w:pPr>
        <w:pStyle w:val="ListParagraph"/>
        <w:numPr>
          <w:ilvl w:val="0"/>
          <w:numId w:val="63"/>
        </w:numPr>
        <w:rPr>
          <w:rFonts w:eastAsia="Calibri"/>
        </w:rPr>
      </w:pPr>
      <w:r w:rsidRPr="00B70BD6">
        <w:rPr>
          <w:rFonts w:eastAsia="Calibri"/>
        </w:rPr>
        <w:t>Luggage and personal items (including watches, cameras, laptops, CD players and cell phones) should be wiped with a cloth dampened with bleach solution, if soiled.</w:t>
      </w:r>
    </w:p>
    <w:p w14:paraId="04B51730" w14:textId="77777777" w:rsidR="006777AB" w:rsidRPr="00B70BD6" w:rsidRDefault="006777AB" w:rsidP="008E0891">
      <w:pPr>
        <w:spacing w:line="120" w:lineRule="auto"/>
        <w:rPr>
          <w:rFonts w:eastAsia="Calibri"/>
        </w:rPr>
      </w:pPr>
      <w:r>
        <w:rPr>
          <w:rFonts w:eastAsia="Calibri"/>
        </w:rPr>
        <w:t xml:space="preserve"> </w:t>
      </w:r>
    </w:p>
    <w:p w14:paraId="3247417D" w14:textId="2948AD00" w:rsidR="006777AB" w:rsidRPr="00B70BD6" w:rsidRDefault="006777AB" w:rsidP="008E0891">
      <w:pPr>
        <w:ind w:left="1440" w:hanging="720"/>
        <w:rPr>
          <w:rFonts w:eastAsia="Calibri"/>
        </w:rPr>
      </w:pPr>
      <w:r w:rsidRPr="00B70BD6">
        <w:rPr>
          <w:rFonts w:eastAsia="Calibri"/>
        </w:rPr>
        <w:t>C.</w:t>
      </w:r>
      <w:r w:rsidRPr="00B70BD6">
        <w:rPr>
          <w:rFonts w:eastAsia="Calibri"/>
        </w:rPr>
        <w:tab/>
        <w:t>Travelers must avoid contact with livestock or wildlife for 5 days after arrival in</w:t>
      </w:r>
      <w:r>
        <w:rPr>
          <w:rFonts w:eastAsia="Calibri"/>
        </w:rPr>
        <w:t xml:space="preserve"> </w:t>
      </w:r>
      <w:r w:rsidRPr="00B70BD6">
        <w:rPr>
          <w:rFonts w:eastAsia="Calibri"/>
        </w:rPr>
        <w:t xml:space="preserve">the United States.  </w:t>
      </w:r>
      <w:r w:rsidRPr="00B70BD6">
        <w:rPr>
          <w:rFonts w:eastAsia="Calibri"/>
          <w:u w:val="single"/>
        </w:rPr>
        <w:t>Extra</w:t>
      </w:r>
      <w:r w:rsidRPr="00B70BD6">
        <w:rPr>
          <w:rFonts w:eastAsia="Calibri"/>
        </w:rPr>
        <w:t xml:space="preserve"> precautionary measures should be taken by people traveling from farms in infected locales to visit or work on farms in the </w:t>
      </w:r>
      <w:r w:rsidR="007000C3" w:rsidRPr="00B70BD6">
        <w:rPr>
          <w:rFonts w:eastAsia="Calibri"/>
        </w:rPr>
        <w:t xml:space="preserve">United States.  Clean clothing </w:t>
      </w:r>
      <w:r w:rsidRPr="00B70BD6">
        <w:rPr>
          <w:rFonts w:eastAsia="Calibri"/>
        </w:rPr>
        <w:t>should be worn after the visitor showers and shampoos thoroughly.</w:t>
      </w:r>
      <w:r w:rsidR="007000C3" w:rsidRPr="00B70BD6">
        <w:rPr>
          <w:rFonts w:eastAsia="Calibri"/>
        </w:rPr>
        <w:t xml:space="preserve">  Visitor’s traveling </w:t>
      </w:r>
      <w:r w:rsidRPr="00B70BD6">
        <w:rPr>
          <w:rFonts w:eastAsia="Calibri"/>
        </w:rPr>
        <w:t xml:space="preserve">clothes should be laundered or dry cleaned immediately.  </w:t>
      </w:r>
      <w:r w:rsidR="007000C3" w:rsidRPr="00B70BD6">
        <w:rPr>
          <w:rFonts w:eastAsia="Calibri"/>
        </w:rPr>
        <w:t>Off-site activities should be s</w:t>
      </w:r>
      <w:r w:rsidRPr="00B70BD6">
        <w:rPr>
          <w:rFonts w:eastAsia="Calibri"/>
        </w:rPr>
        <w:t>cheduled for the visitor’s first 5 days in-country and cont</w:t>
      </w:r>
      <w:r w:rsidR="007000C3" w:rsidRPr="00B70BD6">
        <w:rPr>
          <w:rFonts w:eastAsia="Calibri"/>
        </w:rPr>
        <w:t xml:space="preserve">act with livestock or wildlife </w:t>
      </w:r>
      <w:r w:rsidRPr="00460A50">
        <w:rPr>
          <w:rFonts w:eastAsia="Calibri"/>
        </w:rPr>
        <w:t>should be strictly avoided.</w:t>
      </w:r>
    </w:p>
    <w:p w14:paraId="72A822F6" w14:textId="77777777" w:rsidR="006777AB" w:rsidRPr="00B70BD6" w:rsidRDefault="006777AB" w:rsidP="008E0891">
      <w:pPr>
        <w:spacing w:line="120" w:lineRule="auto"/>
        <w:rPr>
          <w:rFonts w:eastAsia="Calibri"/>
        </w:rPr>
      </w:pPr>
      <w:r>
        <w:rPr>
          <w:rFonts w:eastAsia="Calibri"/>
        </w:rPr>
        <w:t xml:space="preserve"> </w:t>
      </w:r>
    </w:p>
    <w:p w14:paraId="490A503E" w14:textId="6421A8CC" w:rsidR="006777AB" w:rsidRPr="00DA6748" w:rsidRDefault="006777AB" w:rsidP="00035208">
      <w:pPr>
        <w:ind w:left="1440" w:hanging="720"/>
        <w:jc w:val="both"/>
        <w:rPr>
          <w:rFonts w:eastAsia="Calibri"/>
        </w:rPr>
      </w:pPr>
      <w:r w:rsidRPr="00B70BD6">
        <w:rPr>
          <w:rFonts w:eastAsia="Calibri"/>
        </w:rPr>
        <w:t>D.</w:t>
      </w:r>
      <w:r w:rsidRPr="00B70BD6">
        <w:rPr>
          <w:rFonts w:eastAsia="Calibri"/>
        </w:rPr>
        <w:tab/>
        <w:t xml:space="preserve">Travelers must agree to be physically present in the United State five days prior to their arrival at the Kansas State University Veterinary </w:t>
      </w:r>
      <w:r>
        <w:rPr>
          <w:rFonts w:eastAsia="Calibri"/>
        </w:rPr>
        <w:t>Health Center</w:t>
      </w:r>
    </w:p>
    <w:p w14:paraId="2BB53796" w14:textId="77777777" w:rsidR="006777AB" w:rsidRPr="00DA6748" w:rsidRDefault="006777AB" w:rsidP="00035208">
      <w:pPr>
        <w:jc w:val="both"/>
        <w:rPr>
          <w:rFonts w:eastAsia="Calibri"/>
        </w:rPr>
      </w:pPr>
    </w:p>
    <w:p w14:paraId="62223FE5" w14:textId="77777777" w:rsidR="006777AB" w:rsidRPr="00DA6748" w:rsidRDefault="006777AB" w:rsidP="006777AB">
      <w:pPr>
        <w:rPr>
          <w:rFonts w:eastAsia="Calibri"/>
        </w:rPr>
      </w:pPr>
    </w:p>
    <w:p w14:paraId="56FA1C31" w14:textId="77777777" w:rsidR="006777AB" w:rsidRPr="000318C5" w:rsidRDefault="006777AB" w:rsidP="006777AB">
      <w:pPr>
        <w:pStyle w:val="Heading2"/>
        <w:rPr>
          <w:rFonts w:ascii="Times New Roman" w:eastAsia="Calibri" w:hAnsi="Times New Roman"/>
          <w:i w:val="0"/>
          <w:sz w:val="36"/>
          <w:szCs w:val="36"/>
        </w:rPr>
      </w:pPr>
      <w:bookmarkStart w:id="110" w:name="_Toc114217800"/>
      <w:r w:rsidRPr="000318C5">
        <w:rPr>
          <w:rFonts w:ascii="Times New Roman" w:eastAsia="Calibri" w:hAnsi="Times New Roman"/>
          <w:i w:val="0"/>
          <w:sz w:val="36"/>
          <w:szCs w:val="36"/>
        </w:rPr>
        <w:t>Primate (Non-Human) Occupational Safety</w:t>
      </w:r>
      <w:bookmarkEnd w:id="110"/>
    </w:p>
    <w:p w14:paraId="54186222" w14:textId="77777777" w:rsidR="006777AB" w:rsidRPr="00DA6748" w:rsidRDefault="006777AB" w:rsidP="006777AB">
      <w:pPr>
        <w:rPr>
          <w:rFonts w:eastAsia="Calibri"/>
        </w:rPr>
      </w:pPr>
    </w:p>
    <w:p w14:paraId="6BFCE17F" w14:textId="77777777" w:rsidR="00634AF9" w:rsidRPr="00634AF9" w:rsidRDefault="00634AF9" w:rsidP="00634AF9">
      <w:pPr>
        <w:tabs>
          <w:tab w:val="left" w:pos="720"/>
        </w:tabs>
        <w:ind w:left="720" w:hanging="720"/>
        <w:rPr>
          <w:b/>
        </w:rPr>
      </w:pPr>
      <w:r w:rsidRPr="00634AF9">
        <w:rPr>
          <w:b/>
        </w:rPr>
        <w:t xml:space="preserve">Personnel Responsibilities: All persons having direct or indirect contact with nonhuman primates (NHPs) and/or their bodily fluids or wastes should be informed of the risks. Those potentially at risk and in need of education include staff, volunteers, and students in animal care, veterinary, education, and research departments. </w:t>
      </w:r>
    </w:p>
    <w:p w14:paraId="5F63B621" w14:textId="77777777" w:rsidR="00634AF9" w:rsidRPr="00634AF9" w:rsidRDefault="00634AF9" w:rsidP="00634AF9">
      <w:pPr>
        <w:tabs>
          <w:tab w:val="left" w:pos="720"/>
        </w:tabs>
        <w:ind w:left="720" w:hanging="720"/>
        <w:rPr>
          <w:lang w:val="en-CA"/>
        </w:rPr>
      </w:pPr>
    </w:p>
    <w:p w14:paraId="0F4EE689" w14:textId="77777777" w:rsidR="006777AB" w:rsidRPr="00DA6748" w:rsidRDefault="006777AB" w:rsidP="00035208">
      <w:pPr>
        <w:tabs>
          <w:tab w:val="left" w:pos="720"/>
        </w:tabs>
        <w:ind w:left="720" w:hanging="720"/>
        <w:jc w:val="both"/>
        <w:rPr>
          <w:rFonts w:eastAsia="Calibri"/>
        </w:rPr>
      </w:pPr>
      <w:r w:rsidRPr="00DA6748">
        <w:rPr>
          <w:rFonts w:eastAsia="Calibri"/>
          <w:bCs/>
        </w:rPr>
        <w:t>Policy</w:t>
      </w:r>
      <w:r w:rsidRPr="00DA6748">
        <w:rPr>
          <w:rFonts w:eastAsia="Calibri"/>
        </w:rPr>
        <w:t xml:space="preserve">:  Due to human health and safety risks associated with providing veterinary care for non-human primates, particularly the </w:t>
      </w:r>
      <w:r w:rsidR="00634AF9" w:rsidRPr="00634AF9">
        <w:rPr>
          <w:rFonts w:eastAsia="Calibri"/>
        </w:rPr>
        <w:t>Old-</w:t>
      </w:r>
      <w:r w:rsidRPr="00DA6748">
        <w:rPr>
          <w:rFonts w:eastAsia="Calibri"/>
        </w:rPr>
        <w:t xml:space="preserve">world species, it is the policy of the VHC Zoological Medicine Service to discourage seeing </w:t>
      </w:r>
      <w:r w:rsidR="00634AF9" w:rsidRPr="00634AF9">
        <w:rPr>
          <w:rFonts w:eastAsia="Calibri"/>
        </w:rPr>
        <w:t xml:space="preserve">privately-owned </w:t>
      </w:r>
      <w:r w:rsidRPr="00DA6748">
        <w:rPr>
          <w:rFonts w:eastAsia="Calibri"/>
        </w:rPr>
        <w:t xml:space="preserve">non-human primate patients. In the event that a non-human primate patient is scheduled for evaluation of </w:t>
      </w:r>
      <w:r w:rsidR="00634AF9" w:rsidRPr="00634AF9">
        <w:rPr>
          <w:rFonts w:eastAsia="Calibri"/>
        </w:rPr>
        <w:t xml:space="preserve">a </w:t>
      </w:r>
      <w:r w:rsidRPr="00DA6748">
        <w:rPr>
          <w:rFonts w:eastAsia="Calibri"/>
        </w:rPr>
        <w:t>medical condition or is presented for emergency care, the following guidelines will be strictly adhered to:</w:t>
      </w:r>
    </w:p>
    <w:p w14:paraId="60EEC160" w14:textId="77777777" w:rsidR="006777AB" w:rsidRPr="00DA6748" w:rsidRDefault="006777AB" w:rsidP="00035208">
      <w:pPr>
        <w:spacing w:line="120" w:lineRule="auto"/>
        <w:jc w:val="both"/>
        <w:rPr>
          <w:rFonts w:eastAsia="Calibri"/>
        </w:rPr>
      </w:pPr>
      <w:r w:rsidRPr="00DA6748">
        <w:rPr>
          <w:rFonts w:eastAsia="Calibri"/>
        </w:rPr>
        <w:t xml:space="preserve"> </w:t>
      </w:r>
    </w:p>
    <w:p w14:paraId="427D7523" w14:textId="77777777" w:rsidR="006777AB" w:rsidRPr="00DA6748" w:rsidRDefault="006777AB" w:rsidP="00035208">
      <w:pPr>
        <w:tabs>
          <w:tab w:val="left" w:pos="720"/>
          <w:tab w:val="left" w:pos="1440"/>
        </w:tabs>
        <w:ind w:left="1440" w:hanging="720"/>
        <w:jc w:val="both"/>
        <w:rPr>
          <w:rFonts w:eastAsia="Calibri"/>
        </w:rPr>
      </w:pPr>
      <w:r w:rsidRPr="00DA6748">
        <w:rPr>
          <w:rFonts w:eastAsia="Calibri"/>
        </w:rPr>
        <w:t>A.</w:t>
      </w:r>
      <w:r w:rsidRPr="00DA6748">
        <w:rPr>
          <w:rFonts w:eastAsia="Calibri"/>
        </w:rPr>
        <w:tab/>
        <w:t>Students are prohibited from working with non-human primate patients without direct clinician supervision</w:t>
      </w:r>
      <w:r w:rsidR="00634AF9" w:rsidRPr="00634AF9">
        <w:rPr>
          <w:rFonts w:eastAsia="Calibri"/>
        </w:rPr>
        <w:t xml:space="preserve"> AND appropriate PPE must be worn at all times</w:t>
      </w:r>
      <w:r w:rsidRPr="00DA6748">
        <w:rPr>
          <w:rFonts w:eastAsia="Calibri"/>
        </w:rPr>
        <w:t>.</w:t>
      </w:r>
    </w:p>
    <w:p w14:paraId="6203A3D1" w14:textId="77777777" w:rsidR="00634AF9" w:rsidRPr="00634AF9" w:rsidRDefault="00634AF9" w:rsidP="00634AF9">
      <w:pPr>
        <w:spacing w:line="120" w:lineRule="auto"/>
        <w:jc w:val="both"/>
        <w:rPr>
          <w:rFonts w:eastAsia="Calibri"/>
        </w:rPr>
      </w:pPr>
      <w:r w:rsidRPr="00634AF9">
        <w:rPr>
          <w:rFonts w:eastAsia="Calibri"/>
        </w:rPr>
        <w:t xml:space="preserve"> </w:t>
      </w:r>
    </w:p>
    <w:p w14:paraId="40B07C8A"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B.</w:t>
      </w:r>
      <w:r w:rsidRPr="00634AF9">
        <w:rPr>
          <w:rFonts w:eastAsia="Calibri"/>
        </w:rPr>
        <w:tab/>
        <w:t xml:space="preserve">All clinicians, staff, and students in proximity to the patient are required to wear the following personal protective equipment.  The personal protective equipment is to protect YOU from the primate and to protect the primate from you.  Moving through the hospital in your PPE with the primate is required because risk of transmission of disease to another patient is very low but risk of transmission of disease to a person in close proximity to the primate is high. </w:t>
      </w:r>
    </w:p>
    <w:p w14:paraId="4DA69E63" w14:textId="77777777" w:rsidR="00634AF9" w:rsidRPr="00634AF9" w:rsidRDefault="00634AF9" w:rsidP="00634AF9">
      <w:pPr>
        <w:spacing w:line="120" w:lineRule="auto"/>
        <w:jc w:val="both"/>
        <w:rPr>
          <w:rFonts w:eastAsia="Calibri"/>
        </w:rPr>
      </w:pPr>
      <w:r w:rsidRPr="00634AF9">
        <w:rPr>
          <w:rFonts w:eastAsia="Calibri"/>
        </w:rPr>
        <w:t xml:space="preserve"> </w:t>
      </w:r>
    </w:p>
    <w:p w14:paraId="0C171728" w14:textId="77777777" w:rsidR="00634AF9" w:rsidRPr="00634AF9" w:rsidRDefault="00634AF9" w:rsidP="00634AF9">
      <w:pPr>
        <w:ind w:left="2160" w:hanging="720"/>
        <w:jc w:val="both"/>
        <w:rPr>
          <w:rFonts w:eastAsia="Calibri"/>
        </w:rPr>
      </w:pPr>
      <w:r w:rsidRPr="00634AF9">
        <w:rPr>
          <w:rFonts w:eastAsia="Calibri"/>
        </w:rPr>
        <w:t>1.</w:t>
      </w:r>
      <w:r w:rsidRPr="00634AF9">
        <w:rPr>
          <w:rFonts w:eastAsia="Calibri"/>
        </w:rPr>
        <w:tab/>
        <w:t>Protective wear (disposable clothing) – this includes a disposable gown, and gloves</w:t>
      </w:r>
    </w:p>
    <w:p w14:paraId="6CE00F2D" w14:textId="77777777" w:rsidR="00634AF9" w:rsidRPr="00634AF9" w:rsidRDefault="00634AF9" w:rsidP="00634AF9">
      <w:pPr>
        <w:spacing w:line="120" w:lineRule="auto"/>
        <w:jc w:val="both"/>
        <w:rPr>
          <w:rFonts w:eastAsia="Calibri"/>
        </w:rPr>
      </w:pPr>
      <w:r w:rsidRPr="00634AF9">
        <w:rPr>
          <w:rFonts w:eastAsia="Calibri"/>
        </w:rPr>
        <w:t xml:space="preserve"> </w:t>
      </w:r>
    </w:p>
    <w:p w14:paraId="6AB333A5" w14:textId="77777777" w:rsidR="00634AF9" w:rsidRPr="00634AF9" w:rsidRDefault="00634AF9" w:rsidP="00634AF9">
      <w:pPr>
        <w:tabs>
          <w:tab w:val="left" w:pos="720"/>
          <w:tab w:val="left" w:pos="1440"/>
          <w:tab w:val="left" w:pos="2160"/>
        </w:tabs>
        <w:ind w:left="2160" w:hanging="2160"/>
        <w:jc w:val="both"/>
        <w:rPr>
          <w:rFonts w:eastAsia="Calibri"/>
        </w:rPr>
      </w:pPr>
      <w:r w:rsidRPr="00634AF9">
        <w:rPr>
          <w:rFonts w:eastAsia="Calibri"/>
        </w:rPr>
        <w:tab/>
      </w:r>
      <w:r w:rsidRPr="00634AF9">
        <w:rPr>
          <w:rFonts w:eastAsia="Calibri"/>
        </w:rPr>
        <w:tab/>
        <w:t>2.</w:t>
      </w:r>
      <w:r w:rsidRPr="00634AF9">
        <w:rPr>
          <w:rFonts w:eastAsia="Calibri"/>
        </w:rPr>
        <w:tab/>
        <w:t>KN95 mask</w:t>
      </w:r>
    </w:p>
    <w:p w14:paraId="77D13C58" w14:textId="77777777" w:rsidR="006777AB" w:rsidRPr="004E19D6" w:rsidRDefault="006777AB" w:rsidP="00035208">
      <w:pPr>
        <w:spacing w:line="120" w:lineRule="auto"/>
        <w:jc w:val="both"/>
        <w:rPr>
          <w:rFonts w:eastAsia="Calibri"/>
          <w:color w:val="000000" w:themeColor="text1"/>
        </w:rPr>
      </w:pPr>
      <w:r w:rsidRPr="00DA6748">
        <w:rPr>
          <w:rFonts w:eastAsia="Calibri"/>
        </w:rPr>
        <w:t xml:space="preserve"> </w:t>
      </w:r>
    </w:p>
    <w:p w14:paraId="31050264" w14:textId="77777777" w:rsidR="006777AB" w:rsidRPr="004E19D6" w:rsidRDefault="00FA6E83" w:rsidP="00035208">
      <w:pPr>
        <w:tabs>
          <w:tab w:val="left" w:pos="720"/>
          <w:tab w:val="left" w:pos="1440"/>
          <w:tab w:val="left" w:pos="2160"/>
        </w:tabs>
        <w:ind w:left="2160" w:hanging="2160"/>
        <w:jc w:val="both"/>
        <w:rPr>
          <w:rFonts w:eastAsia="Calibri"/>
          <w:color w:val="000000" w:themeColor="text1"/>
        </w:rPr>
      </w:pPr>
      <w:r w:rsidRPr="004E19D6">
        <w:rPr>
          <w:rFonts w:eastAsia="Calibri"/>
          <w:color w:val="000000" w:themeColor="text1"/>
        </w:rPr>
        <w:tab/>
      </w:r>
      <w:r w:rsidRPr="004E19D6">
        <w:rPr>
          <w:rFonts w:eastAsia="Calibri"/>
          <w:color w:val="000000" w:themeColor="text1"/>
        </w:rPr>
        <w:tab/>
        <w:t>3.</w:t>
      </w:r>
      <w:r w:rsidRPr="004E19D6">
        <w:rPr>
          <w:rFonts w:eastAsia="Calibri"/>
          <w:color w:val="000000" w:themeColor="text1"/>
        </w:rPr>
        <w:tab/>
        <w:t xml:space="preserve">Safety </w:t>
      </w:r>
      <w:r w:rsidR="00634AF9" w:rsidRPr="00634AF9">
        <w:rPr>
          <w:rFonts w:eastAsia="Calibri"/>
          <w:color w:val="000000" w:themeColor="text1"/>
        </w:rPr>
        <w:t>goggles</w:t>
      </w:r>
      <w:r w:rsidRPr="004E19D6">
        <w:rPr>
          <w:rFonts w:eastAsia="Calibri"/>
          <w:color w:val="000000" w:themeColor="text1"/>
        </w:rPr>
        <w:t xml:space="preserve"> or a face </w:t>
      </w:r>
      <w:r w:rsidR="00E16113" w:rsidRPr="004E19D6">
        <w:rPr>
          <w:rFonts w:eastAsia="Calibri"/>
          <w:color w:val="000000" w:themeColor="text1"/>
        </w:rPr>
        <w:t xml:space="preserve">shield </w:t>
      </w:r>
      <w:r w:rsidRPr="004E19D6">
        <w:rPr>
          <w:rFonts w:eastAsia="Calibri"/>
          <w:color w:val="000000" w:themeColor="text1"/>
        </w:rPr>
        <w:t xml:space="preserve">and goggles. </w:t>
      </w:r>
    </w:p>
    <w:p w14:paraId="28398B13" w14:textId="77777777" w:rsidR="006777AB" w:rsidRPr="00DA6748" w:rsidRDefault="006777AB" w:rsidP="00035208">
      <w:pPr>
        <w:spacing w:line="120" w:lineRule="auto"/>
        <w:jc w:val="both"/>
        <w:rPr>
          <w:rFonts w:eastAsia="Calibri"/>
        </w:rPr>
      </w:pPr>
      <w:r w:rsidRPr="00DA6748">
        <w:rPr>
          <w:rFonts w:eastAsia="Calibri"/>
        </w:rPr>
        <w:t xml:space="preserve"> </w:t>
      </w:r>
    </w:p>
    <w:p w14:paraId="42991C16"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4.</w:t>
      </w:r>
      <w:r w:rsidRPr="00DA6748">
        <w:rPr>
          <w:rFonts w:eastAsia="Calibri"/>
        </w:rPr>
        <w:tab/>
        <w:t>Latex (or other) gloves.  Gloves must be worn when in contact with the patient, patient laundry or items of clothing.</w:t>
      </w:r>
      <w:r w:rsidR="00634AF9" w:rsidRPr="00634AF9">
        <w:rPr>
          <w:rFonts w:eastAsia="Calibri"/>
        </w:rPr>
        <w:t xml:space="preserve">  If there is a high concern for infectious disease (example Old World primate), double gloving should be performed.</w:t>
      </w:r>
    </w:p>
    <w:p w14:paraId="06D75D13" w14:textId="77777777" w:rsidR="00634AF9" w:rsidRPr="00634AF9" w:rsidRDefault="00634AF9" w:rsidP="00634AF9">
      <w:pPr>
        <w:spacing w:line="120" w:lineRule="auto"/>
        <w:jc w:val="both"/>
        <w:rPr>
          <w:rFonts w:eastAsia="Calibri"/>
        </w:rPr>
      </w:pPr>
      <w:r w:rsidRPr="00634AF9">
        <w:rPr>
          <w:rFonts w:eastAsia="Calibri"/>
        </w:rPr>
        <w:t xml:space="preserve"> </w:t>
      </w:r>
    </w:p>
    <w:p w14:paraId="0F1A56A8" w14:textId="77777777" w:rsidR="00634AF9" w:rsidRPr="00634AF9" w:rsidRDefault="00634AF9" w:rsidP="00634AF9">
      <w:pPr>
        <w:spacing w:line="120" w:lineRule="auto"/>
        <w:jc w:val="both"/>
        <w:rPr>
          <w:rFonts w:eastAsia="Calibri"/>
        </w:rPr>
      </w:pPr>
      <w:r w:rsidRPr="00634AF9">
        <w:rPr>
          <w:rFonts w:eastAsia="Calibri"/>
        </w:rPr>
        <w:t xml:space="preserve"> </w:t>
      </w:r>
    </w:p>
    <w:p w14:paraId="007B19B7"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C.</w:t>
      </w:r>
      <w:r w:rsidRPr="00634AF9">
        <w:rPr>
          <w:rFonts w:eastAsia="Calibri"/>
        </w:rPr>
        <w:tab/>
        <w:t xml:space="preserve">When the non-human primate patient is being transported to the VHC and is in the parking lot (privately owned, zoo primate other than Sunset Zoo), the client and the primate should remain outside the VHC contained in the owner’s car or a carrier until the Zoological Medicine Service clinician is present and prepared to proceed with the case. </w:t>
      </w:r>
    </w:p>
    <w:p w14:paraId="0D963B2E" w14:textId="77777777" w:rsidR="006777AB" w:rsidRPr="00DA6748" w:rsidRDefault="006777AB" w:rsidP="00035208">
      <w:pPr>
        <w:spacing w:line="120" w:lineRule="auto"/>
        <w:jc w:val="both"/>
        <w:rPr>
          <w:rFonts w:eastAsia="Calibri"/>
        </w:rPr>
      </w:pPr>
      <w:r w:rsidRPr="00DA6748">
        <w:rPr>
          <w:rFonts w:eastAsia="Calibri"/>
        </w:rPr>
        <w:t xml:space="preserve"> </w:t>
      </w:r>
    </w:p>
    <w:p w14:paraId="576901F1" w14:textId="77777777" w:rsidR="006777AB" w:rsidRPr="00DA6748" w:rsidRDefault="006777AB" w:rsidP="00035208">
      <w:pPr>
        <w:tabs>
          <w:tab w:val="left" w:pos="720"/>
          <w:tab w:val="left" w:pos="1440"/>
        </w:tabs>
        <w:ind w:left="1440" w:hanging="1440"/>
        <w:jc w:val="both"/>
        <w:rPr>
          <w:rFonts w:eastAsia="Calibri"/>
        </w:rPr>
      </w:pPr>
      <w:r w:rsidRPr="00DA6748">
        <w:rPr>
          <w:rFonts w:eastAsia="Calibri"/>
        </w:rPr>
        <w:tab/>
        <w:t>D.</w:t>
      </w:r>
      <w:r w:rsidRPr="00DA6748">
        <w:rPr>
          <w:rFonts w:eastAsia="Calibri"/>
        </w:rPr>
        <w:tab/>
        <w:t xml:space="preserve">Personnel involvement will be limited to the minimum number of people needed to care for the case to reduce human exposure to the non-human primate. </w:t>
      </w:r>
    </w:p>
    <w:p w14:paraId="727C62A9" w14:textId="77777777" w:rsidR="006777AB" w:rsidRPr="00DA6748" w:rsidRDefault="006777AB" w:rsidP="00035208">
      <w:pPr>
        <w:spacing w:line="120" w:lineRule="auto"/>
        <w:jc w:val="both"/>
        <w:rPr>
          <w:rFonts w:eastAsia="Calibri"/>
        </w:rPr>
      </w:pPr>
      <w:r w:rsidRPr="00DA6748">
        <w:rPr>
          <w:rFonts w:eastAsia="Calibri"/>
        </w:rPr>
        <w:t xml:space="preserve"> </w:t>
      </w:r>
    </w:p>
    <w:p w14:paraId="28E1E954" w14:textId="77777777" w:rsidR="00791053" w:rsidRPr="00634AF9" w:rsidRDefault="006777AB" w:rsidP="00035208">
      <w:pPr>
        <w:pStyle w:val="Default"/>
        <w:ind w:left="1440" w:hanging="720"/>
        <w:jc w:val="both"/>
        <w:rPr>
          <w:rFonts w:ascii="Times New Roman" w:hAnsi="Times New Roman" w:cs="Times New Roman"/>
          <w:b/>
        </w:rPr>
      </w:pPr>
      <w:r w:rsidRPr="00035208">
        <w:rPr>
          <w:rFonts w:ascii="Times New Roman" w:eastAsia="Calibri" w:hAnsi="Times New Roman" w:cs="Times New Roman"/>
        </w:rPr>
        <w:t>E.</w:t>
      </w:r>
      <w:r w:rsidRPr="00035208">
        <w:rPr>
          <w:rFonts w:ascii="Times New Roman" w:eastAsia="Calibri" w:hAnsi="Times New Roman" w:cs="Times New Roman"/>
        </w:rPr>
        <w:tab/>
      </w:r>
      <w:r w:rsidR="00B7014F" w:rsidRPr="00035208">
        <w:rPr>
          <w:rFonts w:ascii="Times New Roman" w:eastAsia="Calibri" w:hAnsi="Times New Roman" w:cs="Times New Roman"/>
        </w:rPr>
        <w:t>All materials, supplies and instruments used in treating primates must be placed in biohazard bags</w:t>
      </w:r>
      <w:r w:rsidR="00791053" w:rsidRPr="00035208">
        <w:rPr>
          <w:rFonts w:ascii="Times New Roman" w:eastAsia="Calibri" w:hAnsi="Times New Roman" w:cs="Times New Roman"/>
        </w:rPr>
        <w:t xml:space="preserve"> and taken to Central Prep</w:t>
      </w:r>
      <w:r w:rsidR="00B7014F" w:rsidRPr="00035208">
        <w:rPr>
          <w:rFonts w:ascii="Times New Roman" w:eastAsia="Calibri" w:hAnsi="Times New Roman" w:cs="Times New Roman"/>
        </w:rPr>
        <w:t>.</w:t>
      </w:r>
      <w:r w:rsidR="00791053" w:rsidRPr="00035208">
        <w:rPr>
          <w:rFonts w:ascii="Times New Roman" w:eastAsia="Calibri" w:hAnsi="Times New Roman" w:cs="Times New Roman"/>
        </w:rPr>
        <w:t xml:space="preserve">  </w:t>
      </w:r>
      <w:r w:rsidR="00634AF9" w:rsidRPr="00634AF9">
        <w:rPr>
          <w:rFonts w:ascii="Times New Roman" w:hAnsi="Times New Roman" w:cs="Times New Roman"/>
          <w:bCs/>
        </w:rPr>
        <w:t>Items must be sorted into appropriate biohazard bags (biohazardous materials versus biomedical waste).</w:t>
      </w:r>
      <w:r w:rsidR="00634AF9" w:rsidRPr="00634AF9">
        <w:rPr>
          <w:rFonts w:ascii="Times New Roman" w:hAnsi="Times New Roman" w:cs="Times New Roman"/>
          <w:b/>
          <w:bCs/>
        </w:rPr>
        <w:t xml:space="preserve"> </w:t>
      </w:r>
      <w:r w:rsidR="00634AF9" w:rsidRPr="00634AF9">
        <w:rPr>
          <w:rFonts w:ascii="Times New Roman" w:hAnsi="Times New Roman" w:cs="Times New Roman"/>
        </w:rPr>
        <w:t xml:space="preserve">ALL contaminated biohazardous materials must be cleaned prior to placing in a biohazard bag, secured with an appropriate biohazard zip tie, labeled with “Non-Human Primate”.  Please contact staff in Central Supply to collect and transport trash for termination.  Do NOT mix bedding, cloth, instruments, tubing, trash, etc. </w:t>
      </w:r>
      <w:r w:rsidR="00634AF9" w:rsidRPr="00634AF9">
        <w:rPr>
          <w:rFonts w:ascii="Times New Roman" w:hAnsi="Times New Roman" w:cs="Times New Roman"/>
          <w:b/>
          <w:bCs/>
          <w:u w:val="single"/>
        </w:rPr>
        <w:t>Do Not</w:t>
      </w:r>
      <w:r w:rsidR="00634AF9" w:rsidRPr="00634AF9">
        <w:rPr>
          <w:rFonts w:ascii="Times New Roman" w:hAnsi="Times New Roman" w:cs="Times New Roman"/>
          <w:b/>
          <w:bCs/>
        </w:rPr>
        <w:t xml:space="preserve"> fill biohazard bags over 2/3</w:t>
      </w:r>
      <w:r w:rsidR="00634AF9" w:rsidRPr="00634AF9">
        <w:rPr>
          <w:rFonts w:ascii="Times New Roman" w:hAnsi="Times New Roman" w:cs="Times New Roman"/>
          <w:b/>
          <w:bCs/>
          <w:vertAlign w:val="superscript"/>
        </w:rPr>
        <w:t>rd</w:t>
      </w:r>
      <w:r w:rsidR="00634AF9" w:rsidRPr="00634AF9">
        <w:rPr>
          <w:rFonts w:ascii="Times New Roman" w:hAnsi="Times New Roman" w:cs="Times New Roman"/>
          <w:b/>
          <w:bCs/>
        </w:rPr>
        <w:t xml:space="preserve"> full.</w:t>
      </w:r>
      <w:r w:rsidR="00791053" w:rsidRPr="00634AF9">
        <w:rPr>
          <w:rFonts w:ascii="Times New Roman" w:hAnsi="Times New Roman" w:cs="Times New Roman"/>
          <w:b/>
        </w:rPr>
        <w:t xml:space="preserve"> </w:t>
      </w:r>
    </w:p>
    <w:p w14:paraId="7DC0FFC6" w14:textId="77777777" w:rsidR="00634AF9" w:rsidRPr="00634AF9" w:rsidRDefault="00634AF9" w:rsidP="00634AF9">
      <w:pPr>
        <w:ind w:left="720" w:firstLine="720"/>
        <w:jc w:val="both"/>
      </w:pPr>
    </w:p>
    <w:p w14:paraId="70213AF9" w14:textId="77777777" w:rsidR="00634AF9" w:rsidRPr="00634AF9" w:rsidRDefault="00634AF9" w:rsidP="00634AF9">
      <w:pPr>
        <w:pStyle w:val="ListParagraph"/>
        <w:numPr>
          <w:ilvl w:val="0"/>
          <w:numId w:val="57"/>
        </w:numPr>
        <w:jc w:val="both"/>
      </w:pPr>
      <w:r w:rsidRPr="00634AF9">
        <w:t>Equipment must be cleaned prior to returning it to Central Preparation. Dirt, blood, hair or other debris must be removed.  While cleaning, appropriate PPE should also be worn.</w:t>
      </w:r>
    </w:p>
    <w:p w14:paraId="45E05FF6" w14:textId="77777777" w:rsidR="00634AF9" w:rsidRPr="00634AF9" w:rsidRDefault="00634AF9" w:rsidP="00634AF9">
      <w:pPr>
        <w:pStyle w:val="ListParagraph"/>
        <w:numPr>
          <w:ilvl w:val="0"/>
          <w:numId w:val="57"/>
        </w:numPr>
        <w:jc w:val="both"/>
      </w:pPr>
      <w:r w:rsidRPr="00634AF9">
        <w:t>Instruments must be free of tissue, blood and debris. If not clean, they will be returned to the Exotics service for cleaning. While cleaning, appropriate PPE should also be worn.</w:t>
      </w:r>
    </w:p>
    <w:p w14:paraId="4BCE43CC" w14:textId="77777777" w:rsidR="00634AF9" w:rsidRPr="00634AF9" w:rsidRDefault="00634AF9" w:rsidP="00634AF9">
      <w:pPr>
        <w:pStyle w:val="ListParagraph"/>
        <w:numPr>
          <w:ilvl w:val="0"/>
          <w:numId w:val="57"/>
        </w:numPr>
        <w:jc w:val="both"/>
      </w:pPr>
      <w:r w:rsidRPr="00634AF9">
        <w:t>Items must be separated and placed in separate biohazard bags</w:t>
      </w:r>
    </w:p>
    <w:p w14:paraId="430BC45F" w14:textId="77777777" w:rsidR="00634AF9" w:rsidRPr="00634AF9" w:rsidRDefault="00634AF9" w:rsidP="00634AF9">
      <w:pPr>
        <w:pStyle w:val="ListParagraph"/>
        <w:numPr>
          <w:ilvl w:val="1"/>
          <w:numId w:val="57"/>
        </w:numPr>
        <w:jc w:val="both"/>
      </w:pPr>
      <w:r w:rsidRPr="00634AF9">
        <w:t xml:space="preserve">Metals  </w:t>
      </w:r>
    </w:p>
    <w:p w14:paraId="3579537E" w14:textId="77777777" w:rsidR="00634AF9" w:rsidRPr="00634AF9" w:rsidRDefault="00634AF9" w:rsidP="00634AF9">
      <w:pPr>
        <w:pStyle w:val="ListParagraph"/>
        <w:numPr>
          <w:ilvl w:val="1"/>
          <w:numId w:val="57"/>
        </w:numPr>
        <w:jc w:val="both"/>
      </w:pPr>
      <w:r w:rsidRPr="00634AF9">
        <w:t xml:space="preserve">Plastics  </w:t>
      </w:r>
    </w:p>
    <w:p w14:paraId="0A84E098" w14:textId="77777777" w:rsidR="00634AF9" w:rsidRPr="00634AF9" w:rsidRDefault="00634AF9" w:rsidP="00634AF9">
      <w:pPr>
        <w:pStyle w:val="ListParagraph"/>
        <w:numPr>
          <w:ilvl w:val="1"/>
          <w:numId w:val="57"/>
        </w:numPr>
        <w:jc w:val="both"/>
      </w:pPr>
      <w:r w:rsidRPr="00634AF9">
        <w:t xml:space="preserve">Linens </w:t>
      </w:r>
    </w:p>
    <w:p w14:paraId="26A8D633" w14:textId="77777777" w:rsidR="00791053" w:rsidRPr="00634AF9" w:rsidRDefault="00791053" w:rsidP="00035208">
      <w:pPr>
        <w:pStyle w:val="ListParagraph"/>
        <w:numPr>
          <w:ilvl w:val="0"/>
          <w:numId w:val="57"/>
        </w:numPr>
        <w:jc w:val="both"/>
      </w:pPr>
      <w:r w:rsidRPr="00634AF9">
        <w:t xml:space="preserve">Steam Sterilization: </w:t>
      </w:r>
    </w:p>
    <w:p w14:paraId="362E3819" w14:textId="77777777" w:rsidR="00791053" w:rsidRPr="00634AF9" w:rsidRDefault="00791053" w:rsidP="00035208">
      <w:pPr>
        <w:pStyle w:val="Default"/>
        <w:spacing w:after="17"/>
        <w:jc w:val="both"/>
        <w:rPr>
          <w:rFonts w:ascii="Times New Roman" w:hAnsi="Times New Roman" w:cs="Times New Roman"/>
        </w:rPr>
      </w:pPr>
      <w:r w:rsidRPr="00634AF9">
        <w:rPr>
          <w:rFonts w:ascii="Times New Roman" w:hAnsi="Times New Roman" w:cs="Times New Roman"/>
        </w:rPr>
        <w:tab/>
      </w:r>
      <w:r w:rsidRPr="00634AF9">
        <w:rPr>
          <w:rFonts w:ascii="Times New Roman" w:hAnsi="Times New Roman" w:cs="Times New Roman"/>
        </w:rPr>
        <w:tab/>
      </w:r>
      <w:r w:rsidR="00D162AC" w:rsidRPr="00634AF9">
        <w:rPr>
          <w:rFonts w:ascii="Times New Roman" w:hAnsi="Times New Roman" w:cs="Times New Roman"/>
        </w:rPr>
        <w:tab/>
      </w:r>
      <w:r w:rsidRPr="00634AF9">
        <w:rPr>
          <w:rFonts w:ascii="Times New Roman" w:hAnsi="Times New Roman" w:cs="Times New Roman"/>
        </w:rPr>
        <w:t xml:space="preserve">a. Stainless </w:t>
      </w:r>
      <w:r w:rsidR="00634AF9" w:rsidRPr="00634AF9">
        <w:rPr>
          <w:rFonts w:ascii="Times New Roman" w:hAnsi="Times New Roman" w:cs="Times New Roman"/>
        </w:rPr>
        <w:t>steel</w:t>
      </w:r>
      <w:r w:rsidRPr="00634AF9">
        <w:rPr>
          <w:rFonts w:ascii="Times New Roman" w:hAnsi="Times New Roman" w:cs="Times New Roman"/>
        </w:rPr>
        <w:t xml:space="preserve"> instruments</w:t>
      </w:r>
    </w:p>
    <w:p w14:paraId="262ADB32" w14:textId="77777777" w:rsidR="00791053" w:rsidRPr="00634AF9" w:rsidRDefault="00791053" w:rsidP="00035208">
      <w:pPr>
        <w:pStyle w:val="Default"/>
        <w:spacing w:after="17"/>
        <w:ind w:left="1440" w:firstLine="720"/>
        <w:jc w:val="both"/>
        <w:rPr>
          <w:rFonts w:ascii="Times New Roman" w:hAnsi="Times New Roman" w:cs="Times New Roman"/>
        </w:rPr>
      </w:pPr>
      <w:r w:rsidRPr="00634AF9">
        <w:rPr>
          <w:rFonts w:ascii="Times New Roman" w:hAnsi="Times New Roman" w:cs="Times New Roman"/>
        </w:rPr>
        <w:t xml:space="preserve">b. Surgical linens, (pan covers, blue towels, pack wraps) </w:t>
      </w:r>
    </w:p>
    <w:p w14:paraId="5527C4E9" w14:textId="77777777" w:rsidR="00814C1D" w:rsidRPr="00035208" w:rsidRDefault="00814C1D" w:rsidP="00035208">
      <w:pPr>
        <w:pStyle w:val="Default"/>
        <w:spacing w:after="17"/>
        <w:ind w:left="1440" w:firstLine="720"/>
        <w:jc w:val="both"/>
        <w:rPr>
          <w:rFonts w:ascii="Times New Roman" w:hAnsi="Times New Roman" w:cs="Times New Roman"/>
        </w:rPr>
      </w:pPr>
      <w:r w:rsidRPr="00035208">
        <w:rPr>
          <w:rFonts w:ascii="Times New Roman" w:hAnsi="Times New Roman" w:cs="Times New Roman"/>
        </w:rPr>
        <w:t xml:space="preserve">c. </w:t>
      </w:r>
      <w:r w:rsidR="00791053" w:rsidRPr="00035208">
        <w:rPr>
          <w:rFonts w:ascii="Times New Roman" w:hAnsi="Times New Roman" w:cs="Times New Roman"/>
        </w:rPr>
        <w:t xml:space="preserve">Linens must be blood, tissue, and urine free.  </w:t>
      </w:r>
    </w:p>
    <w:p w14:paraId="71B9FDE0" w14:textId="77777777" w:rsidR="00D162AC" w:rsidRPr="00035208" w:rsidRDefault="00814C1D" w:rsidP="00035208">
      <w:pPr>
        <w:pStyle w:val="Default"/>
        <w:spacing w:after="17"/>
        <w:ind w:left="2160"/>
        <w:jc w:val="both"/>
        <w:rPr>
          <w:rFonts w:ascii="Times New Roman" w:hAnsi="Times New Roman" w:cs="Times New Roman"/>
        </w:rPr>
      </w:pPr>
      <w:r w:rsidRPr="00035208">
        <w:rPr>
          <w:rFonts w:ascii="Times New Roman" w:hAnsi="Times New Roman" w:cs="Times New Roman"/>
        </w:rPr>
        <w:t xml:space="preserve">d. </w:t>
      </w:r>
      <w:r w:rsidR="00791053" w:rsidRPr="00035208">
        <w:rPr>
          <w:rFonts w:ascii="Times New Roman" w:hAnsi="Times New Roman" w:cs="Times New Roman"/>
        </w:rPr>
        <w:t>Do not place wet linens in the biohazard bags. Hang to dry in a designated area before bagging.</w:t>
      </w:r>
    </w:p>
    <w:p w14:paraId="074D7569" w14:textId="77777777" w:rsidR="00634AF9" w:rsidRPr="00634AF9" w:rsidRDefault="00634AF9" w:rsidP="00634AF9">
      <w:pPr>
        <w:pStyle w:val="Default"/>
        <w:numPr>
          <w:ilvl w:val="0"/>
          <w:numId w:val="57"/>
        </w:numPr>
        <w:spacing w:after="17"/>
        <w:jc w:val="both"/>
        <w:rPr>
          <w:rFonts w:ascii="Times New Roman" w:hAnsi="Times New Roman" w:cs="Times New Roman"/>
        </w:rPr>
      </w:pPr>
      <w:r w:rsidRPr="00634AF9">
        <w:rPr>
          <w:rFonts w:ascii="Times New Roman" w:hAnsi="Times New Roman" w:cs="Times New Roman"/>
        </w:rPr>
        <w:t xml:space="preserve">Low temp sterilization: </w:t>
      </w:r>
    </w:p>
    <w:p w14:paraId="419DFA83" w14:textId="77777777" w:rsidR="00D162AC" w:rsidRPr="00035208" w:rsidRDefault="00791053" w:rsidP="00035208">
      <w:pPr>
        <w:pStyle w:val="Default"/>
        <w:numPr>
          <w:ilvl w:val="0"/>
          <w:numId w:val="55"/>
        </w:numPr>
        <w:jc w:val="both"/>
        <w:rPr>
          <w:rFonts w:ascii="Times New Roman" w:hAnsi="Times New Roman" w:cs="Times New Roman"/>
        </w:rPr>
      </w:pPr>
      <w:r w:rsidRPr="00035208">
        <w:rPr>
          <w:rFonts w:ascii="Times New Roman" w:hAnsi="Times New Roman" w:cs="Times New Roman"/>
        </w:rPr>
        <w:t>Clippers and clipper blades</w:t>
      </w:r>
    </w:p>
    <w:p w14:paraId="64A0445C" w14:textId="77777777" w:rsidR="00D162AC" w:rsidRPr="00035208" w:rsidRDefault="00791053" w:rsidP="00035208">
      <w:pPr>
        <w:pStyle w:val="Default"/>
        <w:numPr>
          <w:ilvl w:val="0"/>
          <w:numId w:val="55"/>
        </w:numPr>
        <w:jc w:val="both"/>
        <w:rPr>
          <w:rFonts w:ascii="Times New Roman" w:hAnsi="Times New Roman" w:cs="Times New Roman"/>
        </w:rPr>
      </w:pPr>
      <w:r w:rsidRPr="00035208">
        <w:rPr>
          <w:rFonts w:ascii="Times New Roman" w:hAnsi="Times New Roman" w:cs="Times New Roman"/>
        </w:rPr>
        <w:t>ET tubes</w:t>
      </w:r>
    </w:p>
    <w:p w14:paraId="736B7647" w14:textId="77777777" w:rsidR="00791053" w:rsidRPr="00035208" w:rsidRDefault="00D162AC"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 xml:space="preserve"> </w:t>
      </w:r>
      <w:r w:rsidR="00791053" w:rsidRPr="00035208">
        <w:rPr>
          <w:rFonts w:ascii="Times New Roman" w:hAnsi="Times New Roman" w:cs="Times New Roman"/>
        </w:rPr>
        <w:t>Non-rebreathing tubing, breathing bags and face masks will be soaked in a chlorhexidine solution (</w:t>
      </w:r>
      <w:r w:rsidR="00791053" w:rsidRPr="00035208">
        <w:rPr>
          <w:rFonts w:ascii="Times New Roman" w:hAnsi="Times New Roman" w:cs="Times New Roman"/>
          <w:color w:val="222222"/>
          <w:shd w:val="clear" w:color="auto" w:fill="FFFFFF"/>
        </w:rPr>
        <w:t xml:space="preserve">1 ounce (2 tablespoons) of Chlorhexidine Solution per gallon of clean water) </w:t>
      </w:r>
      <w:r w:rsidR="00791053" w:rsidRPr="00035208">
        <w:rPr>
          <w:rFonts w:ascii="Times New Roman" w:hAnsi="Times New Roman" w:cs="Times New Roman"/>
        </w:rPr>
        <w:t>or dilute bleach solution (1:10 ratio). Contact Time for chlorhexidine and for dilute bleach - Let stand in solution for 2 minutes, rinse thoroughly, then wipe and hang to air dry in designated area.</w:t>
      </w:r>
    </w:p>
    <w:p w14:paraId="7CA58178" w14:textId="77777777" w:rsidR="00791053" w:rsidRPr="00035208" w:rsidRDefault="00791053"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Patient towels, bulb syringes and suction tubes should be thrown away in biohazard trash.</w:t>
      </w:r>
    </w:p>
    <w:p w14:paraId="7464C636" w14:textId="77777777" w:rsidR="00791053" w:rsidRPr="00035208" w:rsidRDefault="00791053"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 xml:space="preserve">Heavily soiled or known contagious materials </w:t>
      </w:r>
      <w:r w:rsidR="00634AF9" w:rsidRPr="00634AF9">
        <w:rPr>
          <w:rFonts w:ascii="Times New Roman" w:hAnsi="Times New Roman" w:cs="Times New Roman"/>
        </w:rPr>
        <w:t>must</w:t>
      </w:r>
      <w:r w:rsidRPr="00035208">
        <w:rPr>
          <w:rFonts w:ascii="Times New Roman" w:hAnsi="Times New Roman" w:cs="Times New Roman"/>
        </w:rPr>
        <w:t xml:space="preserve"> be thrown away in biohazard trash.</w:t>
      </w:r>
    </w:p>
    <w:p w14:paraId="5914FBEE" w14:textId="77777777" w:rsidR="00634AF9" w:rsidRPr="00634AF9" w:rsidRDefault="00634AF9" w:rsidP="00634AF9">
      <w:pPr>
        <w:pStyle w:val="Default"/>
        <w:ind w:left="1800"/>
        <w:jc w:val="both"/>
        <w:rPr>
          <w:rFonts w:ascii="Times New Roman" w:hAnsi="Times New Roman" w:cs="Times New Roman"/>
        </w:rPr>
      </w:pPr>
    </w:p>
    <w:p w14:paraId="1511AC1C" w14:textId="77777777" w:rsidR="00634AF9" w:rsidRPr="00634AF9" w:rsidRDefault="00634AF9" w:rsidP="00634AF9">
      <w:pPr>
        <w:pStyle w:val="Default"/>
        <w:jc w:val="both"/>
        <w:rPr>
          <w:rFonts w:ascii="Times New Roman" w:hAnsi="Times New Roman" w:cs="Times New Roman"/>
          <w:b/>
        </w:rPr>
      </w:pPr>
      <w:r w:rsidRPr="00634AF9">
        <w:rPr>
          <w:rFonts w:ascii="Times New Roman" w:hAnsi="Times New Roman" w:cs="Times New Roman"/>
          <w:b/>
        </w:rPr>
        <w:t>Biomedical Samples</w:t>
      </w:r>
    </w:p>
    <w:p w14:paraId="62046F0F" w14:textId="77777777" w:rsidR="00634AF9" w:rsidRPr="00634AF9" w:rsidRDefault="00634AF9" w:rsidP="00634AF9">
      <w:pPr>
        <w:pStyle w:val="ListParagraph"/>
        <w:numPr>
          <w:ilvl w:val="1"/>
          <w:numId w:val="50"/>
        </w:numPr>
        <w:spacing w:before="100" w:beforeAutospacing="1" w:after="100" w:afterAutospacing="1" w:line="255" w:lineRule="atLeast"/>
      </w:pPr>
      <w:r w:rsidRPr="00634AF9">
        <w:rPr>
          <w:color w:val="000000"/>
        </w:rPr>
        <w:t>NHP biological samples (i.e., urine, blood, semen, feces) should be placed in containers within clearly labeled (i.e., species and identification) leak-proof secondary containers (e.g. sealed plastic container or bag) for transport to the clinical pathology laboratory.  This is necessary to prevent contamination of surfaces during transport and handling.  Persons preparing these samples should wear gloves to prevent contaminating the outside of the container or should wipe the outside of the container with appropriate disinfectant.  Specimens being sent to outside laboratories should have additional labeling to identify them as “nonhuman primate” samples.</w:t>
      </w:r>
    </w:p>
    <w:p w14:paraId="5F2577D3" w14:textId="77777777" w:rsidR="00634AF9" w:rsidRPr="00634AF9" w:rsidRDefault="00634AF9" w:rsidP="00634AF9">
      <w:pPr>
        <w:pStyle w:val="ListParagraph"/>
        <w:spacing w:before="100" w:beforeAutospacing="1" w:after="100" w:afterAutospacing="1" w:line="255" w:lineRule="atLeast"/>
        <w:ind w:left="1350"/>
      </w:pPr>
    </w:p>
    <w:p w14:paraId="3B72D0A4" w14:textId="77777777" w:rsidR="00634AF9" w:rsidRPr="00634AF9" w:rsidRDefault="00634AF9" w:rsidP="00634AF9">
      <w:pPr>
        <w:pStyle w:val="Default"/>
        <w:jc w:val="both"/>
        <w:rPr>
          <w:rFonts w:ascii="Times New Roman" w:hAnsi="Times New Roman" w:cs="Times New Roman"/>
          <w:b/>
        </w:rPr>
      </w:pPr>
      <w:r w:rsidRPr="00634AF9">
        <w:rPr>
          <w:rFonts w:ascii="Times New Roman" w:hAnsi="Times New Roman" w:cs="Times New Roman"/>
          <w:b/>
        </w:rPr>
        <w:t>Biomedical Waste</w:t>
      </w:r>
    </w:p>
    <w:p w14:paraId="3EBAE823" w14:textId="77777777" w:rsidR="00634AF9" w:rsidRPr="00634AF9" w:rsidRDefault="00634AF9" w:rsidP="00634AF9">
      <w:pPr>
        <w:pStyle w:val="Default"/>
        <w:jc w:val="both"/>
        <w:rPr>
          <w:rFonts w:ascii="Times New Roman" w:hAnsi="Times New Roman" w:cs="Times New Roman"/>
          <w:b/>
        </w:rPr>
      </w:pPr>
    </w:p>
    <w:p w14:paraId="23686846" w14:textId="77777777" w:rsidR="00634AF9" w:rsidRPr="00634AF9" w:rsidRDefault="00634AF9" w:rsidP="00634AF9">
      <w:pPr>
        <w:pStyle w:val="Default"/>
        <w:numPr>
          <w:ilvl w:val="1"/>
          <w:numId w:val="50"/>
        </w:numPr>
        <w:jc w:val="both"/>
        <w:rPr>
          <w:rFonts w:ascii="Times New Roman" w:hAnsi="Times New Roman" w:cs="Times New Roman"/>
        </w:rPr>
      </w:pPr>
      <w:r w:rsidRPr="00634AF9">
        <w:rPr>
          <w:rFonts w:ascii="Times New Roman" w:hAnsi="Times New Roman" w:cs="Times New Roman"/>
        </w:rPr>
        <w:t>Sharp disposable materials (e.g. scalpel blades, needles) must be disposed in a red plastic sharps container. After use, close and take to Mosier B-116 (Ward Services room) and placed on the container.</w:t>
      </w:r>
    </w:p>
    <w:p w14:paraId="77750BEF" w14:textId="77777777" w:rsidR="00634AF9" w:rsidRPr="00634AF9" w:rsidRDefault="00634AF9" w:rsidP="00634AF9">
      <w:pPr>
        <w:pStyle w:val="Default"/>
        <w:numPr>
          <w:ilvl w:val="2"/>
          <w:numId w:val="50"/>
        </w:numPr>
        <w:jc w:val="both"/>
        <w:rPr>
          <w:rFonts w:ascii="Times New Roman" w:hAnsi="Times New Roman" w:cs="Times New Roman"/>
        </w:rPr>
      </w:pPr>
      <w:r w:rsidRPr="00634AF9">
        <w:rPr>
          <w:rFonts w:ascii="Times New Roman" w:hAnsi="Times New Roman" w:cs="Times New Roman"/>
        </w:rPr>
        <w:t xml:space="preserve">Do not attempt to recap any needles, rather place them directly in the </w:t>
      </w:r>
      <w:proofErr w:type="gramStart"/>
      <w:r w:rsidRPr="00634AF9">
        <w:rPr>
          <w:rFonts w:ascii="Times New Roman" w:hAnsi="Times New Roman" w:cs="Times New Roman"/>
        </w:rPr>
        <w:t>sharps</w:t>
      </w:r>
      <w:proofErr w:type="gramEnd"/>
      <w:r w:rsidRPr="00634AF9">
        <w:rPr>
          <w:rFonts w:ascii="Times New Roman" w:hAnsi="Times New Roman" w:cs="Times New Roman"/>
        </w:rPr>
        <w:t xml:space="preserve"> container.  Recapping needles presents a significant human health risk due to potential for needle stick injury and transmission of infectious disease.</w:t>
      </w:r>
    </w:p>
    <w:p w14:paraId="6057CD1A" w14:textId="77777777" w:rsidR="00634AF9" w:rsidRPr="00634AF9" w:rsidRDefault="00634AF9" w:rsidP="00634AF9">
      <w:pPr>
        <w:pStyle w:val="Default"/>
        <w:numPr>
          <w:ilvl w:val="2"/>
          <w:numId w:val="50"/>
        </w:numPr>
        <w:jc w:val="both"/>
        <w:rPr>
          <w:rFonts w:ascii="Times New Roman" w:hAnsi="Times New Roman" w:cs="Times New Roman"/>
        </w:rPr>
      </w:pPr>
      <w:r w:rsidRPr="00634AF9">
        <w:rPr>
          <w:rFonts w:ascii="Times New Roman" w:hAnsi="Times New Roman" w:cs="Times New Roman"/>
        </w:rPr>
        <w:t>Extra caution should be taken when dealing with any sharps in surgery for the same reason.</w:t>
      </w:r>
    </w:p>
    <w:p w14:paraId="23645343" w14:textId="77777777" w:rsidR="00634AF9" w:rsidRPr="00634AF9" w:rsidRDefault="00634AF9" w:rsidP="00634AF9">
      <w:pPr>
        <w:pStyle w:val="Default"/>
        <w:jc w:val="both"/>
        <w:rPr>
          <w:rFonts w:ascii="Times New Roman" w:eastAsiaTheme="minorHAnsi" w:hAnsi="Times New Roman" w:cs="Times New Roman"/>
          <w:color w:val="auto"/>
        </w:rPr>
      </w:pPr>
    </w:p>
    <w:p w14:paraId="5ADAEBA2" w14:textId="77777777" w:rsidR="00634AF9" w:rsidRPr="00634AF9" w:rsidRDefault="00634AF9" w:rsidP="00634AF9">
      <w:pPr>
        <w:pStyle w:val="Default"/>
        <w:ind w:firstLine="720"/>
        <w:jc w:val="both"/>
        <w:rPr>
          <w:rFonts w:ascii="Times New Roman" w:hAnsi="Times New Roman" w:cs="Times New Roman"/>
          <w:bCs/>
        </w:rPr>
      </w:pPr>
      <w:r w:rsidRPr="00634AF9">
        <w:rPr>
          <w:rFonts w:ascii="Times New Roman" w:eastAsiaTheme="minorHAnsi" w:hAnsi="Times New Roman" w:cs="Times New Roman"/>
          <w:color w:val="auto"/>
        </w:rPr>
        <w:t>c.</w:t>
      </w:r>
      <w:r w:rsidRPr="00634AF9">
        <w:rPr>
          <w:rFonts w:ascii="Times New Roman" w:hAnsi="Times New Roman" w:cs="Times New Roman"/>
          <w:bCs/>
        </w:rPr>
        <w:t xml:space="preserve"> Solid Biohazardous Waste</w:t>
      </w:r>
    </w:p>
    <w:p w14:paraId="1B8E8BD5" w14:textId="77777777" w:rsidR="00634AF9" w:rsidRPr="00634AF9" w:rsidRDefault="00634AF9" w:rsidP="00634AF9">
      <w:pPr>
        <w:pStyle w:val="Default"/>
        <w:jc w:val="both"/>
        <w:rPr>
          <w:rFonts w:ascii="Times New Roman" w:hAnsi="Times New Roman" w:cs="Times New Roman"/>
          <w:bCs/>
        </w:rPr>
      </w:pPr>
    </w:p>
    <w:p w14:paraId="46972606" w14:textId="77777777" w:rsidR="00634AF9" w:rsidRPr="00634AF9" w:rsidRDefault="00634AF9" w:rsidP="00634AF9">
      <w:pPr>
        <w:pStyle w:val="Default"/>
        <w:ind w:left="720"/>
        <w:jc w:val="both"/>
        <w:rPr>
          <w:rFonts w:ascii="Times New Roman" w:hAnsi="Times New Roman" w:cs="Times New Roman"/>
          <w:bCs/>
        </w:rPr>
      </w:pPr>
      <w:r w:rsidRPr="00634AF9">
        <w:rPr>
          <w:rFonts w:ascii="Times New Roman" w:hAnsi="Times New Roman" w:cs="Times New Roman"/>
          <w:bCs/>
        </w:rPr>
        <w:t>1. Personal Protection Equipment (PPE) such as protective wear (disposable gowns/clothing), latex (or other) gloves, and face mask (or safety goggles) must be worn by staff when in contact with the patient. Patient laundry or items of clothing that have been in direct contact with the nonhuman primate must be placed in a biohazard bag for disposal.</w:t>
      </w:r>
    </w:p>
    <w:p w14:paraId="2F9A7E23" w14:textId="77777777" w:rsidR="00634AF9" w:rsidRPr="00634AF9" w:rsidRDefault="00634AF9" w:rsidP="00634AF9">
      <w:pPr>
        <w:pStyle w:val="Default"/>
        <w:jc w:val="both"/>
        <w:rPr>
          <w:rFonts w:ascii="Times New Roman" w:hAnsi="Times New Roman" w:cs="Times New Roman"/>
          <w:bCs/>
        </w:rPr>
      </w:pPr>
    </w:p>
    <w:p w14:paraId="54E5C2E8" w14:textId="77777777" w:rsidR="00634AF9"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bCs/>
        </w:rPr>
        <w:t xml:space="preserve">2. Trash (such as paper towels, used gauzes, cloth like materials, plastics) are to be placed in a separate biohazard bag from the surgical equipment and sharps for disposal. </w:t>
      </w:r>
    </w:p>
    <w:p w14:paraId="0D730EFC" w14:textId="77777777" w:rsidR="00634AF9" w:rsidRPr="00634AF9" w:rsidRDefault="00634AF9" w:rsidP="00634AF9">
      <w:pPr>
        <w:pStyle w:val="Default"/>
        <w:ind w:left="720"/>
        <w:jc w:val="both"/>
        <w:rPr>
          <w:rFonts w:ascii="Times New Roman" w:hAnsi="Times New Roman" w:cs="Times New Roman"/>
        </w:rPr>
      </w:pPr>
    </w:p>
    <w:p w14:paraId="12127EB7" w14:textId="77777777" w:rsidR="00634AF9"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rPr>
        <w:t>3. Linens and bedding will be placed in a separate biohazard bag from trash and PPE.</w:t>
      </w:r>
    </w:p>
    <w:p w14:paraId="6A93E98D" w14:textId="77777777" w:rsidR="00634AF9" w:rsidRPr="00634AF9" w:rsidRDefault="00634AF9" w:rsidP="00634AF9">
      <w:pPr>
        <w:pStyle w:val="Default"/>
        <w:ind w:left="720"/>
        <w:jc w:val="both"/>
        <w:rPr>
          <w:rFonts w:ascii="Times New Roman" w:hAnsi="Times New Roman" w:cs="Times New Roman"/>
        </w:rPr>
      </w:pPr>
    </w:p>
    <w:p w14:paraId="4773B378" w14:textId="77777777" w:rsidR="00791053"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rPr>
        <w:t>4. Biomedical waste</w:t>
      </w:r>
      <w:r w:rsidR="00791053" w:rsidRPr="00035208">
        <w:rPr>
          <w:rFonts w:ascii="Times New Roman" w:hAnsi="Times New Roman" w:cs="Times New Roman"/>
        </w:rPr>
        <w:t xml:space="preserve"> will be disposed of in Mosier J-129 in an available rigid, leak-proof container. Do not place bags on the floor.</w:t>
      </w:r>
    </w:p>
    <w:p w14:paraId="3CB8D5FD" w14:textId="77777777" w:rsidR="00D162AC" w:rsidRPr="00634AF9" w:rsidRDefault="00D162AC" w:rsidP="00634AF9">
      <w:pPr>
        <w:pStyle w:val="ListParagraph"/>
        <w:rPr>
          <w:rFonts w:eastAsiaTheme="minorEastAsia"/>
          <w:b/>
        </w:rPr>
      </w:pPr>
    </w:p>
    <w:p w14:paraId="19F62B1F" w14:textId="77777777" w:rsidR="00791053" w:rsidRPr="00634AF9" w:rsidRDefault="00791053" w:rsidP="00634AF9">
      <w:pPr>
        <w:pStyle w:val="Default"/>
        <w:ind w:left="360"/>
        <w:jc w:val="both"/>
        <w:rPr>
          <w:rFonts w:ascii="Times New Roman" w:hAnsi="Times New Roman" w:cs="Times New Roman"/>
          <w:b/>
        </w:rPr>
      </w:pPr>
      <w:r w:rsidRPr="00634AF9">
        <w:rPr>
          <w:rFonts w:ascii="Times New Roman" w:hAnsi="Times New Roman" w:cs="Times New Roman"/>
          <w:b/>
        </w:rPr>
        <w:t>Biohazardous Bags</w:t>
      </w:r>
    </w:p>
    <w:p w14:paraId="13E1006F" w14:textId="77777777" w:rsidR="00D162AC" w:rsidRPr="00035208" w:rsidRDefault="00D162AC" w:rsidP="00035208">
      <w:pPr>
        <w:pStyle w:val="ListParagraph"/>
        <w:jc w:val="both"/>
        <w:rPr>
          <w:b/>
          <w:bCs/>
        </w:rPr>
      </w:pPr>
    </w:p>
    <w:p w14:paraId="39DA5055" w14:textId="77777777" w:rsidR="00791053" w:rsidRPr="00035208" w:rsidRDefault="00791053" w:rsidP="00035208">
      <w:pPr>
        <w:pStyle w:val="Default"/>
        <w:ind w:left="720"/>
        <w:jc w:val="both"/>
        <w:rPr>
          <w:rFonts w:ascii="Times New Roman" w:hAnsi="Times New Roman" w:cs="Times New Roman"/>
        </w:rPr>
      </w:pPr>
      <w:r w:rsidRPr="00035208">
        <w:rPr>
          <w:rFonts w:ascii="Times New Roman" w:hAnsi="Times New Roman" w:cs="Times New Roman"/>
        </w:rPr>
        <w:t xml:space="preserve">a. All items coming into Central Prep </w:t>
      </w:r>
      <w:r w:rsidR="00634AF9" w:rsidRPr="00634AF9">
        <w:rPr>
          <w:rFonts w:ascii="Times New Roman" w:hAnsi="Times New Roman" w:cs="Times New Roman"/>
        </w:rPr>
        <w:t>contained within</w:t>
      </w:r>
      <w:r w:rsidRPr="00035208">
        <w:rPr>
          <w:rFonts w:ascii="Times New Roman" w:hAnsi="Times New Roman" w:cs="Times New Roman"/>
        </w:rPr>
        <w:t xml:space="preserve"> biohazard bags must be bagged and closed at the point of use</w:t>
      </w:r>
      <w:r w:rsidR="00634AF9" w:rsidRPr="00634AF9">
        <w:rPr>
          <w:rFonts w:ascii="Times New Roman" w:hAnsi="Times New Roman" w:cs="Times New Roman"/>
        </w:rPr>
        <w:t>.  Do not transport open bags through the hospital.  Bags must not be</w:t>
      </w:r>
      <w:r w:rsidRPr="00035208">
        <w:rPr>
          <w:rFonts w:ascii="Times New Roman" w:hAnsi="Times New Roman" w:cs="Times New Roman"/>
        </w:rPr>
        <w:t xml:space="preserve"> filled </w:t>
      </w:r>
      <w:r w:rsidR="00634AF9" w:rsidRPr="00634AF9">
        <w:rPr>
          <w:rFonts w:ascii="Times New Roman" w:hAnsi="Times New Roman" w:cs="Times New Roman"/>
        </w:rPr>
        <w:t>more than</w:t>
      </w:r>
      <w:r w:rsidRPr="00035208">
        <w:rPr>
          <w:rFonts w:ascii="Times New Roman" w:hAnsi="Times New Roman" w:cs="Times New Roman"/>
        </w:rPr>
        <w:t xml:space="preserve"> 2/3 full</w:t>
      </w:r>
      <w:r w:rsidR="00634AF9" w:rsidRPr="00634AF9">
        <w:rPr>
          <w:rFonts w:ascii="Times New Roman" w:hAnsi="Times New Roman" w:cs="Times New Roman"/>
        </w:rPr>
        <w:t>.</w:t>
      </w:r>
      <w:r w:rsidRPr="00035208">
        <w:rPr>
          <w:rFonts w:ascii="Times New Roman" w:hAnsi="Times New Roman" w:cs="Times New Roman"/>
        </w:rPr>
        <w:t xml:space="preserve"> </w:t>
      </w:r>
    </w:p>
    <w:p w14:paraId="07489497" w14:textId="77777777" w:rsidR="00791053" w:rsidRPr="00035208" w:rsidRDefault="00791053" w:rsidP="00035208">
      <w:pPr>
        <w:pStyle w:val="Default"/>
        <w:jc w:val="both"/>
        <w:rPr>
          <w:rFonts w:ascii="Times New Roman" w:hAnsi="Times New Roman" w:cs="Times New Roman"/>
        </w:rPr>
      </w:pPr>
    </w:p>
    <w:p w14:paraId="067911D1" w14:textId="77777777" w:rsidR="00791053" w:rsidRPr="00035208" w:rsidRDefault="00791053" w:rsidP="00035208">
      <w:pPr>
        <w:pStyle w:val="Default"/>
        <w:ind w:left="720"/>
        <w:jc w:val="both"/>
        <w:rPr>
          <w:rFonts w:ascii="Times New Roman" w:hAnsi="Times New Roman" w:cs="Times New Roman"/>
        </w:rPr>
      </w:pPr>
      <w:r w:rsidRPr="00035208">
        <w:rPr>
          <w:rFonts w:ascii="Times New Roman" w:hAnsi="Times New Roman" w:cs="Times New Roman"/>
        </w:rPr>
        <w:t xml:space="preserve">b. Bags must be zip tied with biohazard ties at the point of use. Bags that are folded over and taped will not be accepted by Central Preparation personnel. </w:t>
      </w:r>
    </w:p>
    <w:p w14:paraId="6DAD31CD" w14:textId="77777777" w:rsidR="00791053" w:rsidRPr="00035208" w:rsidRDefault="00D162AC" w:rsidP="00035208">
      <w:pPr>
        <w:pStyle w:val="Default"/>
        <w:jc w:val="both"/>
        <w:rPr>
          <w:rFonts w:ascii="Times New Roman" w:hAnsi="Times New Roman" w:cs="Times New Roman"/>
        </w:rPr>
      </w:pPr>
      <w:r w:rsidRPr="00035208">
        <w:rPr>
          <w:rFonts w:ascii="Times New Roman" w:hAnsi="Times New Roman" w:cs="Times New Roman"/>
        </w:rPr>
        <w:tab/>
      </w:r>
    </w:p>
    <w:p w14:paraId="285C6C20" w14:textId="292CEBF0" w:rsidR="00791053" w:rsidRPr="00035208" w:rsidRDefault="00791053" w:rsidP="00035208">
      <w:pPr>
        <w:pStyle w:val="CommentText"/>
        <w:ind w:left="720"/>
        <w:jc w:val="both"/>
        <w:rPr>
          <w:sz w:val="24"/>
          <w:szCs w:val="24"/>
        </w:rPr>
      </w:pPr>
      <w:r w:rsidRPr="00035208">
        <w:rPr>
          <w:sz w:val="24"/>
          <w:szCs w:val="24"/>
        </w:rPr>
        <w:t xml:space="preserve">c. </w:t>
      </w:r>
      <w:r w:rsidR="00634AF9" w:rsidRPr="00634AF9">
        <w:rPr>
          <w:sz w:val="24"/>
          <w:szCs w:val="24"/>
        </w:rPr>
        <w:t xml:space="preserve">Individuals who deliver biohazard bags containing materials from non-human </w:t>
      </w:r>
      <w:r w:rsidR="00634AF9" w:rsidRPr="1E4C4D6A">
        <w:rPr>
          <w:sz w:val="24"/>
          <w:szCs w:val="24"/>
        </w:rPr>
        <w:t>prima</w:t>
      </w:r>
      <w:r w:rsidR="1FA38016" w:rsidRPr="1E4C4D6A">
        <w:rPr>
          <w:sz w:val="24"/>
          <w:szCs w:val="24"/>
        </w:rPr>
        <w:t>te</w:t>
      </w:r>
      <w:r w:rsidR="00634AF9" w:rsidRPr="00634AF9">
        <w:rPr>
          <w:sz w:val="24"/>
          <w:szCs w:val="24"/>
        </w:rPr>
        <w:t xml:space="preserve"> patients to Central Prep </w:t>
      </w:r>
      <w:r w:rsidR="00634AF9" w:rsidRPr="00634AF9">
        <w:rPr>
          <w:b/>
          <w:bCs/>
          <w:sz w:val="24"/>
          <w:szCs w:val="24"/>
        </w:rPr>
        <w:t xml:space="preserve">must </w:t>
      </w:r>
      <w:r w:rsidR="00634AF9" w:rsidRPr="00634AF9">
        <w:rPr>
          <w:sz w:val="24"/>
          <w:szCs w:val="24"/>
        </w:rPr>
        <w:t>verbally communicate the contaminant delivery</w:t>
      </w:r>
      <w:r w:rsidR="00376E35">
        <w:rPr>
          <w:sz w:val="24"/>
          <w:szCs w:val="24"/>
        </w:rPr>
        <w:t xml:space="preserve"> to the Central </w:t>
      </w:r>
      <w:r w:rsidRPr="00035208">
        <w:rPr>
          <w:sz w:val="24"/>
          <w:szCs w:val="24"/>
        </w:rPr>
        <w:t>Prep staff.</w:t>
      </w:r>
    </w:p>
    <w:p w14:paraId="7CACDBC4" w14:textId="77777777" w:rsidR="006777AB" w:rsidRPr="00DA6748" w:rsidRDefault="006777AB" w:rsidP="00035208">
      <w:pPr>
        <w:spacing w:line="120" w:lineRule="auto"/>
        <w:jc w:val="both"/>
        <w:rPr>
          <w:rFonts w:eastAsia="Calibri"/>
        </w:rPr>
      </w:pPr>
      <w:r w:rsidRPr="00DA6748">
        <w:rPr>
          <w:rFonts w:eastAsia="Calibri"/>
        </w:rPr>
        <w:t xml:space="preserve"> </w:t>
      </w:r>
    </w:p>
    <w:p w14:paraId="0E77EDBC" w14:textId="77777777" w:rsidR="006777AB" w:rsidRPr="00DA6748" w:rsidRDefault="006777AB" w:rsidP="00035208">
      <w:pPr>
        <w:tabs>
          <w:tab w:val="left" w:pos="720"/>
        </w:tabs>
        <w:ind w:left="720" w:hanging="720"/>
        <w:jc w:val="both"/>
        <w:rPr>
          <w:rFonts w:eastAsia="Calibri"/>
        </w:rPr>
      </w:pPr>
      <w:r w:rsidRPr="00DA6748">
        <w:rPr>
          <w:rFonts w:eastAsia="Calibri"/>
        </w:rPr>
        <w:t>II.</w:t>
      </w:r>
      <w:r w:rsidRPr="00DA6748">
        <w:rPr>
          <w:rFonts w:eastAsia="Calibri"/>
        </w:rPr>
        <w:tab/>
      </w:r>
      <w:r w:rsidRPr="00DA6748">
        <w:rPr>
          <w:rFonts w:eastAsia="Calibri"/>
          <w:bCs/>
        </w:rPr>
        <w:t>Standard Operating Procedures</w:t>
      </w:r>
      <w:r w:rsidRPr="00DA6748">
        <w:rPr>
          <w:rFonts w:eastAsia="Calibri"/>
        </w:rPr>
        <w:t>:</w:t>
      </w:r>
    </w:p>
    <w:p w14:paraId="29E7FEC5" w14:textId="77777777" w:rsidR="006777AB" w:rsidRPr="00DA6748" w:rsidRDefault="006777AB" w:rsidP="00035208">
      <w:pPr>
        <w:spacing w:line="120" w:lineRule="auto"/>
        <w:jc w:val="both"/>
        <w:rPr>
          <w:rFonts w:eastAsia="Calibri"/>
        </w:rPr>
      </w:pPr>
      <w:r w:rsidRPr="00DA6748">
        <w:rPr>
          <w:rFonts w:eastAsia="Calibri"/>
        </w:rPr>
        <w:t xml:space="preserve"> </w:t>
      </w:r>
    </w:p>
    <w:p w14:paraId="44258B41" w14:textId="77777777" w:rsidR="00634AF9" w:rsidRPr="00634AF9" w:rsidRDefault="00634AF9" w:rsidP="00634AF9">
      <w:pPr>
        <w:pStyle w:val="ListParagraph"/>
        <w:numPr>
          <w:ilvl w:val="0"/>
          <w:numId w:val="62"/>
        </w:numPr>
        <w:tabs>
          <w:tab w:val="left" w:pos="720"/>
          <w:tab w:val="left" w:pos="1440"/>
        </w:tabs>
        <w:jc w:val="both"/>
        <w:rPr>
          <w:rFonts w:eastAsia="Calibri"/>
        </w:rPr>
      </w:pPr>
      <w:r w:rsidRPr="00634AF9">
        <w:rPr>
          <w:rFonts w:eastAsia="Calibri"/>
        </w:rPr>
        <w:t>Personal Hygiene</w:t>
      </w:r>
    </w:p>
    <w:p w14:paraId="6F5C2596" w14:textId="77777777" w:rsidR="00634AF9" w:rsidRPr="00634AF9" w:rsidRDefault="00634AF9" w:rsidP="00634AF9">
      <w:pPr>
        <w:pStyle w:val="ListParagraph"/>
        <w:numPr>
          <w:ilvl w:val="1"/>
          <w:numId w:val="62"/>
        </w:numPr>
        <w:tabs>
          <w:tab w:val="left" w:pos="720"/>
          <w:tab w:val="left" w:pos="1440"/>
        </w:tabs>
        <w:jc w:val="both"/>
        <w:rPr>
          <w:rFonts w:eastAsia="Calibri"/>
        </w:rPr>
      </w:pPr>
      <w:r w:rsidRPr="00634AF9">
        <w:rPr>
          <w:rFonts w:eastAsia="Calibri"/>
        </w:rPr>
        <w:t xml:space="preserve">Any person that will be entering or working in an area of a NHP should adhere to good general hygiene practices </w:t>
      </w:r>
    </w:p>
    <w:p w14:paraId="3D1AD7B0"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rFonts w:eastAsia="Calibri"/>
        </w:rPr>
        <w:t xml:space="preserve">Eating, drinking, applying cosmetics, or handling contact lenses should NOT be permitted in </w:t>
      </w:r>
      <w:proofErr w:type="gramStart"/>
      <w:r w:rsidRPr="00634AF9">
        <w:rPr>
          <w:rFonts w:eastAsia="Calibri"/>
        </w:rPr>
        <w:t>a NHP</w:t>
      </w:r>
      <w:proofErr w:type="gramEnd"/>
      <w:r w:rsidRPr="00634AF9">
        <w:rPr>
          <w:rFonts w:eastAsia="Calibri"/>
        </w:rPr>
        <w:t xml:space="preserve"> area.  Any food intended for human consumption should not be kept or opened near </w:t>
      </w:r>
      <w:proofErr w:type="gramStart"/>
      <w:r w:rsidRPr="00634AF9">
        <w:rPr>
          <w:rFonts w:eastAsia="Calibri"/>
        </w:rPr>
        <w:t>a</w:t>
      </w:r>
      <w:proofErr w:type="gramEnd"/>
      <w:r w:rsidRPr="00634AF9">
        <w:rPr>
          <w:rFonts w:eastAsia="Calibri"/>
        </w:rPr>
        <w:t xml:space="preserve"> NHP. </w:t>
      </w:r>
    </w:p>
    <w:p w14:paraId="49D15FDE"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Hand-washing should be performed before handling animal food items, after removing gloves, before leaving a primate area, and before eating, drinking, applying cosmetics, handling contact lenses, or smoking after working in a primate area.</w:t>
      </w:r>
    </w:p>
    <w:p w14:paraId="005794D4"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Disposable gloves should be changed often and when going from one activity to another (i.e., from cleaning to feeding), and when they become soiled or develop tears or holes.</w:t>
      </w:r>
    </w:p>
    <w:p w14:paraId="3AF53FF0"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 xml:space="preserve">Work clothing should be changed when visibly soiled or contaminated.  </w:t>
      </w:r>
    </w:p>
    <w:p w14:paraId="6DA2B97F"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Persons should shower when contamination of skin or hair has occurred.</w:t>
      </w:r>
    </w:p>
    <w:p w14:paraId="16B3272A"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Nets, protective leather gloves, and other equipment should be cleaned and disinfected following each use.  Since complete disinfection may be difficult, leather gloves should be dedicated for nonhuman primate use.</w:t>
      </w:r>
    </w:p>
    <w:p w14:paraId="71F22AA1" w14:textId="77777777" w:rsidR="00634AF9" w:rsidRPr="00634AF9" w:rsidRDefault="00634AF9" w:rsidP="00634AF9">
      <w:pPr>
        <w:pStyle w:val="ListParagraph"/>
        <w:tabs>
          <w:tab w:val="left" w:pos="720"/>
          <w:tab w:val="left" w:pos="1440"/>
        </w:tabs>
        <w:ind w:left="1800"/>
        <w:jc w:val="both"/>
        <w:rPr>
          <w:rFonts w:eastAsia="Calibri"/>
        </w:rPr>
      </w:pPr>
    </w:p>
    <w:p w14:paraId="725A616A" w14:textId="77777777" w:rsidR="00634AF9" w:rsidRPr="00634AF9" w:rsidRDefault="00634AF9" w:rsidP="00634AF9">
      <w:pPr>
        <w:spacing w:line="120" w:lineRule="auto"/>
        <w:jc w:val="both"/>
        <w:rPr>
          <w:rFonts w:eastAsia="Calibri"/>
        </w:rPr>
      </w:pPr>
      <w:r w:rsidRPr="00634AF9">
        <w:rPr>
          <w:rFonts w:eastAsia="Calibri"/>
        </w:rPr>
        <w:t xml:space="preserve"> </w:t>
      </w:r>
    </w:p>
    <w:p w14:paraId="10581453"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B.</w:t>
      </w:r>
      <w:r w:rsidRPr="00634AF9">
        <w:rPr>
          <w:rFonts w:eastAsia="Calibri"/>
        </w:rPr>
        <w:tab/>
        <w:t>If scratched, bitten, needle skin prick, or feces and/or urine is exposed to the nose, mouth, or eyes:</w:t>
      </w:r>
    </w:p>
    <w:p w14:paraId="1E106E86" w14:textId="77777777" w:rsidR="006777AB" w:rsidRPr="00DA6748" w:rsidRDefault="006777AB" w:rsidP="00035208">
      <w:pPr>
        <w:spacing w:line="120" w:lineRule="auto"/>
        <w:jc w:val="both"/>
        <w:rPr>
          <w:rFonts w:eastAsia="Calibri"/>
        </w:rPr>
      </w:pPr>
      <w:r w:rsidRPr="00DA6748">
        <w:rPr>
          <w:rFonts w:eastAsia="Calibri"/>
        </w:rPr>
        <w:tab/>
        <w:t xml:space="preserve"> </w:t>
      </w:r>
    </w:p>
    <w:p w14:paraId="776CD142"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1.</w:t>
      </w:r>
      <w:r w:rsidRPr="00DA6748">
        <w:rPr>
          <w:rFonts w:eastAsia="Calibri"/>
        </w:rPr>
        <w:tab/>
      </w:r>
      <w:r w:rsidRPr="00DA6748">
        <w:rPr>
          <w:rFonts w:eastAsia="Calibri"/>
          <w:u w:val="single"/>
        </w:rPr>
        <w:t>For skin exposure</w:t>
      </w:r>
      <w:r w:rsidRPr="00DA6748">
        <w:rPr>
          <w:rFonts w:eastAsia="Calibri"/>
        </w:rPr>
        <w:t xml:space="preserve">: Immediately begin by flushing and/or scrubbing the affected area with chlorhexidine or betadine scrub and running tap water. Continue this process for </w:t>
      </w:r>
      <w:r w:rsidRPr="00634AF9">
        <w:rPr>
          <w:rFonts w:eastAsia="Calibri"/>
          <w:b/>
          <w:u w:val="single"/>
        </w:rPr>
        <w:t>15 minutes</w:t>
      </w:r>
      <w:r w:rsidRPr="00DA6748">
        <w:rPr>
          <w:rFonts w:eastAsia="Calibri"/>
        </w:rPr>
        <w:t xml:space="preserve">. Do </w:t>
      </w:r>
      <w:r w:rsidRPr="00DA6748">
        <w:rPr>
          <w:rFonts w:eastAsia="Calibri"/>
          <w:u w:val="single"/>
        </w:rPr>
        <w:t>not</w:t>
      </w:r>
      <w:r w:rsidRPr="00DA6748">
        <w:rPr>
          <w:rFonts w:eastAsia="Calibri"/>
        </w:rPr>
        <w:t xml:space="preserve"> use chlorhexidine or betadine scrub in the eyes!  For a briskly bleeding or other serious wound, go directly to </w:t>
      </w:r>
      <w:r w:rsidR="00B7014F">
        <w:rPr>
          <w:rFonts w:eastAsia="Calibri"/>
        </w:rPr>
        <w:t>Ascension Via Christi Hospita</w:t>
      </w:r>
      <w:r w:rsidR="00814C1D">
        <w:rPr>
          <w:rFonts w:eastAsia="Calibri"/>
        </w:rPr>
        <w:t>l</w:t>
      </w:r>
      <w:r w:rsidRPr="00DA6748">
        <w:rPr>
          <w:rFonts w:eastAsia="Calibri"/>
        </w:rPr>
        <w:t xml:space="preserve">. </w:t>
      </w:r>
    </w:p>
    <w:p w14:paraId="24A4D53A" w14:textId="77777777" w:rsidR="006777AB" w:rsidRPr="00DA6748" w:rsidRDefault="006777AB" w:rsidP="00035208">
      <w:pPr>
        <w:spacing w:line="120" w:lineRule="auto"/>
        <w:jc w:val="both"/>
        <w:rPr>
          <w:rFonts w:eastAsia="Calibri"/>
        </w:rPr>
      </w:pPr>
      <w:r w:rsidRPr="00DA6748">
        <w:rPr>
          <w:rFonts w:eastAsia="Calibri"/>
        </w:rPr>
        <w:t xml:space="preserve"> </w:t>
      </w:r>
    </w:p>
    <w:p w14:paraId="6294DC79"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2.</w:t>
      </w:r>
      <w:r w:rsidRPr="00DA6748">
        <w:rPr>
          <w:rFonts w:eastAsia="Calibri"/>
        </w:rPr>
        <w:tab/>
      </w:r>
      <w:r w:rsidRPr="00DA6748">
        <w:rPr>
          <w:rFonts w:eastAsia="Calibri"/>
          <w:u w:val="single"/>
        </w:rPr>
        <w:t>For eye or mucous membrane exposure</w:t>
      </w:r>
      <w:r w:rsidRPr="00DA6748">
        <w:rPr>
          <w:rFonts w:eastAsia="Calibri"/>
        </w:rPr>
        <w:t xml:space="preserve">: Immediately irrigate with sterile saline or water for </w:t>
      </w:r>
      <w:r w:rsidRPr="00634AF9">
        <w:rPr>
          <w:rFonts w:eastAsia="Calibri"/>
          <w:b/>
          <w:u w:val="single"/>
        </w:rPr>
        <w:t>15 minutes</w:t>
      </w:r>
      <w:r w:rsidRPr="00DA6748">
        <w:rPr>
          <w:rFonts w:eastAsia="Calibri"/>
        </w:rPr>
        <w:t>. Use eye wash station when available.</w:t>
      </w:r>
    </w:p>
    <w:p w14:paraId="03DAF5F6" w14:textId="77777777" w:rsidR="006777AB" w:rsidRPr="00DA6748" w:rsidRDefault="006777AB" w:rsidP="00035208">
      <w:pPr>
        <w:spacing w:line="120" w:lineRule="auto"/>
        <w:jc w:val="both"/>
        <w:rPr>
          <w:rFonts w:eastAsia="Calibri"/>
        </w:rPr>
      </w:pPr>
      <w:r w:rsidRPr="00DA6748">
        <w:rPr>
          <w:rFonts w:eastAsia="Calibri"/>
        </w:rPr>
        <w:t xml:space="preserve"> </w:t>
      </w:r>
    </w:p>
    <w:p w14:paraId="021A9658"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3.</w:t>
      </w:r>
      <w:r w:rsidRPr="00DA6748">
        <w:rPr>
          <w:rFonts w:eastAsia="Calibri"/>
        </w:rPr>
        <w:tab/>
        <w:t>Apply a temporary bandage from the First Aid Kit.</w:t>
      </w:r>
    </w:p>
    <w:p w14:paraId="51065561" w14:textId="77777777" w:rsidR="006777AB" w:rsidRPr="00DA6748" w:rsidRDefault="006777AB" w:rsidP="00035208">
      <w:pPr>
        <w:spacing w:line="120" w:lineRule="auto"/>
        <w:jc w:val="both"/>
        <w:rPr>
          <w:rFonts w:eastAsia="Calibri"/>
        </w:rPr>
      </w:pPr>
      <w:r w:rsidRPr="00DA6748">
        <w:rPr>
          <w:rFonts w:eastAsia="Calibri"/>
        </w:rPr>
        <w:t xml:space="preserve"> </w:t>
      </w:r>
    </w:p>
    <w:p w14:paraId="7B0658E8"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4.</w:t>
      </w:r>
      <w:r w:rsidRPr="00DA6748">
        <w:rPr>
          <w:rFonts w:eastAsia="Calibri"/>
        </w:rPr>
        <w:tab/>
        <w:t xml:space="preserve">Immediately proceed to </w:t>
      </w:r>
      <w:r w:rsidR="00B7014F">
        <w:rPr>
          <w:rFonts w:eastAsia="Calibri"/>
        </w:rPr>
        <w:t>Ascension Via Christi Hospital</w:t>
      </w:r>
      <w:r w:rsidRPr="00DA6748">
        <w:rPr>
          <w:rFonts w:eastAsia="Calibri"/>
        </w:rPr>
        <w:t xml:space="preserve"> for medical evaluation and wound cultures if indicated.  </w:t>
      </w:r>
    </w:p>
    <w:p w14:paraId="3D8DB7FD" w14:textId="77777777" w:rsidR="006777AB" w:rsidRPr="00DA6748" w:rsidRDefault="006777AB" w:rsidP="00035208">
      <w:pPr>
        <w:spacing w:line="120" w:lineRule="auto"/>
        <w:jc w:val="both"/>
        <w:rPr>
          <w:rFonts w:eastAsia="Calibri"/>
        </w:rPr>
      </w:pPr>
      <w:r w:rsidRPr="00DA6748">
        <w:rPr>
          <w:rFonts w:eastAsia="Calibri"/>
        </w:rPr>
        <w:t xml:space="preserve"> </w:t>
      </w:r>
    </w:p>
    <w:p w14:paraId="00D83A8F"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5.</w:t>
      </w:r>
      <w:r w:rsidRPr="00DA6748">
        <w:rPr>
          <w:rFonts w:eastAsia="Calibri"/>
        </w:rPr>
        <w:tab/>
        <w:t xml:space="preserve">Report the accident to your supervisor </w:t>
      </w:r>
      <w:r w:rsidR="00634AF9" w:rsidRPr="00634AF9">
        <w:rPr>
          <w:rFonts w:eastAsia="Calibri"/>
        </w:rPr>
        <w:t>immediately. D</w:t>
      </w:r>
      <w:r w:rsidR="00634AF9" w:rsidRPr="00634AF9">
        <w:rPr>
          <w:rFonts w:eastAsia="Calibri"/>
          <w:bCs/>
        </w:rPr>
        <w:t>o not let this step delay the seeking of medical care.  If you are unable to communicate with your direct supervisor, proceed to an emergency care facility as the immediate first step</w:t>
      </w:r>
      <w:r w:rsidRPr="00DA6748">
        <w:rPr>
          <w:rFonts w:eastAsia="Calibri"/>
          <w:bCs/>
        </w:rPr>
        <w:t>.</w:t>
      </w:r>
    </w:p>
    <w:p w14:paraId="024B24AB" w14:textId="77777777" w:rsidR="006777AB" w:rsidRPr="00DA6748" w:rsidRDefault="006777AB" w:rsidP="00035208">
      <w:pPr>
        <w:spacing w:line="120" w:lineRule="auto"/>
        <w:jc w:val="both"/>
        <w:rPr>
          <w:rFonts w:eastAsia="Calibri"/>
        </w:rPr>
      </w:pPr>
      <w:r w:rsidRPr="00DA6748">
        <w:rPr>
          <w:rFonts w:eastAsia="Calibri"/>
        </w:rPr>
        <w:t xml:space="preserve"> </w:t>
      </w:r>
    </w:p>
    <w:p w14:paraId="17CA67C0" w14:textId="77777777" w:rsidR="006777AB" w:rsidRPr="00DA6748" w:rsidRDefault="006777AB" w:rsidP="00035208">
      <w:pPr>
        <w:tabs>
          <w:tab w:val="left" w:pos="720"/>
          <w:tab w:val="left" w:pos="1440"/>
          <w:tab w:val="left" w:pos="2160"/>
          <w:tab w:val="left" w:pos="2880"/>
        </w:tabs>
        <w:ind w:left="2880" w:hanging="2880"/>
        <w:jc w:val="both"/>
        <w:rPr>
          <w:rFonts w:eastAsia="Calibri"/>
        </w:rPr>
      </w:pPr>
      <w:r w:rsidRPr="00DA6748">
        <w:rPr>
          <w:rFonts w:eastAsia="Calibri"/>
        </w:rPr>
        <w:tab/>
      </w:r>
      <w:r w:rsidRPr="00DA6748">
        <w:rPr>
          <w:rFonts w:eastAsia="Calibri"/>
        </w:rPr>
        <w:tab/>
      </w:r>
      <w:r w:rsidRPr="00DA6748">
        <w:rPr>
          <w:rFonts w:eastAsia="Calibri"/>
        </w:rPr>
        <w:tab/>
        <w:t>a.</w:t>
      </w:r>
      <w:r w:rsidRPr="00DA6748">
        <w:rPr>
          <w:rFonts w:eastAsia="Calibri"/>
        </w:rPr>
        <w:tab/>
        <w:t>Report the ID number of the animal to which you were exposed, the location where the exposure took place, and the type of exposure.</w:t>
      </w:r>
    </w:p>
    <w:p w14:paraId="4AFAF57E" w14:textId="77777777" w:rsidR="006777AB" w:rsidRPr="00DA6748" w:rsidRDefault="006777AB" w:rsidP="00035208">
      <w:pPr>
        <w:spacing w:line="120" w:lineRule="auto"/>
        <w:jc w:val="both"/>
        <w:rPr>
          <w:rFonts w:eastAsia="Calibri"/>
        </w:rPr>
      </w:pPr>
      <w:r w:rsidRPr="00DA6748">
        <w:rPr>
          <w:rFonts w:eastAsia="Calibri"/>
        </w:rPr>
        <w:t xml:space="preserve"> </w:t>
      </w:r>
    </w:p>
    <w:p w14:paraId="18A8D1EF" w14:textId="77777777" w:rsidR="006777AB" w:rsidRPr="00DA6748" w:rsidRDefault="006777AB" w:rsidP="00035208">
      <w:pPr>
        <w:tabs>
          <w:tab w:val="left" w:pos="720"/>
          <w:tab w:val="left" w:pos="1440"/>
          <w:tab w:val="left" w:pos="2160"/>
          <w:tab w:val="left" w:pos="2880"/>
        </w:tabs>
        <w:ind w:left="2880" w:hanging="2880"/>
        <w:jc w:val="both"/>
        <w:rPr>
          <w:rFonts w:eastAsia="Calibri"/>
        </w:rPr>
      </w:pPr>
      <w:r w:rsidRPr="00DA6748">
        <w:rPr>
          <w:rFonts w:eastAsia="Calibri"/>
        </w:rPr>
        <w:tab/>
      </w:r>
      <w:r w:rsidRPr="00DA6748">
        <w:rPr>
          <w:rFonts w:eastAsia="Calibri"/>
        </w:rPr>
        <w:tab/>
      </w:r>
      <w:r w:rsidRPr="00DA6748">
        <w:rPr>
          <w:rFonts w:eastAsia="Calibri"/>
        </w:rPr>
        <w:tab/>
        <w:t>b.</w:t>
      </w:r>
      <w:r w:rsidRPr="00DA6748">
        <w:rPr>
          <w:rFonts w:eastAsia="Calibri"/>
        </w:rPr>
        <w:tab/>
        <w:t xml:space="preserve">If you are unable to contact your supervisor before going to the hospital, report the accident to your supervisor as soon as possible after the </w:t>
      </w:r>
      <w:r w:rsidR="00634AF9" w:rsidRPr="00634AF9">
        <w:rPr>
          <w:rFonts w:eastAsia="Calibri"/>
        </w:rPr>
        <w:t>medical evaluation.</w:t>
      </w:r>
    </w:p>
    <w:p w14:paraId="1F8A6FE1" w14:textId="77777777" w:rsidR="006777AB" w:rsidRPr="00DA6748" w:rsidRDefault="006777AB" w:rsidP="00035208">
      <w:pPr>
        <w:tabs>
          <w:tab w:val="left" w:pos="720"/>
          <w:tab w:val="left" w:pos="1440"/>
          <w:tab w:val="left" w:pos="2160"/>
          <w:tab w:val="left" w:pos="2880"/>
        </w:tabs>
        <w:ind w:left="2880" w:hanging="2880"/>
        <w:jc w:val="both"/>
        <w:rPr>
          <w:rFonts w:eastAsia="Calibri"/>
        </w:rPr>
      </w:pPr>
    </w:p>
    <w:p w14:paraId="1CF2CB1B" w14:textId="77777777" w:rsidR="006777AB" w:rsidRPr="00DA6748" w:rsidRDefault="006777AB" w:rsidP="00035208">
      <w:pPr>
        <w:tabs>
          <w:tab w:val="left" w:pos="720"/>
          <w:tab w:val="left" w:pos="1440"/>
          <w:tab w:val="left" w:pos="2160"/>
          <w:tab w:val="left" w:pos="2880"/>
        </w:tabs>
        <w:spacing w:line="120" w:lineRule="auto"/>
        <w:ind w:left="2880" w:hanging="2880"/>
        <w:jc w:val="both"/>
        <w:rPr>
          <w:rFonts w:eastAsia="Calibri"/>
        </w:rPr>
      </w:pPr>
      <w:r w:rsidRPr="00DA6748">
        <w:rPr>
          <w:rFonts w:eastAsia="Calibri"/>
        </w:rPr>
        <w:t xml:space="preserve"> </w:t>
      </w:r>
    </w:p>
    <w:p w14:paraId="29667F69" w14:textId="77777777" w:rsidR="006777AB" w:rsidRPr="00DA6748" w:rsidRDefault="006777AB" w:rsidP="00634AF9">
      <w:pPr>
        <w:tabs>
          <w:tab w:val="left" w:pos="720"/>
        </w:tabs>
        <w:ind w:left="720" w:hanging="720"/>
        <w:rPr>
          <w:rFonts w:eastAsia="Calibri"/>
        </w:rPr>
      </w:pPr>
      <w:r w:rsidRPr="00DA6748">
        <w:rPr>
          <w:rFonts w:eastAsia="Calibri"/>
        </w:rPr>
        <w:t>III.</w:t>
      </w:r>
      <w:r w:rsidRPr="00DA6748">
        <w:rPr>
          <w:rFonts w:eastAsia="Calibri"/>
        </w:rPr>
        <w:tab/>
      </w:r>
      <w:r w:rsidRPr="00DA6748">
        <w:rPr>
          <w:rFonts w:eastAsia="Calibri"/>
          <w:bCs/>
        </w:rPr>
        <w:t>Diseases of Concern</w:t>
      </w:r>
      <w:r w:rsidRPr="00DA6748">
        <w:rPr>
          <w:rFonts w:eastAsia="Calibri"/>
        </w:rPr>
        <w:t>:</w:t>
      </w:r>
    </w:p>
    <w:p w14:paraId="5C32A640" w14:textId="77777777" w:rsidR="006777AB" w:rsidRPr="00DA6748" w:rsidRDefault="006777AB" w:rsidP="00634AF9">
      <w:pPr>
        <w:spacing w:line="120" w:lineRule="auto"/>
        <w:rPr>
          <w:rFonts w:eastAsia="Calibri"/>
        </w:rPr>
      </w:pPr>
      <w:r w:rsidRPr="00DA6748">
        <w:rPr>
          <w:rFonts w:eastAsia="Calibri"/>
        </w:rPr>
        <w:t xml:space="preserve"> </w:t>
      </w:r>
    </w:p>
    <w:p w14:paraId="1E20CD8D" w14:textId="77777777" w:rsidR="006777AB" w:rsidRPr="00DA6748" w:rsidRDefault="006777AB" w:rsidP="00634AF9">
      <w:pPr>
        <w:tabs>
          <w:tab w:val="left" w:pos="720"/>
          <w:tab w:val="left" w:pos="1440"/>
        </w:tabs>
        <w:ind w:left="1440" w:hanging="1440"/>
        <w:rPr>
          <w:rFonts w:eastAsia="Calibri"/>
        </w:rPr>
      </w:pPr>
      <w:r w:rsidRPr="00DA6748">
        <w:rPr>
          <w:rFonts w:eastAsia="Calibri"/>
        </w:rPr>
        <w:tab/>
        <w:t>A.</w:t>
      </w:r>
      <w:r w:rsidRPr="00DA6748">
        <w:rPr>
          <w:rFonts w:eastAsia="Calibri"/>
        </w:rPr>
        <w:tab/>
      </w:r>
      <w:r w:rsidRPr="00DA6748">
        <w:rPr>
          <w:rFonts w:eastAsia="Calibri"/>
          <w:u w:val="single"/>
        </w:rPr>
        <w:t>Tuberculosis</w:t>
      </w:r>
      <w:r w:rsidRPr="00DA6748">
        <w:rPr>
          <w:rFonts w:eastAsia="Calibri"/>
        </w:rPr>
        <w:t xml:space="preserve">: Tuberculosis is a serious debilitating disease of primates that is caused by </w:t>
      </w:r>
      <w:r w:rsidRPr="00634AF9">
        <w:rPr>
          <w:rFonts w:eastAsia="Calibri"/>
          <w:i/>
        </w:rPr>
        <w:t>Mycobacterium tuberculosis</w:t>
      </w:r>
      <w:r w:rsidRPr="00DA6748">
        <w:rPr>
          <w:rFonts w:eastAsia="Calibri"/>
        </w:rPr>
        <w:t>. Old World primates are most susceptible, but tuberculosis also occurs in New World monkeys and great apes. Inhalation and ingestion are the most common routes of transmission. Clinical signs in primates include debilitation, coughing, chronic diarrhea</w:t>
      </w:r>
      <w:r w:rsidR="00634AF9" w:rsidRPr="00634AF9">
        <w:rPr>
          <w:rFonts w:eastAsia="Calibri"/>
        </w:rPr>
        <w:t>,</w:t>
      </w:r>
      <w:r w:rsidRPr="00DA6748">
        <w:rPr>
          <w:rFonts w:eastAsia="Calibri"/>
        </w:rPr>
        <w:t xml:space="preserve"> and draining skin lesions. </w:t>
      </w:r>
    </w:p>
    <w:p w14:paraId="6B7A6E11" w14:textId="77777777" w:rsidR="00634AF9" w:rsidRPr="00634AF9" w:rsidRDefault="00634AF9" w:rsidP="00634AF9">
      <w:pPr>
        <w:tabs>
          <w:tab w:val="left" w:pos="720"/>
          <w:tab w:val="left" w:pos="1440"/>
        </w:tabs>
        <w:spacing w:line="120" w:lineRule="auto"/>
        <w:ind w:left="1440" w:hanging="1440"/>
        <w:rPr>
          <w:rFonts w:eastAsia="Calibri"/>
        </w:rPr>
      </w:pPr>
      <w:r w:rsidRPr="00634AF9">
        <w:rPr>
          <w:rFonts w:eastAsia="Calibri"/>
        </w:rPr>
        <w:t xml:space="preserve"> </w:t>
      </w:r>
    </w:p>
    <w:p w14:paraId="309C803F" w14:textId="7EF0B7FD" w:rsidR="00D76958" w:rsidRPr="00D76958" w:rsidRDefault="00634AF9" w:rsidP="00D76958">
      <w:pPr>
        <w:pStyle w:val="ListParagraph"/>
        <w:numPr>
          <w:ilvl w:val="0"/>
          <w:numId w:val="62"/>
        </w:numPr>
        <w:tabs>
          <w:tab w:val="left" w:pos="720"/>
          <w:tab w:val="left" w:pos="1440"/>
        </w:tabs>
        <w:rPr>
          <w:rFonts w:eastAsia="Calibri"/>
        </w:rPr>
      </w:pPr>
      <w:r w:rsidRPr="00D76958">
        <w:rPr>
          <w:rFonts w:eastAsia="Calibri"/>
          <w:u w:val="single"/>
        </w:rPr>
        <w:t>Cercopithecine Herpes Virus I</w:t>
      </w:r>
      <w:r w:rsidRPr="00D76958">
        <w:rPr>
          <w:rFonts w:eastAsia="Calibri"/>
        </w:rPr>
        <w:t xml:space="preserve"> (B Virus): Herpes B virus can cause a fatal encephalitis in humans. Macaque monkeys and other </w:t>
      </w:r>
      <w:proofErr w:type="gramStart"/>
      <w:r w:rsidRPr="00D76958">
        <w:rPr>
          <w:rFonts w:eastAsia="Calibri"/>
        </w:rPr>
        <w:t>Old World</w:t>
      </w:r>
      <w:proofErr w:type="gramEnd"/>
      <w:r w:rsidRPr="00D76958">
        <w:rPr>
          <w:rFonts w:eastAsia="Calibri"/>
        </w:rPr>
        <w:t xml:space="preserve"> primates are the natural hosts for this virus, and they usually have no clinical symptoms associated with the infection. When they are shedding the virus, they may have a mucocutaneous ulcer (cold sore) on the lips. The virus is transmitted via bites and scratches, or by mucous membrane contact with infected secretions (including blood, saliva, or urine).</w:t>
      </w:r>
      <w:bookmarkStart w:id="111" w:name="_Toc113351637"/>
      <w:bookmarkStart w:id="112" w:name="_Toc114217801"/>
    </w:p>
    <w:p w14:paraId="21D14DE8" w14:textId="77777777" w:rsidR="00D76958" w:rsidRPr="00D76958" w:rsidRDefault="00D76958" w:rsidP="00D76958">
      <w:pPr>
        <w:pStyle w:val="ListParagraph"/>
        <w:tabs>
          <w:tab w:val="left" w:pos="720"/>
          <w:tab w:val="left" w:pos="1440"/>
        </w:tabs>
        <w:ind w:left="1440"/>
        <w:rPr>
          <w:rFonts w:eastAsia="Calibri"/>
        </w:rPr>
      </w:pPr>
    </w:p>
    <w:p w14:paraId="6FDA8224" w14:textId="0D08B340" w:rsidR="00634AF9" w:rsidRPr="00D76958" w:rsidRDefault="00634AF9" w:rsidP="00D76958">
      <w:pPr>
        <w:pStyle w:val="ListParagraph"/>
        <w:numPr>
          <w:ilvl w:val="0"/>
          <w:numId w:val="62"/>
        </w:numPr>
        <w:tabs>
          <w:tab w:val="left" w:pos="720"/>
          <w:tab w:val="left" w:pos="1440"/>
        </w:tabs>
        <w:rPr>
          <w:rFonts w:eastAsia="Calibri"/>
          <w:i/>
        </w:rPr>
      </w:pPr>
      <w:r w:rsidRPr="00D76958">
        <w:rPr>
          <w:rFonts w:eastAsia="Calibri"/>
          <w:b/>
          <w:i/>
          <w:u w:val="single"/>
        </w:rPr>
        <w:t xml:space="preserve">Simian Immunodeficiency Virus </w:t>
      </w:r>
      <w:r w:rsidRPr="00D76958">
        <w:rPr>
          <w:rFonts w:eastAsia="Calibri"/>
          <w:b/>
          <w:i/>
        </w:rPr>
        <w:t xml:space="preserve">(SIV): This virus, present in some species of </w:t>
      </w:r>
      <w:proofErr w:type="gramStart"/>
      <w:r w:rsidRPr="00D76958">
        <w:rPr>
          <w:rFonts w:eastAsia="Calibri"/>
          <w:b/>
          <w:i/>
        </w:rPr>
        <w:t>Old World</w:t>
      </w:r>
      <w:proofErr w:type="gramEnd"/>
      <w:r w:rsidRPr="00D76958">
        <w:rPr>
          <w:rFonts w:eastAsia="Calibri"/>
          <w:b/>
          <w:i/>
        </w:rPr>
        <w:t xml:space="preserve"> monkeys, causes a clinical disease in monkeys that is similar to human AIDS. There is evidence of seroconversion to SIV in humans and the long-term effects are unknown. Avoidance of secretions is strongly recommende</w:t>
      </w:r>
      <w:r w:rsidRPr="00D76958">
        <w:rPr>
          <w:b/>
          <w:i/>
        </w:rPr>
        <w:t>d.</w:t>
      </w:r>
      <w:bookmarkEnd w:id="111"/>
      <w:bookmarkEnd w:id="112"/>
    </w:p>
    <w:p w14:paraId="10F91F4D" w14:textId="77777777" w:rsidR="00D76958" w:rsidRDefault="00D76958">
      <w:pPr>
        <w:rPr>
          <w:rFonts w:eastAsia="Calibri"/>
          <w:b/>
          <w:bCs/>
          <w:iCs/>
          <w:sz w:val="36"/>
          <w:szCs w:val="36"/>
        </w:rPr>
      </w:pPr>
      <w:bookmarkStart w:id="113" w:name="_Toc113351638"/>
      <w:bookmarkStart w:id="114" w:name="_Toc114217802"/>
      <w:r>
        <w:rPr>
          <w:rFonts w:eastAsia="Calibri"/>
          <w:i/>
          <w:sz w:val="36"/>
          <w:szCs w:val="36"/>
        </w:rPr>
        <w:br w:type="page"/>
      </w:r>
    </w:p>
    <w:p w14:paraId="5D6423C1" w14:textId="7C3178ED" w:rsidR="006777AB" w:rsidRPr="000318C5" w:rsidRDefault="006777AB" w:rsidP="006777AB">
      <w:pPr>
        <w:pStyle w:val="Heading2"/>
        <w:rPr>
          <w:rFonts w:ascii="Times New Roman" w:eastAsia="Calibri" w:hAnsi="Times New Roman"/>
          <w:i w:val="0"/>
          <w:sz w:val="36"/>
          <w:szCs w:val="36"/>
        </w:rPr>
      </w:pPr>
      <w:r w:rsidRPr="000318C5">
        <w:rPr>
          <w:rFonts w:ascii="Times New Roman" w:eastAsia="Calibri" w:hAnsi="Times New Roman"/>
          <w:i w:val="0"/>
          <w:sz w:val="36"/>
          <w:szCs w:val="36"/>
        </w:rPr>
        <w:t>Standard Operating Procedure for Sharps Container Removal and Restocking in the Veterinary Health Center</w:t>
      </w:r>
      <w:bookmarkEnd w:id="113"/>
      <w:bookmarkEnd w:id="114"/>
    </w:p>
    <w:p w14:paraId="65BC7B87" w14:textId="77777777" w:rsidR="006777AB" w:rsidRPr="00DA6748" w:rsidRDefault="006777AB" w:rsidP="006777AB">
      <w:pPr>
        <w:spacing w:line="276" w:lineRule="auto"/>
        <w:rPr>
          <w:rFonts w:eastAsia="Calibri"/>
        </w:rPr>
      </w:pPr>
    </w:p>
    <w:p w14:paraId="0ADBD0C6" w14:textId="77777777" w:rsidR="006777AB" w:rsidRDefault="006777AB" w:rsidP="006777AB">
      <w:pPr>
        <w:spacing w:line="276" w:lineRule="auto"/>
        <w:rPr>
          <w:rFonts w:eastAsia="Calibri"/>
          <w:u w:val="single"/>
        </w:rPr>
      </w:pPr>
      <w:r w:rsidRPr="000C2451">
        <w:rPr>
          <w:rFonts w:eastAsia="Calibri"/>
          <w:u w:val="single"/>
        </w:rPr>
        <w:t>Expectations:</w:t>
      </w:r>
    </w:p>
    <w:p w14:paraId="000C81E5" w14:textId="5A3A744C" w:rsidR="006777AB" w:rsidRDefault="00B7014F" w:rsidP="00035208">
      <w:pPr>
        <w:spacing w:line="276" w:lineRule="auto"/>
        <w:jc w:val="both"/>
        <w:rPr>
          <w:rFonts w:eastAsia="Calibri"/>
        </w:rPr>
      </w:pPr>
      <w:r w:rsidRPr="00DA6748">
        <w:rPr>
          <w:rFonts w:eastAsia="Calibri"/>
        </w:rPr>
        <w:t xml:space="preserve">As always patient care and ancillary care come first in the performance of duties within all areas of the VHC. </w:t>
      </w:r>
      <w:r w:rsidR="00F31DE5" w:rsidRPr="00DA6748">
        <w:rPr>
          <w:rFonts w:eastAsia="Calibri"/>
        </w:rPr>
        <w:t>However,</w:t>
      </w:r>
      <w:r w:rsidRPr="00DA6748">
        <w:rPr>
          <w:rFonts w:eastAsia="Calibri"/>
        </w:rPr>
        <w:t xml:space="preserve"> this leaves ample time to carry out the functions of removing full sharps containers to new storage area (G-112D</w:t>
      </w:r>
      <w:r w:rsidR="7073C42F" w:rsidRPr="1E4C4D6A">
        <w:rPr>
          <w:rFonts w:eastAsia="Calibri"/>
        </w:rPr>
        <w:t>/SW 105</w:t>
      </w:r>
      <w:r w:rsidRPr="00DA6748">
        <w:rPr>
          <w:rFonts w:eastAsia="Calibri"/>
        </w:rPr>
        <w:t>) and the restocking of new sharps containers stored in (H-112) on a daily basis. The removal and restocking will be aided by a cart which is stored in (G112D</w:t>
      </w:r>
      <w:r w:rsidR="0795BCEC" w:rsidRPr="1E4C4D6A">
        <w:rPr>
          <w:rFonts w:eastAsia="Calibri"/>
        </w:rPr>
        <w:t>/SW 105</w:t>
      </w:r>
      <w:r w:rsidRPr="00DA6748">
        <w:rPr>
          <w:rFonts w:eastAsia="Calibri"/>
        </w:rPr>
        <w:t xml:space="preserve">) and trash bags may be employed to keep full and clean containers separated. When the cart becomes soiled it can be sanitized using the water outlets on I-70 the area between the Small and Large Animal areas with the proper cleaning agents.  On the daily route the sites in the Small Animal Hospital will be serviced first according to the various needs of each separate area followed by the sites in the Large Animal Hospital. To prevent cross contamination the person in charge of these duties will clock out at the end of the day in the Large Animal side of VHC and not reenter the Small Animal Side that day. This means that ample time should be allotted for these duties in the afternoon at least in the Large Animal aspect. </w:t>
      </w:r>
      <w:proofErr w:type="gramStart"/>
      <w:r w:rsidRPr="00DA6748">
        <w:rPr>
          <w:rFonts w:eastAsia="Calibri"/>
        </w:rPr>
        <w:t>However</w:t>
      </w:r>
      <w:proofErr w:type="gramEnd"/>
      <w:r w:rsidRPr="00DA6748">
        <w:rPr>
          <w:rFonts w:eastAsia="Calibri"/>
        </w:rPr>
        <w:t xml:space="preserve"> this is not an excuse to not have all animal care and ancillary duties completed before performing these tasks. </w:t>
      </w:r>
      <w:proofErr w:type="gramStart"/>
      <w:r w:rsidRPr="00DA6748">
        <w:rPr>
          <w:rFonts w:eastAsia="Calibri"/>
        </w:rPr>
        <w:t>Also</w:t>
      </w:r>
      <w:proofErr w:type="gramEnd"/>
      <w:r w:rsidRPr="00DA6748">
        <w:rPr>
          <w:rFonts w:eastAsia="Calibri"/>
        </w:rPr>
        <w:t xml:space="preserve"> any pages received will be immediately responded to and if circumstances call for reentry into the Small Animal Hospital Shoe Covers and Gloves will be worn to prevent cross contamination. </w:t>
      </w:r>
      <w:proofErr w:type="gramStart"/>
      <w:r w:rsidRPr="00DA6748">
        <w:rPr>
          <w:rFonts w:eastAsia="Calibri"/>
        </w:rPr>
        <w:t>Again</w:t>
      </w:r>
      <w:proofErr w:type="gramEnd"/>
      <w:r w:rsidRPr="00DA6748">
        <w:rPr>
          <w:rFonts w:eastAsia="Calibri"/>
        </w:rPr>
        <w:t xml:space="preserve"> this is not an excuse to not respond to pages issued in the Small Animal section of VHC. Failure to complete these removal and restocking procedures on a daily basis will merit discipline in line with that of failing to complete animal care and ancillary duties on a daily basis. Instructions for servicing the various areas of the VHC will be broken down by the requests submitted by staff and clinicians.</w:t>
      </w:r>
    </w:p>
    <w:p w14:paraId="7ADFDBAB" w14:textId="77777777" w:rsidR="006777AB" w:rsidRPr="00DA6748" w:rsidRDefault="006777AB" w:rsidP="00035208">
      <w:pPr>
        <w:spacing w:line="276" w:lineRule="auto"/>
        <w:jc w:val="both"/>
        <w:rPr>
          <w:rFonts w:eastAsia="Calibri"/>
        </w:rPr>
      </w:pPr>
    </w:p>
    <w:p w14:paraId="78FB3923" w14:textId="77777777" w:rsidR="006777AB" w:rsidRDefault="006777AB" w:rsidP="00035208">
      <w:pPr>
        <w:spacing w:line="276" w:lineRule="auto"/>
        <w:jc w:val="both"/>
        <w:rPr>
          <w:rFonts w:eastAsia="Calibri"/>
          <w:u w:val="single"/>
        </w:rPr>
      </w:pPr>
      <w:r w:rsidRPr="000C2451">
        <w:rPr>
          <w:rFonts w:eastAsia="Calibri"/>
          <w:u w:val="single"/>
        </w:rPr>
        <w:t>Keys:</w:t>
      </w:r>
    </w:p>
    <w:p w14:paraId="58CBF1AB" w14:textId="77777777" w:rsidR="006777AB" w:rsidRPr="000C2451" w:rsidRDefault="006777AB" w:rsidP="00035208">
      <w:pPr>
        <w:spacing w:line="276" w:lineRule="auto"/>
        <w:jc w:val="both"/>
        <w:rPr>
          <w:rFonts w:eastAsia="Calibri"/>
          <w:u w:val="single"/>
        </w:rPr>
      </w:pPr>
    </w:p>
    <w:p w14:paraId="23031400" w14:textId="28616B36" w:rsidR="006777AB" w:rsidRDefault="006777AB" w:rsidP="00035208">
      <w:pPr>
        <w:spacing w:line="276" w:lineRule="auto"/>
        <w:jc w:val="both"/>
        <w:rPr>
          <w:rFonts w:eastAsia="Calibri"/>
        </w:rPr>
      </w:pPr>
      <w:r w:rsidRPr="076AD0ED">
        <w:rPr>
          <w:rFonts w:eastAsia="Calibri"/>
        </w:rPr>
        <w:t xml:space="preserve">There are several keys that allow access to the full </w:t>
      </w:r>
      <w:proofErr w:type="gramStart"/>
      <w:r w:rsidRPr="076AD0ED">
        <w:rPr>
          <w:rFonts w:eastAsia="Calibri"/>
        </w:rPr>
        <w:t>sharps</w:t>
      </w:r>
      <w:proofErr w:type="gramEnd"/>
      <w:r w:rsidRPr="076AD0ED">
        <w:rPr>
          <w:rFonts w:eastAsia="Calibri"/>
        </w:rPr>
        <w:t xml:space="preserve"> storage room (G-</w:t>
      </w:r>
      <w:r w:rsidRPr="1E4C4D6A">
        <w:rPr>
          <w:rFonts w:eastAsia="Calibri"/>
        </w:rPr>
        <w:t>112</w:t>
      </w:r>
      <w:r w:rsidR="578FA00F" w:rsidRPr="1E4C4D6A">
        <w:rPr>
          <w:rFonts w:eastAsia="Calibri"/>
        </w:rPr>
        <w:t>D/SW 105</w:t>
      </w:r>
      <w:r w:rsidRPr="076AD0ED">
        <w:rPr>
          <w:rFonts w:eastAsia="Calibri"/>
        </w:rPr>
        <w:t xml:space="preserve">), one is retained by individual performing these tasks, one is retained by Oncology, and two will be placed in the Cubex units. </w:t>
      </w:r>
      <w:r w:rsidR="6177C233" w:rsidRPr="1E4C4D6A">
        <w:rPr>
          <w:rFonts w:eastAsia="Calibri"/>
        </w:rPr>
        <w:t xml:space="preserve">Procurement Officers </w:t>
      </w:r>
      <w:r w:rsidR="00F31DE5">
        <w:rPr>
          <w:rFonts w:eastAsia="Calibri"/>
        </w:rPr>
        <w:t xml:space="preserve">(Rob Reeves 785-532-4173 or Devin Clark 785-532-2990) </w:t>
      </w:r>
      <w:r w:rsidR="6177C233" w:rsidRPr="1E4C4D6A">
        <w:rPr>
          <w:rFonts w:eastAsia="Calibri"/>
        </w:rPr>
        <w:t>and Small Animal Technicians</w:t>
      </w:r>
      <w:r w:rsidR="00D67E3D">
        <w:rPr>
          <w:rFonts w:eastAsia="Calibri"/>
        </w:rPr>
        <w:t xml:space="preserve"> </w:t>
      </w:r>
      <w:r w:rsidRPr="076AD0ED">
        <w:rPr>
          <w:rFonts w:eastAsia="Calibri"/>
        </w:rPr>
        <w:t xml:space="preserve">also have sub master keys that allow access. Keys that open the empty sharps room (H-112) are retained by Dispensary and also </w:t>
      </w:r>
      <w:r w:rsidR="472FA0F8" w:rsidRPr="1E4C4D6A">
        <w:rPr>
          <w:rFonts w:eastAsia="Calibri"/>
        </w:rPr>
        <w:t>Procurement Officers</w:t>
      </w:r>
      <w:r w:rsidRPr="076AD0ED">
        <w:rPr>
          <w:rFonts w:eastAsia="Calibri"/>
        </w:rPr>
        <w:t xml:space="preserve"> have </w:t>
      </w:r>
      <w:r w:rsidR="2447EB16" w:rsidRPr="1E4C4D6A">
        <w:rPr>
          <w:rFonts w:eastAsia="Calibri"/>
        </w:rPr>
        <w:t>keys</w:t>
      </w:r>
      <w:r w:rsidRPr="076AD0ED">
        <w:rPr>
          <w:rFonts w:eastAsia="Calibri"/>
        </w:rPr>
        <w:t xml:space="preserve"> that open the room.</w:t>
      </w:r>
    </w:p>
    <w:p w14:paraId="48230689" w14:textId="77777777" w:rsidR="006777AB" w:rsidRPr="00DA6748" w:rsidRDefault="006777AB" w:rsidP="00035208">
      <w:pPr>
        <w:spacing w:line="276" w:lineRule="auto"/>
        <w:jc w:val="both"/>
        <w:rPr>
          <w:rFonts w:eastAsia="Calibri"/>
        </w:rPr>
      </w:pPr>
    </w:p>
    <w:p w14:paraId="02BE9B00" w14:textId="77777777" w:rsidR="006777AB" w:rsidRDefault="006777AB" w:rsidP="00035208">
      <w:pPr>
        <w:spacing w:line="276" w:lineRule="auto"/>
        <w:jc w:val="both"/>
        <w:rPr>
          <w:rFonts w:eastAsia="Calibri"/>
          <w:u w:val="single"/>
        </w:rPr>
      </w:pPr>
      <w:r w:rsidRPr="000C2451">
        <w:rPr>
          <w:rFonts w:eastAsia="Calibri"/>
          <w:u w:val="single"/>
        </w:rPr>
        <w:t>Disposal:</w:t>
      </w:r>
    </w:p>
    <w:p w14:paraId="654D11AF" w14:textId="77777777" w:rsidR="006777AB" w:rsidRPr="000C2451" w:rsidRDefault="006777AB" w:rsidP="00035208">
      <w:pPr>
        <w:spacing w:line="276" w:lineRule="auto"/>
        <w:jc w:val="both"/>
        <w:rPr>
          <w:rFonts w:eastAsia="Calibri"/>
          <w:u w:val="single"/>
        </w:rPr>
      </w:pPr>
    </w:p>
    <w:p w14:paraId="58AC59BD" w14:textId="626226A2" w:rsidR="006777AB" w:rsidRPr="00DA6748" w:rsidRDefault="006777AB" w:rsidP="00035208">
      <w:pPr>
        <w:spacing w:line="276" w:lineRule="auto"/>
        <w:jc w:val="both"/>
        <w:rPr>
          <w:rFonts w:eastAsia="Calibri"/>
        </w:rPr>
      </w:pPr>
      <w:r w:rsidRPr="00DA6748">
        <w:rPr>
          <w:rFonts w:eastAsia="Calibri"/>
        </w:rPr>
        <w:t xml:space="preserve">Public Safety has an established schedule for picking up </w:t>
      </w:r>
      <w:proofErr w:type="gramStart"/>
      <w:r w:rsidRPr="00DA6748">
        <w:rPr>
          <w:rFonts w:eastAsia="Calibri"/>
        </w:rPr>
        <w:t>sharps</w:t>
      </w:r>
      <w:proofErr w:type="gramEnd"/>
      <w:r w:rsidRPr="00DA6748">
        <w:rPr>
          <w:rFonts w:eastAsia="Calibri"/>
        </w:rPr>
        <w:t xml:space="preserve"> containers, chemo waste, and certain hazardous materials. If you notice that (G-112D</w:t>
      </w:r>
      <w:r w:rsidR="3CF84809" w:rsidRPr="1E4C4D6A">
        <w:rPr>
          <w:rFonts w:eastAsia="Calibri"/>
        </w:rPr>
        <w:t>/SW 105</w:t>
      </w:r>
      <w:r w:rsidRPr="00DA6748">
        <w:rPr>
          <w:rFonts w:eastAsia="Calibri"/>
        </w:rPr>
        <w:t xml:space="preserve">) is filling up and not being picked </w:t>
      </w:r>
      <w:proofErr w:type="gramStart"/>
      <w:r w:rsidRPr="00DA6748">
        <w:rPr>
          <w:rFonts w:eastAsia="Calibri"/>
        </w:rPr>
        <w:t>up</w:t>
      </w:r>
      <w:proofErr w:type="gramEnd"/>
      <w:r w:rsidRPr="00DA6748">
        <w:rPr>
          <w:rFonts w:eastAsia="Calibri"/>
        </w:rPr>
        <w:t xml:space="preserve"> please contact </w:t>
      </w:r>
      <w:r w:rsidR="7159954E" w:rsidRPr="1E4C4D6A">
        <w:rPr>
          <w:rFonts w:eastAsia="Calibri"/>
        </w:rPr>
        <w:t>Procurement Officers and they</w:t>
      </w:r>
      <w:r w:rsidRPr="00DA6748">
        <w:rPr>
          <w:rFonts w:eastAsia="Calibri"/>
        </w:rPr>
        <w:t xml:space="preserve"> will make arrangements to have the room cleared. </w:t>
      </w:r>
      <w:r w:rsidRPr="1E4C4D6A">
        <w:rPr>
          <w:rFonts w:eastAsia="Calibri"/>
        </w:rPr>
        <w:t xml:space="preserve">If </w:t>
      </w:r>
      <w:r w:rsidR="4821A722" w:rsidRPr="1E4C4D6A">
        <w:rPr>
          <w:rFonts w:eastAsia="Calibri"/>
        </w:rPr>
        <w:t xml:space="preserve">Procurement </w:t>
      </w:r>
      <w:proofErr w:type="gramStart"/>
      <w:r w:rsidR="4821A722" w:rsidRPr="1E4C4D6A">
        <w:rPr>
          <w:rFonts w:eastAsia="Calibri"/>
        </w:rPr>
        <w:t xml:space="preserve">Officers </w:t>
      </w:r>
      <w:r w:rsidRPr="1E4C4D6A">
        <w:rPr>
          <w:rFonts w:eastAsia="Calibri"/>
        </w:rPr>
        <w:t xml:space="preserve"> </w:t>
      </w:r>
      <w:r w:rsidR="2F1AA5AA" w:rsidRPr="1E4C4D6A">
        <w:rPr>
          <w:rFonts w:eastAsia="Calibri"/>
        </w:rPr>
        <w:t>are</w:t>
      </w:r>
      <w:proofErr w:type="gramEnd"/>
      <w:r w:rsidRPr="00DA6748">
        <w:rPr>
          <w:rFonts w:eastAsia="Calibri"/>
        </w:rPr>
        <w:t xml:space="preserve">  unavailable </w:t>
      </w:r>
      <w:r w:rsidR="14E7998F" w:rsidRPr="1E4C4D6A">
        <w:rPr>
          <w:rFonts w:eastAsia="Calibri"/>
        </w:rPr>
        <w:t>fill out</w:t>
      </w:r>
      <w:r w:rsidR="687543A3" w:rsidRPr="1E4C4D6A">
        <w:rPr>
          <w:rFonts w:eastAsia="Calibri"/>
        </w:rPr>
        <w:t xml:space="preserve"> a</w:t>
      </w:r>
      <w:r w:rsidR="14E7998F" w:rsidRPr="1E4C4D6A">
        <w:rPr>
          <w:rFonts w:eastAsia="Calibri"/>
        </w:rPr>
        <w:t xml:space="preserve"> Sharps and Medical Waste Request</w:t>
      </w:r>
      <w:r w:rsidR="5556E9EF" w:rsidRPr="1E4C4D6A">
        <w:rPr>
          <w:rFonts w:eastAsia="Calibri"/>
        </w:rPr>
        <w:t xml:space="preserve"> Form</w:t>
      </w:r>
      <w:r w:rsidRPr="00DA6748">
        <w:rPr>
          <w:rFonts w:eastAsia="Calibri"/>
        </w:rPr>
        <w:t xml:space="preserve"> for  Public Safety to schedule a pick-up </w:t>
      </w:r>
      <w:r w:rsidR="04449359" w:rsidRPr="1E4C4D6A">
        <w:rPr>
          <w:rFonts w:eastAsia="Calibri"/>
        </w:rPr>
        <w:t>which is available on the KSU Environmental Safety and Health website.</w:t>
      </w:r>
    </w:p>
    <w:p w14:paraId="66FB9F78" w14:textId="77777777" w:rsidR="006777AB" w:rsidRPr="00DA6748" w:rsidRDefault="006777AB" w:rsidP="006777AB">
      <w:pPr>
        <w:spacing w:line="276" w:lineRule="auto"/>
        <w:rPr>
          <w:rFonts w:eastAsia="Calibri"/>
        </w:rPr>
      </w:pPr>
    </w:p>
    <w:p w14:paraId="5E21A971" w14:textId="77777777" w:rsidR="006777AB" w:rsidRPr="005D1161" w:rsidRDefault="006777AB" w:rsidP="006777AB">
      <w:pPr>
        <w:spacing w:line="276" w:lineRule="auto"/>
        <w:rPr>
          <w:rFonts w:eastAsia="Calibri"/>
          <w:b/>
          <w:i/>
        </w:rPr>
      </w:pPr>
      <w:r w:rsidRPr="005D1161">
        <w:rPr>
          <w:rFonts w:eastAsia="Calibri"/>
          <w:b/>
          <w:i/>
        </w:rPr>
        <w:t>Small Animal Hospital:</w:t>
      </w:r>
    </w:p>
    <w:p w14:paraId="4C6E2EA3" w14:textId="77777777" w:rsidR="006777AB" w:rsidRPr="00DA6748" w:rsidRDefault="006777AB" w:rsidP="006777AB">
      <w:pPr>
        <w:spacing w:line="276" w:lineRule="auto"/>
        <w:rPr>
          <w:rFonts w:eastAsia="Calibri"/>
        </w:rPr>
      </w:pPr>
    </w:p>
    <w:p w14:paraId="3A001435" w14:textId="77777777" w:rsidR="006777AB" w:rsidRPr="005D1161" w:rsidRDefault="006777AB" w:rsidP="006777AB">
      <w:pPr>
        <w:spacing w:line="276" w:lineRule="auto"/>
        <w:rPr>
          <w:rFonts w:eastAsia="Calibri"/>
          <w:b/>
        </w:rPr>
      </w:pPr>
      <w:r w:rsidRPr="005D1161">
        <w:rPr>
          <w:rFonts w:eastAsia="Calibri"/>
          <w:b/>
        </w:rPr>
        <w:t>Dispensary (A-119)</w:t>
      </w:r>
    </w:p>
    <w:p w14:paraId="30140BCC" w14:textId="77777777" w:rsidR="006777AB" w:rsidRPr="00DA6748" w:rsidRDefault="006777AB" w:rsidP="00035208">
      <w:pPr>
        <w:spacing w:line="276" w:lineRule="auto"/>
        <w:jc w:val="both"/>
        <w:rPr>
          <w:rFonts w:eastAsia="Calibri"/>
        </w:rPr>
      </w:pPr>
      <w:r w:rsidRPr="076AD0ED">
        <w:rPr>
          <w:rFonts w:eastAsia="Calibri"/>
        </w:rPr>
        <w:t>Dispensary will need a daily check with staff to see if they have full sharps containers and what they need for both empty sharps containers and empty chemotherapy containers for restocking. Any chemo waste generated by the Dispensary will be picked up on a daily basis. They also have an available key to open (H-112) where the empty clean containers are stored.</w:t>
      </w:r>
    </w:p>
    <w:p w14:paraId="0C156316" w14:textId="1C38B56D" w:rsidR="006777AB" w:rsidRPr="005D1161" w:rsidRDefault="006777AB" w:rsidP="00035208">
      <w:pPr>
        <w:spacing w:line="276" w:lineRule="auto"/>
        <w:jc w:val="both"/>
        <w:rPr>
          <w:rFonts w:eastAsia="Calibri"/>
          <w:b/>
        </w:rPr>
      </w:pPr>
      <w:r w:rsidRPr="005D1161">
        <w:rPr>
          <w:rFonts w:eastAsia="Calibri"/>
          <w:b/>
        </w:rPr>
        <w:t>Community Practice Learning Center-Pet Health (</w:t>
      </w:r>
      <w:r w:rsidR="00634AF9">
        <w:rPr>
          <w:rFonts w:eastAsia="Calibri"/>
          <w:b/>
          <w:bCs/>
        </w:rPr>
        <w:t>A-103</w:t>
      </w:r>
      <w:r w:rsidRPr="005D1161">
        <w:rPr>
          <w:rFonts w:eastAsia="Calibri"/>
          <w:b/>
        </w:rPr>
        <w:t>)</w:t>
      </w:r>
    </w:p>
    <w:p w14:paraId="2B86EB88" w14:textId="77777777" w:rsidR="006777AB" w:rsidRPr="00DA6748" w:rsidRDefault="006777AB" w:rsidP="00035208">
      <w:pPr>
        <w:spacing w:line="276" w:lineRule="auto"/>
        <w:jc w:val="both"/>
        <w:rPr>
          <w:rFonts w:eastAsia="Calibri"/>
        </w:rPr>
      </w:pPr>
      <w:r w:rsidRPr="00DA6748">
        <w:rPr>
          <w:rFonts w:eastAsia="Calibri"/>
        </w:rPr>
        <w:t>Community Practice will need to be serviced in the following areas:</w:t>
      </w:r>
    </w:p>
    <w:p w14:paraId="72067E25" w14:textId="0B19FB9D" w:rsidR="006777AB" w:rsidRPr="00DA6748" w:rsidRDefault="7353BFCC" w:rsidP="00035208">
      <w:pPr>
        <w:spacing w:line="276" w:lineRule="auto"/>
        <w:jc w:val="both"/>
        <w:rPr>
          <w:rFonts w:eastAsia="Calibri"/>
        </w:rPr>
      </w:pPr>
      <w:r w:rsidRPr="408184AC">
        <w:rPr>
          <w:rFonts w:eastAsia="Calibri"/>
        </w:rPr>
        <w:t>Treatment Area 4 sharps containers. One located on each end of trea</w:t>
      </w:r>
      <w:r w:rsidR="4E2179ED" w:rsidRPr="408184AC">
        <w:rPr>
          <w:rFonts w:eastAsia="Calibri"/>
        </w:rPr>
        <w:t>t</w:t>
      </w:r>
      <w:r w:rsidRPr="408184AC">
        <w:rPr>
          <w:rFonts w:eastAsia="Calibri"/>
        </w:rPr>
        <w:t>ment ta</w:t>
      </w:r>
      <w:r w:rsidR="4E6C19F0" w:rsidRPr="408184AC">
        <w:rPr>
          <w:rFonts w:eastAsia="Calibri"/>
        </w:rPr>
        <w:t>bles. Four total kick buckets located beneath each treatment table.</w:t>
      </w:r>
    </w:p>
    <w:p w14:paraId="2CD4C5FC" w14:textId="657384D2" w:rsidR="511B46D1" w:rsidRDefault="511B46D1" w:rsidP="408184AC">
      <w:pPr>
        <w:spacing w:line="276" w:lineRule="auto"/>
        <w:jc w:val="both"/>
        <w:rPr>
          <w:rFonts w:eastAsia="Calibri"/>
        </w:rPr>
      </w:pPr>
      <w:r w:rsidRPr="408184AC">
        <w:rPr>
          <w:rFonts w:eastAsia="Calibri"/>
        </w:rPr>
        <w:t>There are also sharps containers in the following rooms (A-103A, A-103B, A-103E</w:t>
      </w:r>
      <w:r w:rsidR="0959959F" w:rsidRPr="408184AC">
        <w:rPr>
          <w:rFonts w:eastAsia="Calibri"/>
        </w:rPr>
        <w:t xml:space="preserve"> Surgery, A-103G, A-103H, A-103J)</w:t>
      </w:r>
    </w:p>
    <w:p w14:paraId="7E22450D" w14:textId="7ED65F51" w:rsidR="006777AB" w:rsidRPr="00DA6748" w:rsidRDefault="37431878" w:rsidP="00035208">
      <w:pPr>
        <w:spacing w:line="276" w:lineRule="auto"/>
        <w:jc w:val="both"/>
        <w:rPr>
          <w:rFonts w:eastAsia="Calibri"/>
        </w:rPr>
      </w:pPr>
      <w:r w:rsidRPr="00D67E3D">
        <w:rPr>
          <w:rFonts w:eastAsia="Calibri"/>
          <w:highlight w:val="yellow"/>
        </w:rPr>
        <w:t>Old Community Practice Learning Center-Pet Health</w:t>
      </w:r>
      <w:r w:rsidRPr="408184AC">
        <w:rPr>
          <w:rFonts w:eastAsia="Calibri"/>
        </w:rPr>
        <w:t xml:space="preserve"> </w:t>
      </w:r>
      <w:r w:rsidR="006777AB" w:rsidRPr="00DA6748">
        <w:rPr>
          <w:rFonts w:eastAsia="Calibri"/>
        </w:rPr>
        <w:t>(, B-103, B-122, B-123, B-124, B-126, B-133) There is a single container on top of the cabinetry in each of these rooms that need to be checked daily for replacement.</w:t>
      </w:r>
    </w:p>
    <w:p w14:paraId="03C00E6B" w14:textId="0B8803D8" w:rsidR="006777AB" w:rsidRPr="005D1161" w:rsidRDefault="006777AB" w:rsidP="00035208">
      <w:pPr>
        <w:spacing w:line="276" w:lineRule="auto"/>
        <w:jc w:val="both"/>
        <w:rPr>
          <w:rFonts w:eastAsia="Calibri"/>
          <w:b/>
        </w:rPr>
      </w:pPr>
      <w:r w:rsidRPr="005D1161">
        <w:rPr>
          <w:rFonts w:eastAsia="Calibri"/>
          <w:b/>
        </w:rPr>
        <w:t>Oncology (</w:t>
      </w:r>
      <w:r w:rsidR="4882ACF2" w:rsidRPr="408184AC">
        <w:rPr>
          <w:rFonts w:eastAsia="Calibri"/>
          <w:b/>
          <w:bCs/>
        </w:rPr>
        <w:t xml:space="preserve">B-106, </w:t>
      </w:r>
      <w:r w:rsidRPr="408184AC">
        <w:rPr>
          <w:rFonts w:eastAsia="Calibri"/>
          <w:b/>
          <w:bCs/>
        </w:rPr>
        <w:t>B</w:t>
      </w:r>
      <w:r w:rsidR="0AC3F144" w:rsidRPr="408184AC">
        <w:rPr>
          <w:rFonts w:eastAsia="Calibri"/>
          <w:b/>
          <w:bCs/>
        </w:rPr>
        <w:t>-</w:t>
      </w:r>
      <w:r w:rsidRPr="408184AC">
        <w:rPr>
          <w:rFonts w:eastAsia="Calibri"/>
          <w:b/>
          <w:bCs/>
        </w:rPr>
        <w:t>107</w:t>
      </w:r>
      <w:r w:rsidRPr="005D1161">
        <w:rPr>
          <w:rFonts w:eastAsia="Calibri"/>
          <w:b/>
        </w:rPr>
        <w:t>)</w:t>
      </w:r>
    </w:p>
    <w:p w14:paraId="79F5DABC" w14:textId="2D3FC754" w:rsidR="006777AB" w:rsidRPr="00DA6748" w:rsidRDefault="006777AB" w:rsidP="00035208">
      <w:pPr>
        <w:spacing w:line="276" w:lineRule="auto"/>
        <w:jc w:val="both"/>
        <w:rPr>
          <w:rFonts w:eastAsia="Calibri"/>
        </w:rPr>
      </w:pPr>
      <w:r w:rsidRPr="00DA6748">
        <w:rPr>
          <w:rFonts w:eastAsia="Calibri"/>
        </w:rPr>
        <w:t xml:space="preserve">Oncology will need a daily check on their sharps container and an empty when required. They will take out and replace their own chemotherapy containers and the biohazard trash will be removed by </w:t>
      </w:r>
      <w:proofErr w:type="gramStart"/>
      <w:r w:rsidR="08D03079" w:rsidRPr="408184AC">
        <w:rPr>
          <w:rFonts w:eastAsia="Calibri"/>
        </w:rPr>
        <w:t>Small</w:t>
      </w:r>
      <w:proofErr w:type="gramEnd"/>
      <w:r w:rsidR="08D03079" w:rsidRPr="408184AC">
        <w:rPr>
          <w:rFonts w:eastAsia="Calibri"/>
        </w:rPr>
        <w:t xml:space="preserve"> Animal Technician</w:t>
      </w:r>
      <w:r w:rsidRPr="00DA6748">
        <w:rPr>
          <w:rFonts w:eastAsia="Calibri"/>
        </w:rPr>
        <w:t xml:space="preserve"> when </w:t>
      </w:r>
      <w:r w:rsidR="323E458A" w:rsidRPr="408184AC">
        <w:rPr>
          <w:rFonts w:eastAsia="Calibri"/>
        </w:rPr>
        <w:t>they</w:t>
      </w:r>
      <w:r w:rsidRPr="408184AC">
        <w:rPr>
          <w:rFonts w:eastAsia="Calibri"/>
        </w:rPr>
        <w:t xml:space="preserve"> </w:t>
      </w:r>
      <w:proofErr w:type="gramStart"/>
      <w:r w:rsidR="36C616B4" w:rsidRPr="408184AC">
        <w:rPr>
          <w:rFonts w:eastAsia="Calibri"/>
        </w:rPr>
        <w:t>clean</w:t>
      </w:r>
      <w:r w:rsidRPr="00DA6748">
        <w:rPr>
          <w:rFonts w:eastAsia="Calibri"/>
        </w:rPr>
        <w:t xml:space="preserve">  this</w:t>
      </w:r>
      <w:proofErr w:type="gramEnd"/>
      <w:r w:rsidRPr="00DA6748">
        <w:rPr>
          <w:rFonts w:eastAsia="Calibri"/>
        </w:rPr>
        <w:t xml:space="preserve"> ward. Oncology also retains a key to the full sharps room (G-112D).</w:t>
      </w:r>
    </w:p>
    <w:p w14:paraId="67D56384" w14:textId="14B5BA15" w:rsidR="006777AB" w:rsidRPr="005D1161" w:rsidRDefault="006777AB" w:rsidP="00035208">
      <w:pPr>
        <w:spacing w:line="276" w:lineRule="auto"/>
        <w:jc w:val="both"/>
        <w:rPr>
          <w:rFonts w:eastAsia="Calibri"/>
          <w:b/>
        </w:rPr>
      </w:pPr>
      <w:r w:rsidRPr="005D1161">
        <w:rPr>
          <w:rFonts w:eastAsia="Calibri"/>
          <w:b/>
        </w:rPr>
        <w:t>Cardiology (B-</w:t>
      </w:r>
      <w:r w:rsidR="00634AF9" w:rsidRPr="005D1161">
        <w:rPr>
          <w:rFonts w:eastAsia="Calibri"/>
          <w:b/>
        </w:rPr>
        <w:t>10</w:t>
      </w:r>
      <w:r w:rsidR="00634AF9">
        <w:rPr>
          <w:rFonts w:eastAsia="Calibri"/>
          <w:b/>
        </w:rPr>
        <w:t>1</w:t>
      </w:r>
      <w:r w:rsidR="571F8648" w:rsidRPr="408184AC">
        <w:rPr>
          <w:rFonts w:eastAsia="Calibri"/>
          <w:b/>
          <w:bCs/>
        </w:rPr>
        <w:t>, B-102</w:t>
      </w:r>
      <w:r w:rsidRPr="005D1161">
        <w:rPr>
          <w:rFonts w:eastAsia="Calibri"/>
          <w:b/>
        </w:rPr>
        <w:t>)</w:t>
      </w:r>
    </w:p>
    <w:p w14:paraId="0057BDA9" w14:textId="77777777" w:rsidR="006777AB" w:rsidRPr="005D1161" w:rsidRDefault="006777AB" w:rsidP="00035208">
      <w:pPr>
        <w:spacing w:line="276" w:lineRule="auto"/>
        <w:jc w:val="both"/>
        <w:rPr>
          <w:rFonts w:eastAsia="Calibri"/>
          <w:b/>
        </w:rPr>
      </w:pPr>
      <w:r w:rsidRPr="005D1161">
        <w:rPr>
          <w:rFonts w:eastAsia="Calibri"/>
          <w:b/>
        </w:rPr>
        <w:t>Endoscopy (B-112)</w:t>
      </w:r>
    </w:p>
    <w:p w14:paraId="4113B5CA" w14:textId="77777777" w:rsidR="006777AB" w:rsidRPr="005D1161" w:rsidRDefault="006777AB" w:rsidP="00035208">
      <w:pPr>
        <w:spacing w:line="276" w:lineRule="auto"/>
        <w:jc w:val="both"/>
        <w:rPr>
          <w:rFonts w:eastAsia="Calibri"/>
          <w:b/>
        </w:rPr>
      </w:pPr>
      <w:r w:rsidRPr="005D1161">
        <w:rPr>
          <w:rFonts w:eastAsia="Calibri"/>
          <w:b/>
        </w:rPr>
        <w:t>Dental (B-113)</w:t>
      </w:r>
    </w:p>
    <w:p w14:paraId="2C31E578" w14:textId="77777777" w:rsidR="006777AB" w:rsidRPr="005D1161" w:rsidRDefault="006777AB" w:rsidP="00035208">
      <w:pPr>
        <w:spacing w:line="276" w:lineRule="auto"/>
        <w:jc w:val="both"/>
        <w:rPr>
          <w:rFonts w:eastAsia="Calibri"/>
          <w:b/>
        </w:rPr>
      </w:pPr>
      <w:r w:rsidRPr="005D1161">
        <w:rPr>
          <w:rFonts w:eastAsia="Calibri"/>
          <w:b/>
        </w:rPr>
        <w:t>Bandage Room (B-117)</w:t>
      </w:r>
    </w:p>
    <w:p w14:paraId="113D01B7" w14:textId="77777777" w:rsidR="006777AB" w:rsidRPr="005D1161" w:rsidRDefault="006777AB" w:rsidP="00035208">
      <w:pPr>
        <w:spacing w:line="276" w:lineRule="auto"/>
        <w:jc w:val="both"/>
        <w:rPr>
          <w:rFonts w:eastAsia="Calibri"/>
          <w:b/>
        </w:rPr>
      </w:pPr>
      <w:r w:rsidRPr="005D1161">
        <w:rPr>
          <w:rFonts w:eastAsia="Calibri"/>
          <w:b/>
        </w:rPr>
        <w:t>Wards and Ancillary Rooms (B-146, B-147, B-148, E-114, E-116, E-117)</w:t>
      </w:r>
    </w:p>
    <w:p w14:paraId="6C778A24" w14:textId="77777777" w:rsidR="006777AB" w:rsidRPr="005D1161" w:rsidRDefault="006777AB" w:rsidP="00035208">
      <w:pPr>
        <w:spacing w:line="276" w:lineRule="auto"/>
        <w:jc w:val="both"/>
        <w:rPr>
          <w:rFonts w:eastAsia="Calibri"/>
          <w:b/>
        </w:rPr>
      </w:pPr>
      <w:r w:rsidRPr="005D1161">
        <w:rPr>
          <w:rFonts w:eastAsia="Calibri"/>
          <w:b/>
        </w:rPr>
        <w:t>ICU (B-149)</w:t>
      </w:r>
    </w:p>
    <w:p w14:paraId="40FB7DEA" w14:textId="47EA1425" w:rsidR="006777AB" w:rsidRPr="005D1161" w:rsidRDefault="006777AB" w:rsidP="00035208">
      <w:pPr>
        <w:spacing w:line="276" w:lineRule="auto"/>
        <w:jc w:val="both"/>
        <w:rPr>
          <w:rFonts w:eastAsia="Calibri"/>
          <w:b/>
        </w:rPr>
      </w:pPr>
      <w:r w:rsidRPr="005D1161">
        <w:rPr>
          <w:rFonts w:eastAsia="Calibri"/>
          <w:b/>
        </w:rPr>
        <w:t>Small Animal Surgery and Ancillary Rooms (C-111,</w:t>
      </w:r>
      <w:r w:rsidR="00634AF9">
        <w:rPr>
          <w:rFonts w:eastAsia="Calibri"/>
          <w:b/>
        </w:rPr>
        <w:t xml:space="preserve"> </w:t>
      </w:r>
      <w:r w:rsidRPr="005D1161">
        <w:rPr>
          <w:rFonts w:eastAsia="Calibri"/>
          <w:b/>
        </w:rPr>
        <w:t>C-112,</w:t>
      </w:r>
      <w:r w:rsidR="00634AF9">
        <w:rPr>
          <w:rFonts w:eastAsia="Calibri"/>
          <w:b/>
        </w:rPr>
        <w:t xml:space="preserve"> </w:t>
      </w:r>
      <w:r w:rsidRPr="005D1161">
        <w:rPr>
          <w:rFonts w:eastAsia="Calibri"/>
          <w:b/>
        </w:rPr>
        <w:t>C-113,</w:t>
      </w:r>
      <w:r w:rsidR="00634AF9">
        <w:rPr>
          <w:rFonts w:eastAsia="Calibri"/>
          <w:b/>
        </w:rPr>
        <w:t xml:space="preserve"> </w:t>
      </w:r>
      <w:r w:rsidRPr="005D1161">
        <w:rPr>
          <w:rFonts w:eastAsia="Calibri"/>
          <w:b/>
        </w:rPr>
        <w:t>C-114,</w:t>
      </w:r>
      <w:r w:rsidR="00634AF9">
        <w:rPr>
          <w:rFonts w:eastAsia="Calibri"/>
          <w:b/>
        </w:rPr>
        <w:t xml:space="preserve"> </w:t>
      </w:r>
      <w:r w:rsidRPr="005D1161">
        <w:rPr>
          <w:rFonts w:eastAsia="Calibri"/>
          <w:b/>
        </w:rPr>
        <w:t>C-116,</w:t>
      </w:r>
      <w:r w:rsidR="00634AF9">
        <w:rPr>
          <w:rFonts w:eastAsia="Calibri"/>
          <w:b/>
        </w:rPr>
        <w:t xml:space="preserve"> </w:t>
      </w:r>
      <w:r w:rsidRPr="005D1161">
        <w:rPr>
          <w:rFonts w:eastAsia="Calibri"/>
          <w:b/>
        </w:rPr>
        <w:t>C-117,</w:t>
      </w:r>
      <w:r w:rsidR="00634AF9">
        <w:rPr>
          <w:rFonts w:eastAsia="Calibri"/>
          <w:b/>
        </w:rPr>
        <w:t xml:space="preserve"> </w:t>
      </w:r>
      <w:r w:rsidRPr="005D1161">
        <w:rPr>
          <w:rFonts w:eastAsia="Calibri"/>
          <w:b/>
        </w:rPr>
        <w:t>C-122,</w:t>
      </w:r>
      <w:r w:rsidR="00634AF9">
        <w:rPr>
          <w:rFonts w:eastAsia="Calibri"/>
          <w:b/>
        </w:rPr>
        <w:t xml:space="preserve"> </w:t>
      </w:r>
      <w:r w:rsidRPr="005D1161">
        <w:rPr>
          <w:rFonts w:eastAsia="Calibri"/>
          <w:b/>
        </w:rPr>
        <w:t>C-123,</w:t>
      </w:r>
      <w:r w:rsidR="00634AF9">
        <w:rPr>
          <w:rFonts w:eastAsia="Calibri"/>
          <w:b/>
        </w:rPr>
        <w:t xml:space="preserve"> </w:t>
      </w:r>
      <w:r w:rsidRPr="005D1161">
        <w:rPr>
          <w:rFonts w:eastAsia="Calibri"/>
          <w:b/>
        </w:rPr>
        <w:t>C-124,</w:t>
      </w:r>
      <w:r w:rsidR="00634AF9">
        <w:rPr>
          <w:rFonts w:eastAsia="Calibri"/>
          <w:b/>
        </w:rPr>
        <w:t xml:space="preserve"> </w:t>
      </w:r>
      <w:r w:rsidRPr="005D1161">
        <w:rPr>
          <w:rFonts w:eastAsia="Calibri"/>
          <w:b/>
        </w:rPr>
        <w:t>C-126,</w:t>
      </w:r>
      <w:r w:rsidR="00634AF9">
        <w:rPr>
          <w:rFonts w:eastAsia="Calibri"/>
          <w:b/>
        </w:rPr>
        <w:t xml:space="preserve"> </w:t>
      </w:r>
      <w:r w:rsidRPr="005D1161">
        <w:rPr>
          <w:rFonts w:eastAsia="Calibri"/>
          <w:b/>
        </w:rPr>
        <w:t>C-127)</w:t>
      </w:r>
    </w:p>
    <w:p w14:paraId="0B1A5726" w14:textId="35E8C537" w:rsidR="006777AB" w:rsidRPr="005D1161" w:rsidRDefault="006777AB" w:rsidP="00035208">
      <w:pPr>
        <w:spacing w:line="276" w:lineRule="auto"/>
        <w:jc w:val="both"/>
        <w:rPr>
          <w:rFonts w:eastAsia="Calibri"/>
          <w:b/>
        </w:rPr>
      </w:pPr>
      <w:r w:rsidRPr="005D1161">
        <w:rPr>
          <w:rFonts w:eastAsia="Calibri"/>
          <w:b/>
        </w:rPr>
        <w:t>Ophthalmology (E-101, E-102, E-103</w:t>
      </w:r>
      <w:r w:rsidR="00822B0B">
        <w:rPr>
          <w:rFonts w:eastAsia="Calibri"/>
          <w:b/>
        </w:rPr>
        <w:t>, E-108</w:t>
      </w:r>
      <w:r w:rsidRPr="005D1161">
        <w:rPr>
          <w:rFonts w:eastAsia="Calibri"/>
          <w:b/>
        </w:rPr>
        <w:t>)</w:t>
      </w:r>
    </w:p>
    <w:p w14:paraId="0C8DF7D1" w14:textId="77777777" w:rsidR="006777AB" w:rsidRPr="005D1161" w:rsidRDefault="006777AB" w:rsidP="00035208">
      <w:pPr>
        <w:spacing w:line="276" w:lineRule="auto"/>
        <w:jc w:val="both"/>
        <w:rPr>
          <w:rFonts w:eastAsia="Calibri"/>
          <w:b/>
        </w:rPr>
      </w:pPr>
      <w:r w:rsidRPr="005D1161">
        <w:rPr>
          <w:rFonts w:eastAsia="Calibri"/>
          <w:b/>
        </w:rPr>
        <w:t>Dermatology (E-104)</w:t>
      </w:r>
    </w:p>
    <w:p w14:paraId="3D68CA71" w14:textId="77777777" w:rsidR="006777AB" w:rsidRPr="005D1161" w:rsidRDefault="006777AB" w:rsidP="00035208">
      <w:pPr>
        <w:spacing w:line="276" w:lineRule="auto"/>
        <w:jc w:val="both"/>
        <w:rPr>
          <w:rFonts w:eastAsia="Calibri"/>
          <w:b/>
        </w:rPr>
      </w:pPr>
      <w:r w:rsidRPr="005D1161">
        <w:rPr>
          <w:rFonts w:eastAsia="Calibri"/>
          <w:b/>
        </w:rPr>
        <w:t>Self Help Lab (E-113)</w:t>
      </w:r>
    </w:p>
    <w:p w14:paraId="782B2FC2" w14:textId="77777777" w:rsidR="006777AB" w:rsidRPr="005D1161" w:rsidRDefault="006777AB" w:rsidP="00035208">
      <w:pPr>
        <w:spacing w:line="276" w:lineRule="auto"/>
        <w:jc w:val="both"/>
        <w:rPr>
          <w:rFonts w:eastAsia="Calibri"/>
          <w:b/>
        </w:rPr>
      </w:pPr>
      <w:r w:rsidRPr="005D1161">
        <w:rPr>
          <w:rFonts w:eastAsia="Calibri"/>
          <w:b/>
        </w:rPr>
        <w:t>Junior Surgery Lab (O-258, O-259, O-261, O-262, O-263)</w:t>
      </w:r>
    </w:p>
    <w:p w14:paraId="2BD41618" w14:textId="17F9119D" w:rsidR="006777AB" w:rsidRPr="00DA6748" w:rsidRDefault="006777AB" w:rsidP="00035208">
      <w:pPr>
        <w:spacing w:line="276" w:lineRule="auto"/>
        <w:jc w:val="both"/>
        <w:rPr>
          <w:rFonts w:eastAsia="Calibri"/>
        </w:rPr>
      </w:pPr>
      <w:r w:rsidRPr="00DA6748">
        <w:rPr>
          <w:rFonts w:eastAsia="Calibri"/>
        </w:rPr>
        <w:t xml:space="preserve">All of the above listed services and areas from Cardiology to Junior Surgery Lab will drop off their full </w:t>
      </w:r>
      <w:proofErr w:type="gramStart"/>
      <w:r w:rsidRPr="00DA6748">
        <w:rPr>
          <w:rFonts w:eastAsia="Calibri"/>
        </w:rPr>
        <w:t>sharps</w:t>
      </w:r>
      <w:proofErr w:type="gramEnd"/>
      <w:r w:rsidRPr="00DA6748">
        <w:rPr>
          <w:rFonts w:eastAsia="Calibri"/>
        </w:rPr>
        <w:t xml:space="preserve"> containers in Ward Services (B-116) and replenish their own from the supply kept in this room. It is extremely important that the full containers are removed from this room daily and an adequate stock of empty containers be kept on </w:t>
      </w:r>
      <w:r w:rsidR="00B7014F" w:rsidRPr="00DA6748">
        <w:rPr>
          <w:rFonts w:eastAsia="Calibri"/>
        </w:rPr>
        <w:t>hand</w:t>
      </w:r>
      <w:r w:rsidRPr="00DA6748">
        <w:rPr>
          <w:rFonts w:eastAsia="Calibri"/>
        </w:rPr>
        <w:t>.</w:t>
      </w:r>
    </w:p>
    <w:p w14:paraId="026070DD" w14:textId="77777777" w:rsidR="006777AB" w:rsidRPr="005D1161" w:rsidRDefault="006777AB" w:rsidP="00035208">
      <w:pPr>
        <w:spacing w:line="276" w:lineRule="auto"/>
        <w:jc w:val="both"/>
        <w:rPr>
          <w:rFonts w:eastAsia="Calibri"/>
          <w:b/>
        </w:rPr>
      </w:pPr>
      <w:r w:rsidRPr="005D1161">
        <w:rPr>
          <w:rFonts w:eastAsia="Calibri"/>
          <w:b/>
        </w:rPr>
        <w:t>Central Prep (C-103, C-104, C-107)</w:t>
      </w:r>
    </w:p>
    <w:p w14:paraId="48D66F1B" w14:textId="77777777" w:rsidR="006777AB" w:rsidRPr="00DA6748" w:rsidRDefault="006777AB" w:rsidP="00035208">
      <w:pPr>
        <w:spacing w:line="276" w:lineRule="auto"/>
        <w:jc w:val="both"/>
        <w:rPr>
          <w:rFonts w:eastAsia="Calibri"/>
        </w:rPr>
      </w:pPr>
      <w:r w:rsidRPr="00DA6748">
        <w:rPr>
          <w:rFonts w:eastAsia="Calibri"/>
        </w:rPr>
        <w:t>On a daily basis ask Central Prep personnel if they have full sharps containers and replenish their stock with empty containers. This will keep you from cross contaminating their areas by traveling through them.</w:t>
      </w:r>
    </w:p>
    <w:p w14:paraId="657127B7" w14:textId="49257E5D" w:rsidR="006777AB" w:rsidRPr="005D1161" w:rsidRDefault="006777AB" w:rsidP="00035208">
      <w:pPr>
        <w:spacing w:line="276" w:lineRule="auto"/>
        <w:jc w:val="both"/>
        <w:rPr>
          <w:rFonts w:eastAsia="Calibri"/>
          <w:b/>
        </w:rPr>
      </w:pPr>
      <w:r w:rsidRPr="005D1161">
        <w:rPr>
          <w:rFonts w:eastAsia="Calibri"/>
          <w:b/>
        </w:rPr>
        <w:t>Radiology (F-113, F-122, F-126, F-128)</w:t>
      </w:r>
    </w:p>
    <w:p w14:paraId="410D7E35" w14:textId="77777777" w:rsidR="006777AB" w:rsidRDefault="006777AB" w:rsidP="00035208">
      <w:pPr>
        <w:spacing w:line="276" w:lineRule="auto"/>
        <w:jc w:val="both"/>
        <w:rPr>
          <w:rFonts w:eastAsia="Calibri"/>
        </w:rPr>
      </w:pPr>
      <w:r w:rsidRPr="00DA6748">
        <w:rPr>
          <w:rFonts w:eastAsia="Calibri"/>
        </w:rPr>
        <w:t xml:space="preserve">On a daily basis check the containers in each of these rooms and replenish as needed. </w:t>
      </w:r>
    </w:p>
    <w:p w14:paraId="3DAF9238" w14:textId="77777777" w:rsidR="006777AB" w:rsidRPr="00DA6748" w:rsidRDefault="006777AB" w:rsidP="00035208">
      <w:pPr>
        <w:spacing w:line="276" w:lineRule="auto"/>
        <w:jc w:val="both"/>
        <w:rPr>
          <w:rFonts w:eastAsia="Calibri"/>
        </w:rPr>
      </w:pPr>
    </w:p>
    <w:p w14:paraId="13893574" w14:textId="77777777" w:rsidR="006777AB" w:rsidRPr="005D1161" w:rsidRDefault="006777AB" w:rsidP="00035208">
      <w:pPr>
        <w:spacing w:line="276" w:lineRule="auto"/>
        <w:jc w:val="both"/>
        <w:rPr>
          <w:rFonts w:eastAsia="Calibri"/>
          <w:b/>
          <w:i/>
        </w:rPr>
      </w:pPr>
      <w:r w:rsidRPr="005D1161">
        <w:rPr>
          <w:rFonts w:eastAsia="Calibri"/>
          <w:b/>
          <w:i/>
        </w:rPr>
        <w:t>Large Animal Hospital:</w:t>
      </w:r>
    </w:p>
    <w:p w14:paraId="11D46515" w14:textId="77777777" w:rsidR="006777AB" w:rsidRPr="00DA6748" w:rsidRDefault="006777AB" w:rsidP="00035208">
      <w:pPr>
        <w:spacing w:line="276" w:lineRule="auto"/>
        <w:jc w:val="both"/>
        <w:rPr>
          <w:rFonts w:eastAsia="Calibri"/>
        </w:rPr>
      </w:pPr>
    </w:p>
    <w:p w14:paraId="1C36841D" w14:textId="77777777" w:rsidR="006777AB" w:rsidRPr="005D1161" w:rsidRDefault="006777AB" w:rsidP="00035208">
      <w:pPr>
        <w:spacing w:line="276" w:lineRule="auto"/>
        <w:jc w:val="both"/>
        <w:rPr>
          <w:rFonts w:eastAsia="Calibri"/>
          <w:b/>
        </w:rPr>
      </w:pPr>
      <w:r w:rsidRPr="005D1161">
        <w:rPr>
          <w:rFonts w:eastAsia="Calibri"/>
          <w:b/>
        </w:rPr>
        <w:t>Equine (H-116)</w:t>
      </w:r>
    </w:p>
    <w:p w14:paraId="727709D3" w14:textId="77777777" w:rsidR="006777AB" w:rsidRPr="00DA6748" w:rsidRDefault="006777AB" w:rsidP="00035208">
      <w:pPr>
        <w:spacing w:line="276" w:lineRule="auto"/>
        <w:jc w:val="both"/>
        <w:rPr>
          <w:rFonts w:eastAsia="Calibri"/>
        </w:rPr>
      </w:pPr>
      <w:r w:rsidRPr="00DA6748">
        <w:rPr>
          <w:rFonts w:eastAsia="Calibri"/>
        </w:rPr>
        <w:t>This room will serve as a centralized pickup for the Equine Section. In the black metal cabinet there is a stock of 5-6 small empty containers which needs to be maintained. Full sharps containers are located under the countertop on the east wall. This area must be serviced daily.</w:t>
      </w:r>
    </w:p>
    <w:p w14:paraId="5BC0D3D2" w14:textId="77777777" w:rsidR="006777AB" w:rsidRPr="005D1161" w:rsidRDefault="006777AB" w:rsidP="00035208">
      <w:pPr>
        <w:spacing w:line="276" w:lineRule="auto"/>
        <w:jc w:val="both"/>
        <w:rPr>
          <w:rFonts w:eastAsia="Calibri"/>
          <w:b/>
        </w:rPr>
      </w:pPr>
      <w:r>
        <w:rPr>
          <w:rFonts w:eastAsia="Calibri"/>
          <w:b/>
        </w:rPr>
        <w:t>Livestock Services</w:t>
      </w:r>
      <w:r w:rsidRPr="005D1161">
        <w:rPr>
          <w:rFonts w:eastAsia="Calibri"/>
          <w:b/>
        </w:rPr>
        <w:t xml:space="preserve"> (J-113)</w:t>
      </w:r>
    </w:p>
    <w:p w14:paraId="0F8AF5FC" w14:textId="77777777" w:rsidR="006777AB" w:rsidRPr="00DA6748" w:rsidRDefault="006777AB" w:rsidP="00035208">
      <w:pPr>
        <w:spacing w:line="276" w:lineRule="auto"/>
        <w:jc w:val="both"/>
        <w:rPr>
          <w:rFonts w:eastAsia="Calibri"/>
        </w:rPr>
      </w:pPr>
      <w:r w:rsidRPr="00DA6748">
        <w:rPr>
          <w:rFonts w:eastAsia="Calibri"/>
        </w:rPr>
        <w:t>This room will serve as a centralized pickup for the Ag Practice section. There are5-6 small containers and one large empty container in a cabinet behind the door of this room as stock which must be maintained. Full sharps containers are set on the floor behind the door. This area must be serviced daily.</w:t>
      </w:r>
    </w:p>
    <w:p w14:paraId="610B7E17" w14:textId="77777777" w:rsidR="006777AB" w:rsidRPr="005D1161" w:rsidRDefault="006777AB" w:rsidP="00035208">
      <w:pPr>
        <w:spacing w:line="276" w:lineRule="auto"/>
        <w:jc w:val="both"/>
        <w:rPr>
          <w:rFonts w:eastAsia="Calibri"/>
          <w:b/>
        </w:rPr>
      </w:pPr>
      <w:r w:rsidRPr="005D1161">
        <w:rPr>
          <w:rFonts w:eastAsia="Calibri"/>
          <w:b/>
        </w:rPr>
        <w:t>Isolation (J-191)</w:t>
      </w:r>
    </w:p>
    <w:p w14:paraId="10F12561" w14:textId="77777777" w:rsidR="006777AB" w:rsidRPr="00DA6748" w:rsidRDefault="006777AB" w:rsidP="00035208">
      <w:pPr>
        <w:spacing w:line="276" w:lineRule="auto"/>
        <w:jc w:val="both"/>
        <w:rPr>
          <w:rFonts w:eastAsia="Calibri"/>
        </w:rPr>
      </w:pPr>
      <w:r w:rsidRPr="00DA6748">
        <w:rPr>
          <w:rFonts w:eastAsia="Calibri"/>
        </w:rPr>
        <w:t>This area will serve as a centralized pickup for the outer Isolation Units. Full containers will be located beside the (J-191) door in Tier 3. No stocking needed, but full containers should be removed daily.</w:t>
      </w:r>
    </w:p>
    <w:p w14:paraId="0E33B8BB" w14:textId="77777777" w:rsidR="006777AB" w:rsidRPr="005D1161" w:rsidRDefault="006777AB" w:rsidP="00035208">
      <w:pPr>
        <w:spacing w:line="276" w:lineRule="auto"/>
        <w:jc w:val="both"/>
        <w:rPr>
          <w:rFonts w:eastAsia="Calibri"/>
          <w:b/>
        </w:rPr>
      </w:pPr>
      <w:r w:rsidRPr="005D1161">
        <w:rPr>
          <w:rFonts w:eastAsia="Calibri"/>
          <w:b/>
        </w:rPr>
        <w:t>Large Animal Surgery (G-109)</w:t>
      </w:r>
    </w:p>
    <w:p w14:paraId="7142A424" w14:textId="3E6D96D1" w:rsidR="006777AB" w:rsidRPr="00DA6748" w:rsidRDefault="006777AB" w:rsidP="00035208">
      <w:pPr>
        <w:spacing w:line="276" w:lineRule="auto"/>
        <w:jc w:val="both"/>
        <w:rPr>
          <w:rFonts w:eastAsia="Calibri"/>
        </w:rPr>
      </w:pPr>
      <w:r w:rsidRPr="00DA6748">
        <w:rPr>
          <w:rFonts w:eastAsia="Calibri"/>
        </w:rPr>
        <w:t xml:space="preserve">A stock of four large containers will be maintained in this room. The </w:t>
      </w:r>
      <w:r w:rsidR="003F31D4">
        <w:rPr>
          <w:rFonts w:eastAsia="Calibri"/>
        </w:rPr>
        <w:t>Veterinary Nurse, Veterinary Assistant</w:t>
      </w:r>
      <w:r w:rsidRPr="00DA6748">
        <w:rPr>
          <w:rFonts w:eastAsia="Calibri"/>
        </w:rPr>
        <w:t xml:space="preserve"> will take full containers to the drop site in (J-113), but the stock of four large empty containers is to be monitored daily.</w:t>
      </w:r>
    </w:p>
    <w:p w14:paraId="249FDA7D" w14:textId="77777777" w:rsidR="006777AB" w:rsidRDefault="006777AB" w:rsidP="00035208">
      <w:pPr>
        <w:jc w:val="both"/>
        <w:rPr>
          <w:i/>
          <w:sz w:val="30"/>
          <w:szCs w:val="30"/>
          <w:u w:val="single"/>
        </w:rPr>
      </w:pPr>
      <w:r>
        <w:rPr>
          <w:i/>
          <w:sz w:val="30"/>
          <w:szCs w:val="30"/>
          <w:u w:val="single"/>
        </w:rPr>
        <w:br w:type="page"/>
      </w:r>
    </w:p>
    <w:p w14:paraId="12E096AC" w14:textId="77777777" w:rsidR="006777AB" w:rsidRPr="000318C5" w:rsidRDefault="006777AB" w:rsidP="00035208">
      <w:pPr>
        <w:pStyle w:val="Heading2"/>
        <w:jc w:val="both"/>
        <w:rPr>
          <w:rFonts w:ascii="Times New Roman" w:eastAsia="Calibri" w:hAnsi="Times New Roman"/>
          <w:i w:val="0"/>
          <w:sz w:val="36"/>
          <w:szCs w:val="36"/>
        </w:rPr>
      </w:pPr>
      <w:bookmarkStart w:id="115" w:name="isolation_areas"/>
      <w:bookmarkStart w:id="116" w:name="_Toc114217803"/>
      <w:bookmarkEnd w:id="115"/>
      <w:r w:rsidRPr="000318C5">
        <w:rPr>
          <w:rFonts w:ascii="Times New Roman" w:eastAsia="Calibri" w:hAnsi="Times New Roman"/>
          <w:i w:val="0"/>
          <w:sz w:val="36"/>
          <w:szCs w:val="36"/>
        </w:rPr>
        <w:t>Rabies</w:t>
      </w:r>
      <w:r>
        <w:rPr>
          <w:rFonts w:ascii="Times New Roman" w:eastAsia="Calibri" w:hAnsi="Times New Roman"/>
          <w:i w:val="0"/>
          <w:sz w:val="36"/>
          <w:szCs w:val="36"/>
        </w:rPr>
        <w:t xml:space="preserve"> Vaccination Post-Exposure Protocol</w:t>
      </w:r>
      <w:bookmarkEnd w:id="116"/>
    </w:p>
    <w:p w14:paraId="4D0105D2" w14:textId="77777777" w:rsidR="006777AB" w:rsidRPr="00DA6748" w:rsidRDefault="006777AB" w:rsidP="00035208">
      <w:pPr>
        <w:pStyle w:val="Heading2"/>
        <w:spacing w:before="0" w:after="0"/>
        <w:jc w:val="both"/>
        <w:rPr>
          <w:rFonts w:ascii="Times New Roman" w:eastAsia="Calibri" w:hAnsi="Times New Roman"/>
          <w:b w:val="0"/>
          <w:i w:val="0"/>
          <w:sz w:val="24"/>
          <w:szCs w:val="24"/>
        </w:rPr>
      </w:pPr>
    </w:p>
    <w:p w14:paraId="3B49321D" w14:textId="77777777" w:rsidR="006777AB" w:rsidRPr="00DA6748" w:rsidRDefault="006777AB" w:rsidP="00035208">
      <w:pPr>
        <w:pStyle w:val="ListParagraph"/>
        <w:numPr>
          <w:ilvl w:val="0"/>
          <w:numId w:val="1"/>
        </w:numPr>
        <w:jc w:val="both"/>
        <w:rPr>
          <w:rFonts w:eastAsia="Calibri"/>
        </w:rPr>
      </w:pPr>
      <w:r w:rsidRPr="00DA6748">
        <w:rPr>
          <w:rFonts w:eastAsia="Calibri"/>
        </w:rPr>
        <w:t>If the animal doing the biting is an owned animal, and is known to be current on its rabies vaccine, then the bitten animal does not need a rabies booster due to that exposure.</w:t>
      </w:r>
    </w:p>
    <w:p w14:paraId="021460CD" w14:textId="77777777" w:rsidR="006777AB" w:rsidRPr="00DA6748" w:rsidRDefault="006777AB" w:rsidP="00035208">
      <w:pPr>
        <w:pStyle w:val="ListParagraph"/>
        <w:jc w:val="both"/>
        <w:rPr>
          <w:rFonts w:eastAsia="Calibri"/>
        </w:rPr>
      </w:pPr>
    </w:p>
    <w:p w14:paraId="62D238EA"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If the animal is bitten by a stray or wild animal that is submitted for rabies testing, the bitten animal can be </w:t>
      </w:r>
      <w:proofErr w:type="spellStart"/>
      <w:r w:rsidRPr="00DA6748">
        <w:rPr>
          <w:rFonts w:eastAsia="Calibri"/>
        </w:rPr>
        <w:t>boostered</w:t>
      </w:r>
      <w:proofErr w:type="spellEnd"/>
      <w:r w:rsidRPr="00DA6748">
        <w:rPr>
          <w:rFonts w:eastAsia="Calibri"/>
        </w:rPr>
        <w:t xml:space="preserve"> when seen or can wait until the test results are known.</w:t>
      </w:r>
    </w:p>
    <w:p w14:paraId="35DE5BCD" w14:textId="77777777" w:rsidR="006777AB" w:rsidRPr="00DA6748" w:rsidRDefault="006777AB" w:rsidP="00035208">
      <w:pPr>
        <w:pStyle w:val="ListParagraph"/>
        <w:jc w:val="both"/>
        <w:rPr>
          <w:rFonts w:eastAsia="Calibri"/>
        </w:rPr>
      </w:pPr>
    </w:p>
    <w:p w14:paraId="2E749C71"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Please note that an animal is not considered current on its rabies vaccine until </w:t>
      </w:r>
      <w:r w:rsidRPr="00DA6748">
        <w:rPr>
          <w:rFonts w:eastAsia="Calibri"/>
          <w:u w:val="single"/>
        </w:rPr>
        <w:t>28 days</w:t>
      </w:r>
      <w:r w:rsidRPr="00DA6748">
        <w:rPr>
          <w:rFonts w:eastAsia="Calibri"/>
        </w:rPr>
        <w:t xml:space="preserve"> after receiving its first rabies vaccine.</w:t>
      </w:r>
    </w:p>
    <w:p w14:paraId="4AA27424" w14:textId="77777777" w:rsidR="006777AB" w:rsidRPr="00DA6748" w:rsidRDefault="006777AB" w:rsidP="00035208">
      <w:pPr>
        <w:pStyle w:val="ListParagraph"/>
        <w:jc w:val="both"/>
        <w:rPr>
          <w:rFonts w:eastAsia="Calibri"/>
        </w:rPr>
      </w:pPr>
    </w:p>
    <w:p w14:paraId="554E61CB"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Animals are considered to be overdue </w:t>
      </w:r>
      <w:r w:rsidRPr="00DA6748">
        <w:rPr>
          <w:rFonts w:eastAsia="Calibri"/>
          <w:u w:val="single"/>
        </w:rPr>
        <w:t>the day after</w:t>
      </w:r>
      <w:r w:rsidRPr="00DA6748">
        <w:rPr>
          <w:rFonts w:eastAsia="Calibri"/>
        </w:rPr>
        <w:t xml:space="preserve"> their current vaccine duration expires.</w:t>
      </w:r>
    </w:p>
    <w:p w14:paraId="3B0A84FC" w14:textId="77777777" w:rsidR="006777AB" w:rsidRPr="00DA6748" w:rsidRDefault="006777AB" w:rsidP="00035208">
      <w:pPr>
        <w:jc w:val="both"/>
        <w:rPr>
          <w:rFonts w:eastAsia="Calibri"/>
        </w:rPr>
      </w:pPr>
    </w:p>
    <w:p w14:paraId="1D9C8207" w14:textId="77777777" w:rsidR="006777AB" w:rsidRPr="00065E4A" w:rsidRDefault="006777AB" w:rsidP="00035208">
      <w:pPr>
        <w:jc w:val="both"/>
        <w:rPr>
          <w:rFonts w:eastAsia="Calibri"/>
          <w:b/>
        </w:rPr>
      </w:pPr>
      <w:r w:rsidRPr="00065E4A">
        <w:rPr>
          <w:rFonts w:eastAsia="Calibri"/>
          <w:b/>
        </w:rPr>
        <w:t>2016 Rabies Compendium Guidelines</w:t>
      </w:r>
    </w:p>
    <w:p w14:paraId="18350F27" w14:textId="77777777" w:rsidR="006777AB" w:rsidRPr="00DA6748" w:rsidRDefault="006777AB" w:rsidP="00035208">
      <w:pPr>
        <w:jc w:val="both"/>
        <w:rPr>
          <w:rFonts w:eastAsia="Calibri"/>
        </w:rPr>
      </w:pPr>
    </w:p>
    <w:p w14:paraId="4692FF05" w14:textId="77777777" w:rsidR="006777AB" w:rsidRPr="004E19D6" w:rsidRDefault="006777AB" w:rsidP="00035208">
      <w:pPr>
        <w:jc w:val="both"/>
        <w:rPr>
          <w:rFonts w:eastAsia="Calibri"/>
          <w:color w:val="000000" w:themeColor="text1"/>
          <w:u w:val="single"/>
        </w:rPr>
      </w:pPr>
      <w:r w:rsidRPr="004E19D6">
        <w:rPr>
          <w:rFonts w:eastAsia="Calibri"/>
          <w:color w:val="000000" w:themeColor="text1"/>
          <w:u w:val="single"/>
        </w:rPr>
        <w:t>Post exposure management for any animal exposed to a confirmed or suspected rabid animal</w:t>
      </w:r>
    </w:p>
    <w:p w14:paraId="104E30F8" w14:textId="77777777" w:rsidR="006777AB" w:rsidRPr="00DA6748" w:rsidRDefault="006777AB" w:rsidP="00035208">
      <w:pPr>
        <w:jc w:val="both"/>
        <w:rPr>
          <w:rFonts w:eastAsia="Calibri"/>
          <w:color w:val="FF0000"/>
          <w:u w:val="single"/>
        </w:rPr>
      </w:pPr>
    </w:p>
    <w:p w14:paraId="22B95EE1"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cats, and ferrets that are </w:t>
      </w:r>
      <w:r w:rsidRPr="00065E4A">
        <w:rPr>
          <w:rFonts w:eastAsia="Calibri"/>
          <w:b/>
          <w:u w:val="single"/>
        </w:rPr>
        <w:t xml:space="preserve">current </w:t>
      </w:r>
      <w:r w:rsidRPr="00065E4A">
        <w:rPr>
          <w:rFonts w:eastAsia="Calibri"/>
          <w:b/>
        </w:rPr>
        <w:t xml:space="preserve">on rabies vaccination </w:t>
      </w:r>
    </w:p>
    <w:p w14:paraId="3C79ADD6" w14:textId="77777777" w:rsidR="006777AB" w:rsidRPr="00DA6748" w:rsidRDefault="006777AB" w:rsidP="00035208">
      <w:pPr>
        <w:numPr>
          <w:ilvl w:val="1"/>
          <w:numId w:val="9"/>
        </w:numPr>
        <w:contextualSpacing/>
        <w:jc w:val="both"/>
        <w:rPr>
          <w:rFonts w:eastAsia="Calibri"/>
        </w:rPr>
      </w:pPr>
      <w:r w:rsidRPr="00DA6748">
        <w:rPr>
          <w:rFonts w:eastAsia="Calibri"/>
        </w:rPr>
        <w:t>Immediately receive veterinary medical care for assessment and wound cleansing</w:t>
      </w:r>
    </w:p>
    <w:p w14:paraId="230ECB40" w14:textId="77777777" w:rsidR="006777AB" w:rsidRPr="00DA6748" w:rsidRDefault="006777AB" w:rsidP="00035208">
      <w:pPr>
        <w:numPr>
          <w:ilvl w:val="1"/>
          <w:numId w:val="9"/>
        </w:numPr>
        <w:contextualSpacing/>
        <w:jc w:val="both"/>
        <w:rPr>
          <w:rFonts w:eastAsia="Calibri"/>
        </w:rPr>
      </w:pPr>
      <w:r w:rsidRPr="00DA6748">
        <w:rPr>
          <w:rFonts w:eastAsia="Calibri"/>
        </w:rPr>
        <w:t xml:space="preserve">Booster rabies vaccination </w:t>
      </w:r>
      <w:r w:rsidRPr="00DA6748">
        <w:rPr>
          <w:rFonts w:eastAsia="Calibri"/>
          <w:u w:val="single"/>
        </w:rPr>
        <w:t>within 96 hours</w:t>
      </w:r>
    </w:p>
    <w:p w14:paraId="09982E4B" w14:textId="77777777" w:rsidR="006777AB" w:rsidRPr="00DA6748" w:rsidRDefault="006777AB" w:rsidP="00035208">
      <w:pPr>
        <w:numPr>
          <w:ilvl w:val="1"/>
          <w:numId w:val="9"/>
        </w:numPr>
        <w:contextualSpacing/>
        <w:jc w:val="both"/>
        <w:rPr>
          <w:rFonts w:eastAsia="Calibri"/>
        </w:rPr>
      </w:pPr>
      <w:r w:rsidRPr="00DA6748">
        <w:rPr>
          <w:rFonts w:eastAsia="Calibri"/>
        </w:rPr>
        <w:t>The animal should be kept under the owner’s control and observed for 45 days</w:t>
      </w:r>
    </w:p>
    <w:p w14:paraId="2E34B722" w14:textId="77777777" w:rsidR="006777AB" w:rsidRPr="00DA6748" w:rsidRDefault="006777AB" w:rsidP="00035208">
      <w:pPr>
        <w:ind w:left="1080"/>
        <w:contextualSpacing/>
        <w:jc w:val="both"/>
        <w:rPr>
          <w:rFonts w:eastAsia="Calibri"/>
        </w:rPr>
      </w:pPr>
    </w:p>
    <w:p w14:paraId="37625C8F"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cats, and ferrets that have </w:t>
      </w:r>
      <w:r w:rsidRPr="00065E4A">
        <w:rPr>
          <w:rFonts w:eastAsia="Calibri"/>
          <w:b/>
          <w:u w:val="single"/>
        </w:rPr>
        <w:t>never been vaccinated</w:t>
      </w:r>
    </w:p>
    <w:p w14:paraId="53859F2F" w14:textId="77777777" w:rsidR="006777AB" w:rsidRPr="00DA6748" w:rsidRDefault="006777AB" w:rsidP="00035208">
      <w:pPr>
        <w:numPr>
          <w:ilvl w:val="1"/>
          <w:numId w:val="9"/>
        </w:numPr>
        <w:contextualSpacing/>
        <w:jc w:val="both"/>
        <w:rPr>
          <w:rFonts w:eastAsia="Calibri"/>
        </w:rPr>
      </w:pPr>
      <w:r w:rsidRPr="00DA6748">
        <w:rPr>
          <w:rFonts w:eastAsia="Calibri"/>
        </w:rPr>
        <w:t>Euthanized immediately OR</w:t>
      </w:r>
    </w:p>
    <w:p w14:paraId="4838A19E" w14:textId="77777777" w:rsidR="006777AB" w:rsidRPr="00DA6748" w:rsidRDefault="006777AB" w:rsidP="00035208">
      <w:pPr>
        <w:numPr>
          <w:ilvl w:val="1"/>
          <w:numId w:val="9"/>
        </w:numPr>
        <w:contextualSpacing/>
        <w:jc w:val="both"/>
        <w:rPr>
          <w:rFonts w:eastAsia="Calibri"/>
        </w:rPr>
      </w:pPr>
      <w:r w:rsidRPr="00DA6748">
        <w:rPr>
          <w:rFonts w:eastAsia="Calibri"/>
        </w:rPr>
        <w:t xml:space="preserve">Placed in strict quarantine for </w:t>
      </w:r>
      <w:r w:rsidRPr="00DA6748">
        <w:rPr>
          <w:rFonts w:eastAsia="Calibri"/>
          <w:u w:val="single"/>
        </w:rPr>
        <w:t>4 (dogs and cats)</w:t>
      </w:r>
      <w:r w:rsidRPr="00DA6748">
        <w:rPr>
          <w:rFonts w:eastAsia="Calibri"/>
        </w:rPr>
        <w:t xml:space="preserve"> or </w:t>
      </w:r>
      <w:r w:rsidRPr="00DA6748">
        <w:rPr>
          <w:rFonts w:eastAsia="Calibri"/>
          <w:u w:val="single"/>
        </w:rPr>
        <w:t>6 (ferrets) months</w:t>
      </w:r>
    </w:p>
    <w:p w14:paraId="3F9D188B" w14:textId="77777777" w:rsidR="006777AB" w:rsidRPr="00DA6748" w:rsidRDefault="006777AB" w:rsidP="00035208">
      <w:pPr>
        <w:numPr>
          <w:ilvl w:val="2"/>
          <w:numId w:val="9"/>
        </w:numPr>
        <w:contextualSpacing/>
        <w:jc w:val="both"/>
        <w:rPr>
          <w:rFonts w:eastAsia="Calibri"/>
        </w:rPr>
      </w:pPr>
      <w:r w:rsidRPr="00DA6748">
        <w:rPr>
          <w:rFonts w:eastAsia="Calibri"/>
        </w:rPr>
        <w:t>Strict quarantine in this context refers to confinement in an enclosure that precludes direct contact with people and other animals.</w:t>
      </w:r>
    </w:p>
    <w:p w14:paraId="08C366CA" w14:textId="77777777" w:rsidR="006777AB" w:rsidRPr="00DA6748" w:rsidRDefault="006777AB" w:rsidP="00035208">
      <w:pPr>
        <w:numPr>
          <w:ilvl w:val="1"/>
          <w:numId w:val="9"/>
        </w:numPr>
        <w:contextualSpacing/>
        <w:jc w:val="both"/>
        <w:rPr>
          <w:rFonts w:eastAsia="Calibri"/>
        </w:rPr>
      </w:pPr>
      <w:r w:rsidRPr="00DA6748">
        <w:rPr>
          <w:rFonts w:eastAsia="Calibri"/>
        </w:rPr>
        <w:t>A rabies vaccine should be administered at the time of entry into quarantine to bring the animal up to current rabies vaccination status.</w:t>
      </w:r>
    </w:p>
    <w:p w14:paraId="4B4B0223" w14:textId="77777777" w:rsidR="006777AB" w:rsidRPr="00DA6748" w:rsidRDefault="006777AB" w:rsidP="00035208">
      <w:pPr>
        <w:numPr>
          <w:ilvl w:val="2"/>
          <w:numId w:val="9"/>
        </w:numPr>
        <w:contextualSpacing/>
        <w:jc w:val="both"/>
        <w:rPr>
          <w:rFonts w:eastAsia="Calibri"/>
          <w:u w:val="single"/>
        </w:rPr>
      </w:pPr>
      <w:r w:rsidRPr="00DA6748">
        <w:rPr>
          <w:rFonts w:eastAsia="Calibri"/>
        </w:rPr>
        <w:t xml:space="preserve"> It is recommended that the period from exposure to vaccination </w:t>
      </w:r>
      <w:r w:rsidRPr="00DA6748">
        <w:rPr>
          <w:rFonts w:eastAsia="Calibri"/>
          <w:u w:val="single"/>
        </w:rPr>
        <w:t>not exceed 96 hours</w:t>
      </w:r>
    </w:p>
    <w:p w14:paraId="179DDFBE" w14:textId="77777777" w:rsidR="006777AB" w:rsidRPr="00DA6748" w:rsidRDefault="006777AB" w:rsidP="00035208">
      <w:pPr>
        <w:numPr>
          <w:ilvl w:val="2"/>
          <w:numId w:val="9"/>
        </w:numPr>
        <w:contextualSpacing/>
        <w:jc w:val="both"/>
        <w:rPr>
          <w:rFonts w:eastAsia="Calibri"/>
        </w:rPr>
      </w:pPr>
      <w:r w:rsidRPr="00DA6748">
        <w:rPr>
          <w:rFonts w:eastAsia="Calibri"/>
        </w:rPr>
        <w:t xml:space="preserve"> If vaccination is delayed, public health officials may consider increasing the quarantine period for dog and cats from 4 to 6 months, taking into consideration factors such as the severity of exposure, the length of delay in vaccination, current health status, and local rabies epidemiology.</w:t>
      </w:r>
    </w:p>
    <w:p w14:paraId="1E9D4C80" w14:textId="77777777" w:rsidR="006777AB" w:rsidRPr="00DA6748" w:rsidRDefault="006777AB" w:rsidP="00035208">
      <w:pPr>
        <w:ind w:left="1800"/>
        <w:contextualSpacing/>
        <w:jc w:val="both"/>
        <w:rPr>
          <w:rFonts w:eastAsia="Calibri"/>
        </w:rPr>
      </w:pPr>
    </w:p>
    <w:p w14:paraId="138C8120"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and cats that are </w:t>
      </w:r>
      <w:r w:rsidRPr="00065E4A">
        <w:rPr>
          <w:rFonts w:eastAsia="Calibri"/>
          <w:b/>
          <w:u w:val="single"/>
        </w:rPr>
        <w:t>overdue</w:t>
      </w:r>
      <w:r w:rsidRPr="00065E4A">
        <w:rPr>
          <w:rFonts w:eastAsia="Calibri"/>
          <w:b/>
        </w:rPr>
        <w:t xml:space="preserve"> for a booster vaccination and have </w:t>
      </w:r>
      <w:r w:rsidRPr="00065E4A">
        <w:rPr>
          <w:rFonts w:eastAsia="Calibri"/>
          <w:b/>
          <w:u w:val="single"/>
        </w:rPr>
        <w:t xml:space="preserve">appropriate documentation </w:t>
      </w:r>
      <w:r w:rsidRPr="00065E4A">
        <w:rPr>
          <w:rFonts w:eastAsia="Calibri"/>
          <w:b/>
        </w:rPr>
        <w:t xml:space="preserve">of having received a USDA-licensed rabies vaccine </w:t>
      </w:r>
      <w:r w:rsidRPr="00065E4A">
        <w:rPr>
          <w:rFonts w:eastAsia="Calibri"/>
          <w:b/>
          <w:u w:val="single"/>
        </w:rPr>
        <w:t>at least once</w:t>
      </w:r>
      <w:r w:rsidRPr="00065E4A">
        <w:rPr>
          <w:rFonts w:eastAsia="Calibri"/>
          <w:b/>
        </w:rPr>
        <w:t xml:space="preserve"> previously</w:t>
      </w:r>
    </w:p>
    <w:p w14:paraId="10426C10" w14:textId="77777777" w:rsidR="006777AB" w:rsidRPr="00DA6748" w:rsidRDefault="006777AB" w:rsidP="00035208">
      <w:pPr>
        <w:numPr>
          <w:ilvl w:val="1"/>
          <w:numId w:val="9"/>
        </w:numPr>
        <w:contextualSpacing/>
        <w:jc w:val="both"/>
        <w:rPr>
          <w:rFonts w:eastAsia="Calibri"/>
        </w:rPr>
      </w:pPr>
      <w:r w:rsidRPr="00DA6748">
        <w:rPr>
          <w:rFonts w:eastAsia="Calibri"/>
        </w:rPr>
        <w:t>Treatment is the same as #1 above</w:t>
      </w:r>
    </w:p>
    <w:p w14:paraId="5F386792" w14:textId="77777777" w:rsidR="006777AB" w:rsidRPr="00DA6748" w:rsidRDefault="006777AB" w:rsidP="00035208">
      <w:pPr>
        <w:numPr>
          <w:ilvl w:val="1"/>
          <w:numId w:val="9"/>
        </w:numPr>
        <w:contextualSpacing/>
        <w:jc w:val="both"/>
        <w:rPr>
          <w:rFonts w:eastAsia="Calibri"/>
        </w:rPr>
      </w:pPr>
      <w:r w:rsidRPr="00DA6748">
        <w:rPr>
          <w:rFonts w:eastAsia="Calibri"/>
        </w:rPr>
        <w:t xml:space="preserve">If booster vaccination is delayed, public health officials may consider increasing the observation period for the animal, taking into consideration factors such as the severity of exposure, the length of delay in booster vaccination, current health status, and local rabies epidemiology. </w:t>
      </w:r>
    </w:p>
    <w:p w14:paraId="11EA2A01" w14:textId="77777777" w:rsidR="006777AB" w:rsidRPr="00DA6748" w:rsidRDefault="006777AB" w:rsidP="00035208">
      <w:pPr>
        <w:ind w:left="1080"/>
        <w:contextualSpacing/>
        <w:jc w:val="both"/>
        <w:rPr>
          <w:rFonts w:eastAsia="Calibri"/>
        </w:rPr>
      </w:pPr>
    </w:p>
    <w:p w14:paraId="5F5A134C"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and cats that are </w:t>
      </w:r>
      <w:r w:rsidRPr="00065E4A">
        <w:rPr>
          <w:rFonts w:eastAsia="Calibri"/>
          <w:b/>
          <w:u w:val="single"/>
        </w:rPr>
        <w:t>overdue</w:t>
      </w:r>
      <w:r w:rsidRPr="00065E4A">
        <w:rPr>
          <w:rFonts w:eastAsia="Calibri"/>
          <w:b/>
        </w:rPr>
        <w:t xml:space="preserve"> for a booster vaccination and </w:t>
      </w:r>
      <w:r w:rsidRPr="00065E4A">
        <w:rPr>
          <w:rFonts w:eastAsia="Calibri"/>
          <w:b/>
          <w:u w:val="single"/>
        </w:rPr>
        <w:t>without appropriate documentation</w:t>
      </w:r>
      <w:r w:rsidRPr="00065E4A">
        <w:rPr>
          <w:rFonts w:eastAsia="Calibri"/>
          <w:b/>
        </w:rPr>
        <w:t xml:space="preserve"> of having received a USDA-licensed rabies vaccine </w:t>
      </w:r>
      <w:r w:rsidRPr="00065E4A">
        <w:rPr>
          <w:rFonts w:eastAsia="Calibri"/>
          <w:b/>
          <w:u w:val="single"/>
        </w:rPr>
        <w:t>at least once</w:t>
      </w:r>
      <w:r w:rsidRPr="00065E4A">
        <w:rPr>
          <w:rFonts w:eastAsia="Calibri"/>
          <w:b/>
        </w:rPr>
        <w:t xml:space="preserve"> prior to the incident.</w:t>
      </w:r>
    </w:p>
    <w:p w14:paraId="1DA32786" w14:textId="77777777" w:rsidR="006777AB" w:rsidRPr="00DA6748" w:rsidRDefault="006777AB" w:rsidP="00035208">
      <w:pPr>
        <w:numPr>
          <w:ilvl w:val="1"/>
          <w:numId w:val="9"/>
        </w:numPr>
        <w:contextualSpacing/>
        <w:jc w:val="both"/>
        <w:rPr>
          <w:rFonts w:eastAsia="Calibri"/>
        </w:rPr>
      </w:pPr>
      <w:r w:rsidRPr="00DA6748">
        <w:rPr>
          <w:rFonts w:eastAsia="Calibri"/>
        </w:rPr>
        <w:t xml:space="preserve"> Immediately receive veterinary medical care for assessment, wound cleansing, and consultation with local public health authorities.</w:t>
      </w:r>
    </w:p>
    <w:p w14:paraId="172FFC26" w14:textId="77777777" w:rsidR="006777AB" w:rsidRPr="00DA6748" w:rsidRDefault="006777AB" w:rsidP="00035208">
      <w:pPr>
        <w:numPr>
          <w:ilvl w:val="1"/>
          <w:numId w:val="9"/>
        </w:numPr>
        <w:contextualSpacing/>
        <w:jc w:val="both"/>
        <w:rPr>
          <w:rFonts w:eastAsia="Calibri"/>
        </w:rPr>
      </w:pPr>
      <w:r w:rsidRPr="00DA6748">
        <w:rPr>
          <w:rFonts w:eastAsia="Calibri"/>
        </w:rPr>
        <w:t xml:space="preserve">The animal can be treated as unvaccinated, </w:t>
      </w:r>
      <w:r w:rsidRPr="00DA6748">
        <w:rPr>
          <w:rFonts w:eastAsia="Calibri"/>
          <w:u w:val="single"/>
        </w:rPr>
        <w:t>immediately</w:t>
      </w:r>
      <w:r w:rsidRPr="00DA6748">
        <w:rPr>
          <w:rFonts w:eastAsia="Calibri"/>
        </w:rPr>
        <w:t xml:space="preserve"> given a booster vaccination, and placed in strict quarantine.</w:t>
      </w:r>
    </w:p>
    <w:p w14:paraId="26E907B0" w14:textId="77777777" w:rsidR="006777AB" w:rsidRPr="00DA6748" w:rsidRDefault="006777AB" w:rsidP="00035208">
      <w:pPr>
        <w:numPr>
          <w:ilvl w:val="2"/>
          <w:numId w:val="9"/>
        </w:numPr>
        <w:contextualSpacing/>
        <w:jc w:val="both"/>
        <w:rPr>
          <w:rFonts w:eastAsia="Calibri"/>
        </w:rPr>
      </w:pPr>
      <w:r w:rsidRPr="00DA6748">
        <w:rPr>
          <w:rFonts w:eastAsia="Calibri"/>
        </w:rPr>
        <w:t>See #2 above</w:t>
      </w:r>
    </w:p>
    <w:p w14:paraId="54D8A229" w14:textId="77777777" w:rsidR="006777AB" w:rsidRPr="00DA6748" w:rsidRDefault="006777AB" w:rsidP="00035208">
      <w:pPr>
        <w:numPr>
          <w:ilvl w:val="1"/>
          <w:numId w:val="9"/>
        </w:numPr>
        <w:contextualSpacing/>
        <w:jc w:val="both"/>
        <w:rPr>
          <w:rFonts w:eastAsia="Calibri"/>
        </w:rPr>
      </w:pPr>
      <w:r w:rsidRPr="00DA6748">
        <w:rPr>
          <w:rFonts w:eastAsia="Calibri"/>
        </w:rPr>
        <w:t xml:space="preserve">Alternatively, </w:t>
      </w:r>
      <w:r w:rsidRPr="00DA6748">
        <w:rPr>
          <w:rFonts w:eastAsia="Calibri"/>
          <w:u w:val="single"/>
        </w:rPr>
        <w:t>prior to booster vaccination</w:t>
      </w:r>
      <w:r w:rsidRPr="00DA6748">
        <w:rPr>
          <w:rFonts w:eastAsia="Calibri"/>
        </w:rPr>
        <w:t xml:space="preserve">, the attending veterinarian may request guidance from the local public health authorities in the possible use of prospective serologic monitoring. Such monitoring would entail collecting </w:t>
      </w:r>
      <w:r w:rsidRPr="00DA6748">
        <w:rPr>
          <w:rFonts w:eastAsia="Calibri"/>
          <w:u w:val="single"/>
        </w:rPr>
        <w:t>paired blood samples</w:t>
      </w:r>
      <w:r w:rsidRPr="00DA6748">
        <w:rPr>
          <w:rFonts w:eastAsia="Calibri"/>
        </w:rPr>
        <w:t xml:space="preserve"> to document prior vaccination by providing evidence of an anamnestic response to booster vaccination</w:t>
      </w:r>
    </w:p>
    <w:p w14:paraId="15D1D3B7" w14:textId="77777777" w:rsidR="006777AB" w:rsidRPr="00DA6748" w:rsidRDefault="006777AB" w:rsidP="00035208">
      <w:pPr>
        <w:numPr>
          <w:ilvl w:val="2"/>
          <w:numId w:val="9"/>
        </w:numPr>
        <w:contextualSpacing/>
        <w:jc w:val="both"/>
        <w:rPr>
          <w:rFonts w:eastAsia="Calibri"/>
        </w:rPr>
      </w:pPr>
      <w:r w:rsidRPr="00DA6748">
        <w:rPr>
          <w:rFonts w:eastAsia="Calibri"/>
        </w:rPr>
        <w:t xml:space="preserve">If an </w:t>
      </w:r>
      <w:r w:rsidRPr="00DA6748">
        <w:rPr>
          <w:rFonts w:eastAsia="Calibri"/>
          <w:u w:val="single"/>
        </w:rPr>
        <w:t>adequate anamnestic response</w:t>
      </w:r>
      <w:r w:rsidRPr="00DA6748">
        <w:rPr>
          <w:rFonts w:eastAsia="Calibri"/>
        </w:rPr>
        <w:t xml:space="preserve"> is documented, the animal can be considered to be overdue for booster vaccination and observed for 45 days.</w:t>
      </w:r>
    </w:p>
    <w:p w14:paraId="2DB3DEA3" w14:textId="77777777" w:rsidR="006777AB" w:rsidRPr="00DA6748" w:rsidRDefault="006777AB" w:rsidP="00035208">
      <w:pPr>
        <w:numPr>
          <w:ilvl w:val="3"/>
          <w:numId w:val="9"/>
        </w:numPr>
        <w:contextualSpacing/>
        <w:jc w:val="both"/>
        <w:rPr>
          <w:rFonts w:eastAsia="Calibri"/>
        </w:rPr>
      </w:pPr>
      <w:r w:rsidRPr="00DA6748">
        <w:rPr>
          <w:rFonts w:eastAsia="Calibri"/>
        </w:rPr>
        <w:t>See #3 above</w:t>
      </w:r>
    </w:p>
    <w:p w14:paraId="6870CDCE" w14:textId="77777777" w:rsidR="006777AB" w:rsidRPr="00DA6748" w:rsidRDefault="006777AB" w:rsidP="00035208">
      <w:pPr>
        <w:numPr>
          <w:ilvl w:val="2"/>
          <w:numId w:val="9"/>
        </w:numPr>
        <w:contextualSpacing/>
        <w:jc w:val="both"/>
        <w:rPr>
          <w:rFonts w:eastAsia="Calibri"/>
        </w:rPr>
      </w:pPr>
      <w:r w:rsidRPr="00DA6748">
        <w:rPr>
          <w:rFonts w:eastAsia="Calibri"/>
        </w:rPr>
        <w:t xml:space="preserve"> If there is </w:t>
      </w:r>
      <w:r w:rsidRPr="00DA6748">
        <w:rPr>
          <w:rFonts w:eastAsia="Calibri"/>
          <w:u w:val="single"/>
        </w:rPr>
        <w:t>inadequate evidence</w:t>
      </w:r>
      <w:r w:rsidRPr="00DA6748">
        <w:rPr>
          <w:rFonts w:eastAsia="Calibri"/>
        </w:rPr>
        <w:t xml:space="preserve"> of an anamnestic response, the animal is considered to have never been vaccinated and should be placed in strict quarantine.</w:t>
      </w:r>
    </w:p>
    <w:p w14:paraId="4A9459B0" w14:textId="77777777" w:rsidR="006777AB" w:rsidRPr="00DA6748" w:rsidRDefault="006777AB" w:rsidP="00035208">
      <w:pPr>
        <w:numPr>
          <w:ilvl w:val="3"/>
          <w:numId w:val="9"/>
        </w:numPr>
        <w:contextualSpacing/>
        <w:jc w:val="both"/>
        <w:rPr>
          <w:rFonts w:eastAsia="Calibri"/>
        </w:rPr>
      </w:pPr>
      <w:r w:rsidRPr="00DA6748">
        <w:rPr>
          <w:rFonts w:eastAsia="Calibri"/>
        </w:rPr>
        <w:t>See #2 above</w:t>
      </w:r>
    </w:p>
    <w:p w14:paraId="38418676" w14:textId="77777777" w:rsidR="006777AB" w:rsidRPr="00065E4A" w:rsidRDefault="006777AB" w:rsidP="00035208">
      <w:pPr>
        <w:numPr>
          <w:ilvl w:val="0"/>
          <w:numId w:val="9"/>
        </w:numPr>
        <w:contextualSpacing/>
        <w:jc w:val="both"/>
        <w:rPr>
          <w:rFonts w:eastAsia="Calibri"/>
          <w:b/>
        </w:rPr>
      </w:pPr>
      <w:r w:rsidRPr="00065E4A">
        <w:rPr>
          <w:rFonts w:eastAsia="Calibri"/>
          <w:b/>
          <w:u w:val="single"/>
        </w:rPr>
        <w:t>Ferrets</w:t>
      </w:r>
      <w:r w:rsidRPr="00065E4A">
        <w:rPr>
          <w:rFonts w:eastAsia="Calibri"/>
          <w:b/>
        </w:rPr>
        <w:t xml:space="preserve"> that are </w:t>
      </w:r>
      <w:r w:rsidRPr="00065E4A">
        <w:rPr>
          <w:rFonts w:eastAsia="Calibri"/>
          <w:b/>
          <w:u w:val="single"/>
        </w:rPr>
        <w:t>overdue</w:t>
      </w:r>
      <w:r w:rsidRPr="00065E4A">
        <w:rPr>
          <w:rFonts w:eastAsia="Calibri"/>
          <w:b/>
        </w:rPr>
        <w:t xml:space="preserve"> for a booster vaccination </w:t>
      </w:r>
    </w:p>
    <w:p w14:paraId="44D02852" w14:textId="77777777" w:rsidR="006777AB" w:rsidRPr="00DA6748" w:rsidRDefault="006777AB" w:rsidP="00035208">
      <w:pPr>
        <w:numPr>
          <w:ilvl w:val="1"/>
          <w:numId w:val="9"/>
        </w:numPr>
        <w:contextualSpacing/>
        <w:jc w:val="both"/>
        <w:rPr>
          <w:rFonts w:eastAsia="Calibri"/>
        </w:rPr>
      </w:pPr>
      <w:r w:rsidRPr="00DA6748">
        <w:rPr>
          <w:rFonts w:eastAsia="Calibri"/>
        </w:rPr>
        <w:t>Should be evaluated on a case-by-case basis, taking into consideration the below listed factors to determine the need for euthanasia or immediate booster vaccination followed by observation or strict quarantine.</w:t>
      </w:r>
    </w:p>
    <w:p w14:paraId="00A7A843" w14:textId="77777777" w:rsidR="006777AB" w:rsidRPr="00DA6748" w:rsidRDefault="006777AB" w:rsidP="00035208">
      <w:pPr>
        <w:numPr>
          <w:ilvl w:val="2"/>
          <w:numId w:val="9"/>
        </w:numPr>
        <w:contextualSpacing/>
        <w:jc w:val="both"/>
        <w:rPr>
          <w:rFonts w:eastAsia="Calibri"/>
        </w:rPr>
      </w:pPr>
      <w:r w:rsidRPr="00DA6748">
        <w:rPr>
          <w:rFonts w:eastAsia="Calibri"/>
        </w:rPr>
        <w:t>Severity of exposure</w:t>
      </w:r>
    </w:p>
    <w:p w14:paraId="3AEEB6FB" w14:textId="77777777" w:rsidR="006777AB" w:rsidRPr="00DA6748" w:rsidRDefault="006777AB" w:rsidP="00035208">
      <w:pPr>
        <w:numPr>
          <w:ilvl w:val="2"/>
          <w:numId w:val="9"/>
        </w:numPr>
        <w:contextualSpacing/>
        <w:jc w:val="both"/>
        <w:rPr>
          <w:rFonts w:eastAsia="Calibri"/>
        </w:rPr>
      </w:pPr>
      <w:r w:rsidRPr="00DA6748">
        <w:rPr>
          <w:rFonts w:eastAsia="Calibri"/>
        </w:rPr>
        <w:t>Time elapsed since last vaccination</w:t>
      </w:r>
    </w:p>
    <w:p w14:paraId="72EE8E34" w14:textId="77777777" w:rsidR="006777AB" w:rsidRPr="00DA6748" w:rsidRDefault="006777AB" w:rsidP="00035208">
      <w:pPr>
        <w:numPr>
          <w:ilvl w:val="2"/>
          <w:numId w:val="9"/>
        </w:numPr>
        <w:contextualSpacing/>
        <w:jc w:val="both"/>
        <w:rPr>
          <w:rFonts w:eastAsia="Calibri"/>
        </w:rPr>
      </w:pPr>
      <w:r w:rsidRPr="00DA6748">
        <w:rPr>
          <w:rFonts w:eastAsia="Calibri"/>
        </w:rPr>
        <w:t>Number of previous vaccinations</w:t>
      </w:r>
    </w:p>
    <w:p w14:paraId="44D25016" w14:textId="77777777" w:rsidR="006777AB" w:rsidRPr="00DA6748" w:rsidRDefault="006777AB" w:rsidP="00035208">
      <w:pPr>
        <w:numPr>
          <w:ilvl w:val="2"/>
          <w:numId w:val="9"/>
        </w:numPr>
        <w:contextualSpacing/>
        <w:jc w:val="both"/>
        <w:rPr>
          <w:rFonts w:eastAsia="Calibri"/>
        </w:rPr>
      </w:pPr>
      <w:r w:rsidRPr="00DA6748">
        <w:rPr>
          <w:rFonts w:eastAsia="Calibri"/>
        </w:rPr>
        <w:t>Current health status</w:t>
      </w:r>
    </w:p>
    <w:p w14:paraId="535724BF" w14:textId="77777777" w:rsidR="006777AB" w:rsidRPr="00DA6748" w:rsidRDefault="006777AB" w:rsidP="00035208">
      <w:pPr>
        <w:numPr>
          <w:ilvl w:val="2"/>
          <w:numId w:val="9"/>
        </w:numPr>
        <w:contextualSpacing/>
        <w:jc w:val="both"/>
        <w:rPr>
          <w:rFonts w:eastAsia="Calibri"/>
        </w:rPr>
      </w:pPr>
      <w:r w:rsidRPr="00DA6748">
        <w:rPr>
          <w:rFonts w:eastAsia="Calibri"/>
        </w:rPr>
        <w:t>Local rabies epidemiology</w:t>
      </w:r>
    </w:p>
    <w:p w14:paraId="51299B89" w14:textId="77777777" w:rsidR="006777AB" w:rsidRPr="00DA6748" w:rsidRDefault="006777AB" w:rsidP="00035208">
      <w:pPr>
        <w:jc w:val="both"/>
        <w:rPr>
          <w:rFonts w:eastAsia="Calibri"/>
        </w:rPr>
      </w:pPr>
    </w:p>
    <w:p w14:paraId="4440C30A" w14:textId="77777777" w:rsidR="006777AB" w:rsidRDefault="006777AB" w:rsidP="00035208">
      <w:pPr>
        <w:jc w:val="both"/>
        <w:rPr>
          <w:rFonts w:eastAsia="Calibri"/>
          <w:b/>
        </w:rPr>
      </w:pPr>
      <w:r w:rsidRPr="00065E4A">
        <w:rPr>
          <w:rFonts w:eastAsia="Calibri"/>
          <w:b/>
        </w:rPr>
        <w:t>How to enter charge/document the rabies vaccine and create a rabies vaccination certificate</w:t>
      </w:r>
    </w:p>
    <w:p w14:paraId="03874289" w14:textId="77777777" w:rsidR="006777AB" w:rsidRPr="00065E4A" w:rsidRDefault="006777AB" w:rsidP="00035208">
      <w:pPr>
        <w:jc w:val="both"/>
        <w:rPr>
          <w:rFonts w:eastAsia="Calibri"/>
          <w:b/>
        </w:rPr>
      </w:pPr>
    </w:p>
    <w:p w14:paraId="77102475" w14:textId="77777777" w:rsidR="006777AB" w:rsidRPr="00DA6748" w:rsidRDefault="006777AB" w:rsidP="00035208">
      <w:pPr>
        <w:numPr>
          <w:ilvl w:val="0"/>
          <w:numId w:val="10"/>
        </w:numPr>
        <w:contextualSpacing/>
        <w:jc w:val="both"/>
        <w:rPr>
          <w:rFonts w:eastAsia="Calibri"/>
        </w:rPr>
      </w:pPr>
      <w:r w:rsidRPr="00DA6748">
        <w:rPr>
          <w:rFonts w:eastAsia="Calibri"/>
        </w:rPr>
        <w:t xml:space="preserve">Choose the appropriate rabies </w:t>
      </w:r>
      <w:r w:rsidRPr="00DA6748">
        <w:rPr>
          <w:rFonts w:eastAsia="Calibri"/>
          <w:u w:val="single"/>
        </w:rPr>
        <w:t>vaccine</w:t>
      </w:r>
      <w:r w:rsidRPr="00DA6748">
        <w:rPr>
          <w:rFonts w:eastAsia="Calibri"/>
        </w:rPr>
        <w:t xml:space="preserve"> and get a </w:t>
      </w:r>
      <w:r w:rsidRPr="00DA6748">
        <w:rPr>
          <w:rFonts w:eastAsia="Calibri"/>
          <w:u w:val="single"/>
        </w:rPr>
        <w:t xml:space="preserve">rabies </w:t>
      </w:r>
      <w:proofErr w:type="gramStart"/>
      <w:r w:rsidRPr="00DA6748">
        <w:rPr>
          <w:rFonts w:eastAsia="Calibri"/>
          <w:u w:val="single"/>
        </w:rPr>
        <w:t>tag</w:t>
      </w:r>
      <w:r w:rsidRPr="00DA6748">
        <w:rPr>
          <w:rFonts w:eastAsia="Calibri"/>
        </w:rPr>
        <w:t xml:space="preserve">  (</w:t>
      </w:r>
      <w:proofErr w:type="gramEnd"/>
      <w:r w:rsidRPr="00DA6748">
        <w:rPr>
          <w:rFonts w:eastAsia="Calibri"/>
        </w:rPr>
        <w:t>both will be in Cubex)</w:t>
      </w:r>
    </w:p>
    <w:p w14:paraId="4153A087" w14:textId="77777777" w:rsidR="006777AB" w:rsidRPr="00DA6748" w:rsidRDefault="006777AB" w:rsidP="00035208">
      <w:pPr>
        <w:numPr>
          <w:ilvl w:val="1"/>
          <w:numId w:val="10"/>
        </w:numPr>
        <w:contextualSpacing/>
        <w:jc w:val="both"/>
        <w:rPr>
          <w:rFonts w:eastAsia="Calibri"/>
        </w:rPr>
      </w:pPr>
      <w:r w:rsidRPr="00DA6748">
        <w:rPr>
          <w:rFonts w:eastAsia="Calibri"/>
        </w:rPr>
        <w:t xml:space="preserve">Choose </w:t>
      </w:r>
      <w:proofErr w:type="spellStart"/>
      <w:r w:rsidRPr="00DA6748">
        <w:rPr>
          <w:rFonts w:eastAsia="Calibri"/>
          <w:u w:val="single"/>
        </w:rPr>
        <w:t>Purevax</w:t>
      </w:r>
      <w:proofErr w:type="spellEnd"/>
      <w:r w:rsidRPr="00DA6748">
        <w:rPr>
          <w:rFonts w:eastAsia="Calibri"/>
        </w:rPr>
        <w:t xml:space="preserve"> rabies for cats</w:t>
      </w:r>
    </w:p>
    <w:p w14:paraId="404236FB" w14:textId="77777777" w:rsidR="006777AB" w:rsidRPr="00DA6748" w:rsidRDefault="006777AB" w:rsidP="00035208">
      <w:pPr>
        <w:numPr>
          <w:ilvl w:val="2"/>
          <w:numId w:val="10"/>
        </w:numPr>
        <w:contextualSpacing/>
        <w:jc w:val="both"/>
        <w:rPr>
          <w:rFonts w:eastAsia="Calibri"/>
        </w:rPr>
      </w:pPr>
      <w:r w:rsidRPr="00DA6748">
        <w:rPr>
          <w:rFonts w:eastAsia="Calibri"/>
        </w:rPr>
        <w:t>Give SQ low on the right hind leg</w:t>
      </w:r>
    </w:p>
    <w:p w14:paraId="47441027" w14:textId="77777777" w:rsidR="006777AB" w:rsidRPr="00DA6748" w:rsidRDefault="006777AB" w:rsidP="00035208">
      <w:pPr>
        <w:numPr>
          <w:ilvl w:val="1"/>
          <w:numId w:val="10"/>
        </w:numPr>
        <w:contextualSpacing/>
        <w:jc w:val="both"/>
        <w:rPr>
          <w:rFonts w:eastAsia="Calibri"/>
        </w:rPr>
      </w:pPr>
      <w:r w:rsidRPr="00DA6748">
        <w:rPr>
          <w:rFonts w:eastAsia="Calibri"/>
        </w:rPr>
        <w:t xml:space="preserve">Choose </w:t>
      </w:r>
      <w:proofErr w:type="spellStart"/>
      <w:r w:rsidRPr="00DA6748">
        <w:rPr>
          <w:rFonts w:eastAsia="Calibri"/>
          <w:u w:val="single"/>
        </w:rPr>
        <w:t>Imrab</w:t>
      </w:r>
      <w:proofErr w:type="spellEnd"/>
      <w:r w:rsidRPr="00DA6748">
        <w:rPr>
          <w:rFonts w:eastAsia="Calibri"/>
          <w:u w:val="single"/>
        </w:rPr>
        <w:t xml:space="preserve"> 3</w:t>
      </w:r>
      <w:r w:rsidRPr="00DA6748">
        <w:rPr>
          <w:rFonts w:eastAsia="Calibri"/>
        </w:rPr>
        <w:t xml:space="preserve"> for dogs</w:t>
      </w:r>
    </w:p>
    <w:p w14:paraId="192C8143" w14:textId="77777777" w:rsidR="006777AB" w:rsidRPr="00DA6748" w:rsidRDefault="006777AB" w:rsidP="00035208">
      <w:pPr>
        <w:numPr>
          <w:ilvl w:val="2"/>
          <w:numId w:val="10"/>
        </w:numPr>
        <w:contextualSpacing/>
        <w:jc w:val="both"/>
        <w:rPr>
          <w:rFonts w:eastAsia="Calibri"/>
        </w:rPr>
      </w:pPr>
      <w:r w:rsidRPr="00DA6748">
        <w:rPr>
          <w:rFonts w:eastAsia="Calibri"/>
        </w:rPr>
        <w:t>Give SQ in the right shoulder</w:t>
      </w:r>
    </w:p>
    <w:p w14:paraId="5B6799B1" w14:textId="77777777" w:rsidR="006777AB" w:rsidRPr="00DA6748" w:rsidRDefault="006777AB" w:rsidP="00035208">
      <w:pPr>
        <w:numPr>
          <w:ilvl w:val="0"/>
          <w:numId w:val="10"/>
        </w:numPr>
        <w:contextualSpacing/>
        <w:jc w:val="both"/>
        <w:rPr>
          <w:rFonts w:eastAsia="Calibri"/>
        </w:rPr>
      </w:pPr>
      <w:r w:rsidRPr="00DA6748">
        <w:rPr>
          <w:rFonts w:eastAsia="Calibri"/>
        </w:rPr>
        <w:t>Place rabies sticker from the vial on the vaccination line in the medical record</w:t>
      </w:r>
    </w:p>
    <w:p w14:paraId="307FF78A" w14:textId="77777777" w:rsidR="006777AB" w:rsidRPr="00DA6748" w:rsidRDefault="006777AB" w:rsidP="00035208">
      <w:pPr>
        <w:numPr>
          <w:ilvl w:val="1"/>
          <w:numId w:val="10"/>
        </w:numPr>
        <w:contextualSpacing/>
        <w:jc w:val="both"/>
        <w:rPr>
          <w:rFonts w:eastAsia="Calibri"/>
        </w:rPr>
      </w:pPr>
      <w:r w:rsidRPr="00DA6748">
        <w:rPr>
          <w:rFonts w:eastAsia="Calibri"/>
        </w:rPr>
        <w:t>Write the tag number below the sticker</w:t>
      </w:r>
    </w:p>
    <w:p w14:paraId="3848339D" w14:textId="77777777" w:rsidR="006777AB" w:rsidRPr="00DA6748" w:rsidRDefault="006777AB" w:rsidP="00035208">
      <w:pPr>
        <w:numPr>
          <w:ilvl w:val="1"/>
          <w:numId w:val="10"/>
        </w:numPr>
        <w:contextualSpacing/>
        <w:jc w:val="both"/>
        <w:rPr>
          <w:rFonts w:eastAsia="Calibri"/>
        </w:rPr>
      </w:pPr>
      <w:r w:rsidRPr="00DA6748">
        <w:rPr>
          <w:rFonts w:eastAsia="Calibri"/>
        </w:rPr>
        <w:t>Write 1 year under the sticker</w:t>
      </w:r>
    </w:p>
    <w:p w14:paraId="44F0D6A4" w14:textId="77777777" w:rsidR="006777AB" w:rsidRPr="00DA6748" w:rsidRDefault="006777AB" w:rsidP="00035208">
      <w:pPr>
        <w:numPr>
          <w:ilvl w:val="0"/>
          <w:numId w:val="10"/>
        </w:numPr>
        <w:contextualSpacing/>
        <w:jc w:val="both"/>
        <w:rPr>
          <w:rFonts w:eastAsia="Calibri"/>
        </w:rPr>
      </w:pPr>
      <w:r w:rsidRPr="00DA6748">
        <w:rPr>
          <w:rFonts w:eastAsia="Calibri"/>
        </w:rPr>
        <w:t xml:space="preserve">You will need to </w:t>
      </w:r>
      <w:r w:rsidRPr="00DA6748">
        <w:rPr>
          <w:rFonts w:eastAsia="Calibri"/>
          <w:u w:val="single"/>
        </w:rPr>
        <w:t>enter the charge</w:t>
      </w:r>
      <w:r w:rsidRPr="00DA6748">
        <w:rPr>
          <w:rFonts w:eastAsia="Calibri"/>
        </w:rPr>
        <w:t xml:space="preserve"> for the rabies vaccine into </w:t>
      </w:r>
      <w:proofErr w:type="spellStart"/>
      <w:r w:rsidRPr="00DA6748">
        <w:rPr>
          <w:rFonts w:eastAsia="Calibri"/>
        </w:rPr>
        <w:t>Vetstar</w:t>
      </w:r>
      <w:proofErr w:type="spellEnd"/>
      <w:r w:rsidRPr="00DA6748">
        <w:rPr>
          <w:rFonts w:eastAsia="Calibri"/>
        </w:rPr>
        <w:t xml:space="preserve"> under the service the patient was registered as it will not update the charge when the vaccine is obtained from Cubex.</w:t>
      </w:r>
    </w:p>
    <w:p w14:paraId="66672BCA" w14:textId="77777777" w:rsidR="006777AB" w:rsidRPr="00DA6748" w:rsidRDefault="006777AB" w:rsidP="00035208">
      <w:pPr>
        <w:numPr>
          <w:ilvl w:val="1"/>
          <w:numId w:val="10"/>
        </w:numPr>
        <w:contextualSpacing/>
        <w:jc w:val="both"/>
        <w:rPr>
          <w:rFonts w:eastAsia="Calibri"/>
        </w:rPr>
      </w:pPr>
      <w:r w:rsidRPr="00DA6748">
        <w:rPr>
          <w:rFonts w:eastAsia="Calibri"/>
        </w:rPr>
        <w:t>V1090        for cats</w:t>
      </w:r>
    </w:p>
    <w:p w14:paraId="1F07D8E6" w14:textId="77777777" w:rsidR="006777AB" w:rsidRPr="00DA6748" w:rsidRDefault="006777AB" w:rsidP="00035208">
      <w:pPr>
        <w:numPr>
          <w:ilvl w:val="1"/>
          <w:numId w:val="10"/>
        </w:numPr>
        <w:contextualSpacing/>
        <w:jc w:val="both"/>
        <w:rPr>
          <w:rFonts w:eastAsia="Calibri"/>
        </w:rPr>
      </w:pPr>
      <w:r w:rsidRPr="00DA6748">
        <w:rPr>
          <w:rFonts w:eastAsia="Calibri"/>
        </w:rPr>
        <w:t>V1126        for dogs</w:t>
      </w:r>
    </w:p>
    <w:p w14:paraId="0B18B458" w14:textId="77777777" w:rsidR="006777AB" w:rsidRPr="00DA6748" w:rsidRDefault="006777AB" w:rsidP="00035208">
      <w:pPr>
        <w:numPr>
          <w:ilvl w:val="0"/>
          <w:numId w:val="10"/>
        </w:numPr>
        <w:contextualSpacing/>
        <w:jc w:val="both"/>
        <w:rPr>
          <w:rFonts w:eastAsia="Calibri"/>
        </w:rPr>
      </w:pPr>
      <w:r w:rsidRPr="00DA6748">
        <w:rPr>
          <w:rFonts w:eastAsia="Calibri"/>
        </w:rPr>
        <w:t xml:space="preserve">When you go to exit the charge, the system will populate the rabies certificate. You will need to enter in the following information </w:t>
      </w:r>
      <w:r w:rsidRPr="00DA6748">
        <w:rPr>
          <w:rFonts w:eastAsia="Calibri"/>
          <w:u w:val="single"/>
        </w:rPr>
        <w:t>in this order</w:t>
      </w:r>
      <w:r w:rsidRPr="00DA6748">
        <w:rPr>
          <w:rFonts w:eastAsia="Calibri"/>
        </w:rPr>
        <w:t>:</w:t>
      </w:r>
    </w:p>
    <w:p w14:paraId="4DCB3DB4" w14:textId="77777777" w:rsidR="006777AB" w:rsidRPr="00DA6748" w:rsidRDefault="006777AB" w:rsidP="00035208">
      <w:pPr>
        <w:numPr>
          <w:ilvl w:val="1"/>
          <w:numId w:val="10"/>
        </w:numPr>
        <w:contextualSpacing/>
        <w:jc w:val="both"/>
        <w:rPr>
          <w:rFonts w:eastAsia="Calibri"/>
        </w:rPr>
      </w:pPr>
      <w:r w:rsidRPr="00DA6748">
        <w:rPr>
          <w:rFonts w:eastAsia="Calibri"/>
        </w:rPr>
        <w:t>The first line will automatically state the name of the chosen vaccine</w:t>
      </w:r>
    </w:p>
    <w:p w14:paraId="090B02E7" w14:textId="77777777" w:rsidR="006777AB" w:rsidRPr="00DA6748" w:rsidRDefault="006777AB" w:rsidP="00035208">
      <w:pPr>
        <w:numPr>
          <w:ilvl w:val="1"/>
          <w:numId w:val="10"/>
        </w:numPr>
        <w:contextualSpacing/>
        <w:jc w:val="both"/>
        <w:rPr>
          <w:rFonts w:eastAsia="Calibri"/>
        </w:rPr>
      </w:pPr>
      <w:r w:rsidRPr="00DA6748">
        <w:rPr>
          <w:rFonts w:eastAsia="Calibri"/>
        </w:rPr>
        <w:t>Enter rabies tag number</w:t>
      </w:r>
    </w:p>
    <w:p w14:paraId="067B0999" w14:textId="77777777" w:rsidR="006777AB" w:rsidRPr="00DA6748" w:rsidRDefault="006777AB" w:rsidP="00035208">
      <w:pPr>
        <w:numPr>
          <w:ilvl w:val="1"/>
          <w:numId w:val="10"/>
        </w:numPr>
        <w:contextualSpacing/>
        <w:jc w:val="both"/>
        <w:rPr>
          <w:rFonts w:eastAsia="Calibri"/>
        </w:rPr>
      </w:pPr>
      <w:r w:rsidRPr="00DA6748">
        <w:rPr>
          <w:rFonts w:eastAsia="Calibri"/>
        </w:rPr>
        <w:t>It will automatically have the manufacturer (Merial) listed on the next line, so enter through it.</w:t>
      </w:r>
    </w:p>
    <w:p w14:paraId="392BF678" w14:textId="77777777" w:rsidR="006777AB" w:rsidRPr="00DA6748" w:rsidRDefault="006777AB" w:rsidP="00035208">
      <w:pPr>
        <w:numPr>
          <w:ilvl w:val="1"/>
          <w:numId w:val="10"/>
        </w:numPr>
        <w:contextualSpacing/>
        <w:jc w:val="both"/>
        <w:rPr>
          <w:rFonts w:eastAsia="Calibri"/>
        </w:rPr>
      </w:pPr>
      <w:r w:rsidRPr="00DA6748">
        <w:rPr>
          <w:rFonts w:eastAsia="Calibri"/>
        </w:rPr>
        <w:t>Enter the serial number of the vaccine (this is on the sticker)</w:t>
      </w:r>
    </w:p>
    <w:p w14:paraId="669B22CC" w14:textId="77777777" w:rsidR="006777AB" w:rsidRPr="00DA6748" w:rsidRDefault="006777AB" w:rsidP="00035208">
      <w:pPr>
        <w:numPr>
          <w:ilvl w:val="1"/>
          <w:numId w:val="10"/>
        </w:numPr>
        <w:contextualSpacing/>
        <w:jc w:val="both"/>
        <w:rPr>
          <w:rFonts w:eastAsia="Calibri"/>
        </w:rPr>
      </w:pPr>
      <w:r w:rsidRPr="00DA6748">
        <w:rPr>
          <w:rFonts w:eastAsia="Calibri"/>
        </w:rPr>
        <w:t>Expiration years (this is the duration of the vaccine)</w:t>
      </w:r>
    </w:p>
    <w:p w14:paraId="6892D7B4" w14:textId="77777777" w:rsidR="006777AB" w:rsidRPr="00DA6748" w:rsidRDefault="006777AB" w:rsidP="00035208">
      <w:pPr>
        <w:numPr>
          <w:ilvl w:val="2"/>
          <w:numId w:val="10"/>
        </w:numPr>
        <w:contextualSpacing/>
        <w:jc w:val="both"/>
        <w:rPr>
          <w:rFonts w:eastAsia="Calibri"/>
        </w:rPr>
      </w:pPr>
      <w:r w:rsidRPr="00DA6748">
        <w:rPr>
          <w:rFonts w:eastAsia="Calibri"/>
        </w:rPr>
        <w:t>Enter the number “1” for this section as all the vaccines will be considered good for 1 year for simplicity.</w:t>
      </w:r>
    </w:p>
    <w:p w14:paraId="646A0E4C" w14:textId="77777777" w:rsidR="006777AB" w:rsidRPr="00DA6748" w:rsidRDefault="006777AB" w:rsidP="00035208">
      <w:pPr>
        <w:numPr>
          <w:ilvl w:val="1"/>
          <w:numId w:val="10"/>
        </w:numPr>
        <w:contextualSpacing/>
        <w:jc w:val="both"/>
        <w:rPr>
          <w:rFonts w:eastAsia="Calibri"/>
        </w:rPr>
      </w:pPr>
      <w:r w:rsidRPr="00DA6748">
        <w:rPr>
          <w:rFonts w:eastAsia="Calibri"/>
        </w:rPr>
        <w:t>Vaccine expiration (also the duration of the vaccine)</w:t>
      </w:r>
    </w:p>
    <w:p w14:paraId="53B367C1" w14:textId="77777777" w:rsidR="006777AB" w:rsidRPr="00DA6748" w:rsidRDefault="006777AB" w:rsidP="00035208">
      <w:pPr>
        <w:numPr>
          <w:ilvl w:val="2"/>
          <w:numId w:val="10"/>
        </w:numPr>
        <w:contextualSpacing/>
        <w:jc w:val="both"/>
        <w:rPr>
          <w:rFonts w:eastAsia="Calibri"/>
        </w:rPr>
      </w:pPr>
      <w:r w:rsidRPr="00DA6748">
        <w:rPr>
          <w:rFonts w:eastAsia="Calibri"/>
        </w:rPr>
        <w:t>This will automatically populate for a year from the vaccine date. Do not change.</w:t>
      </w:r>
    </w:p>
    <w:p w14:paraId="24A03167" w14:textId="77777777" w:rsidR="006777AB" w:rsidRPr="00DA6748" w:rsidRDefault="006777AB" w:rsidP="00035208">
      <w:pPr>
        <w:numPr>
          <w:ilvl w:val="1"/>
          <w:numId w:val="10"/>
        </w:numPr>
        <w:contextualSpacing/>
        <w:jc w:val="both"/>
        <w:rPr>
          <w:rFonts w:eastAsia="Calibri"/>
        </w:rPr>
      </w:pPr>
      <w:r w:rsidRPr="00DA6748">
        <w:rPr>
          <w:rFonts w:eastAsia="Calibri"/>
        </w:rPr>
        <w:t>Lot number</w:t>
      </w:r>
    </w:p>
    <w:p w14:paraId="3094118A" w14:textId="77777777" w:rsidR="006777AB" w:rsidRPr="00DA6748" w:rsidRDefault="006777AB" w:rsidP="00035208">
      <w:pPr>
        <w:numPr>
          <w:ilvl w:val="2"/>
          <w:numId w:val="10"/>
        </w:numPr>
        <w:contextualSpacing/>
        <w:jc w:val="both"/>
        <w:rPr>
          <w:rFonts w:eastAsia="Calibri"/>
        </w:rPr>
      </w:pPr>
      <w:r w:rsidRPr="00DA6748">
        <w:rPr>
          <w:rFonts w:eastAsia="Calibri"/>
        </w:rPr>
        <w:t>It will not accept a number. Enter on through it.</w:t>
      </w:r>
    </w:p>
    <w:p w14:paraId="3B719BCC" w14:textId="77777777" w:rsidR="006777AB" w:rsidRPr="00DA6748" w:rsidRDefault="006777AB" w:rsidP="00035208">
      <w:pPr>
        <w:numPr>
          <w:ilvl w:val="1"/>
          <w:numId w:val="10"/>
        </w:numPr>
        <w:contextualSpacing/>
        <w:jc w:val="both"/>
        <w:rPr>
          <w:rFonts w:eastAsia="Calibri"/>
        </w:rPr>
      </w:pPr>
      <w:r w:rsidRPr="00DA6748">
        <w:rPr>
          <w:rFonts w:eastAsia="Calibri"/>
        </w:rPr>
        <w:t>Drug expiration date (this is the shelf life of the vaccine)</w:t>
      </w:r>
    </w:p>
    <w:p w14:paraId="1072B196" w14:textId="77777777" w:rsidR="006777AB" w:rsidRPr="00DA6748" w:rsidRDefault="006777AB" w:rsidP="00035208">
      <w:pPr>
        <w:numPr>
          <w:ilvl w:val="2"/>
          <w:numId w:val="10"/>
        </w:numPr>
        <w:contextualSpacing/>
        <w:jc w:val="both"/>
        <w:rPr>
          <w:rFonts w:eastAsia="Calibri"/>
        </w:rPr>
      </w:pPr>
      <w:r w:rsidRPr="00DA6748">
        <w:rPr>
          <w:rFonts w:eastAsia="Calibri"/>
        </w:rPr>
        <w:t>Enter as mmddyy. You do not need to enter the back slashes, but it will also take it if you do. This date is on the sticker.</w:t>
      </w:r>
    </w:p>
    <w:p w14:paraId="1B137E1E" w14:textId="77777777" w:rsidR="006777AB" w:rsidRPr="00DA6748" w:rsidRDefault="006777AB" w:rsidP="00035208">
      <w:pPr>
        <w:numPr>
          <w:ilvl w:val="1"/>
          <w:numId w:val="10"/>
        </w:numPr>
        <w:contextualSpacing/>
        <w:jc w:val="both"/>
        <w:rPr>
          <w:rFonts w:eastAsia="Calibri"/>
        </w:rPr>
      </w:pPr>
      <w:r w:rsidRPr="00DA6748">
        <w:rPr>
          <w:rFonts w:eastAsia="Calibri"/>
        </w:rPr>
        <w:t>Hit enter and it should bring up the option to print the certificate. If you go through it too quickly and miss the printing option, you can reprint a certificate by entering these codes in the command line:</w:t>
      </w:r>
    </w:p>
    <w:p w14:paraId="55DA0855" w14:textId="77777777" w:rsidR="006777AB" w:rsidRPr="00DA6748" w:rsidRDefault="006777AB" w:rsidP="00035208">
      <w:pPr>
        <w:numPr>
          <w:ilvl w:val="2"/>
          <w:numId w:val="10"/>
        </w:numPr>
        <w:contextualSpacing/>
        <w:jc w:val="both"/>
        <w:rPr>
          <w:rFonts w:eastAsia="Calibri"/>
        </w:rPr>
      </w:pPr>
      <w:r w:rsidRPr="00DA6748">
        <w:rPr>
          <w:rFonts w:eastAsia="Calibri"/>
        </w:rPr>
        <w:t xml:space="preserve">rbc1    </w:t>
      </w:r>
      <w:proofErr w:type="gramStart"/>
      <w:r w:rsidRPr="00DA6748">
        <w:rPr>
          <w:rFonts w:eastAsia="Calibri"/>
        </w:rPr>
        <w:t xml:space="preserve">   (</w:t>
      </w:r>
      <w:proofErr w:type="gramEnd"/>
      <w:r w:rsidRPr="00DA6748">
        <w:rPr>
          <w:rFonts w:eastAsia="Calibri"/>
        </w:rPr>
        <w:t>dogs)</w:t>
      </w:r>
    </w:p>
    <w:p w14:paraId="287E9101" w14:textId="77777777" w:rsidR="006777AB" w:rsidRPr="00DA6748" w:rsidRDefault="006777AB" w:rsidP="00035208">
      <w:pPr>
        <w:numPr>
          <w:ilvl w:val="2"/>
          <w:numId w:val="10"/>
        </w:numPr>
        <w:contextualSpacing/>
        <w:jc w:val="both"/>
        <w:rPr>
          <w:rFonts w:eastAsia="Calibri"/>
        </w:rPr>
      </w:pPr>
      <w:proofErr w:type="spellStart"/>
      <w:r w:rsidRPr="00DA6748">
        <w:rPr>
          <w:rFonts w:eastAsia="Calibri"/>
        </w:rPr>
        <w:t>rbrc</w:t>
      </w:r>
      <w:proofErr w:type="spellEnd"/>
      <w:r w:rsidRPr="00DA6748">
        <w:rPr>
          <w:rFonts w:eastAsia="Calibri"/>
        </w:rPr>
        <w:t xml:space="preserve">     </w:t>
      </w:r>
      <w:proofErr w:type="gramStart"/>
      <w:r w:rsidRPr="00DA6748">
        <w:rPr>
          <w:rFonts w:eastAsia="Calibri"/>
        </w:rPr>
        <w:t xml:space="preserve">   (</w:t>
      </w:r>
      <w:proofErr w:type="gramEnd"/>
      <w:r w:rsidRPr="00DA6748">
        <w:rPr>
          <w:rFonts w:eastAsia="Calibri"/>
        </w:rPr>
        <w:t>cats)</w:t>
      </w:r>
    </w:p>
    <w:p w14:paraId="1A8D8AF6" w14:textId="3BB73FFF" w:rsidR="006777AB" w:rsidRPr="00DA6748" w:rsidRDefault="006777AB">
      <w:pPr>
        <w:numPr>
          <w:ilvl w:val="1"/>
          <w:numId w:val="10"/>
        </w:numPr>
        <w:contextualSpacing/>
        <w:rPr>
          <w:rFonts w:eastAsia="Calibri"/>
        </w:rPr>
      </w:pPr>
      <w:r w:rsidRPr="00065E4A">
        <w:rPr>
          <w:rFonts w:eastAsia="Calibri"/>
          <w:b/>
        </w:rPr>
        <w:t>Sign</w:t>
      </w:r>
      <w:r w:rsidR="00FB6AFF">
        <w:rPr>
          <w:rFonts w:eastAsia="Calibri"/>
          <w:b/>
        </w:rPr>
        <w:t xml:space="preserve"> </w:t>
      </w:r>
      <w:r w:rsidRPr="00065E4A">
        <w:rPr>
          <w:rFonts w:eastAsia="Calibri"/>
          <w:b/>
        </w:rPr>
        <w:t>the certificate</w:t>
      </w:r>
      <w:r w:rsidRPr="00DA6748">
        <w:rPr>
          <w:rFonts w:eastAsia="Calibri"/>
        </w:rPr>
        <w:t xml:space="preserve">                                                         </w:t>
      </w:r>
      <w:r w:rsidRPr="00DA6748">
        <w:rPr>
          <w:rFonts w:eastAsia="Calibri"/>
          <w:noProof/>
        </w:rPr>
        <w:drawing>
          <wp:inline distT="0" distB="0" distL="0" distR="0" wp14:anchorId="47C981C5" wp14:editId="694BF321">
            <wp:extent cx="3238500" cy="1802772"/>
            <wp:effectExtent l="0" t="0" r="0" b="6985"/>
            <wp:docPr id="21" name="Picture 21" descr="C:\Users\snelson\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lson\AppData\Local\Microsoft\Windows\Temporary Internet Files\Content.Word\FullSizeRend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807" cy="1831333"/>
                    </a:xfrm>
                    <a:prstGeom prst="rect">
                      <a:avLst/>
                    </a:prstGeom>
                    <a:noFill/>
                    <a:ln>
                      <a:noFill/>
                    </a:ln>
                  </pic:spPr>
                </pic:pic>
              </a:graphicData>
            </a:graphic>
          </wp:inline>
        </w:drawing>
      </w:r>
    </w:p>
    <w:p w14:paraId="4318D0AA" w14:textId="77777777" w:rsidR="006777AB" w:rsidRPr="00DA6748" w:rsidRDefault="006777AB" w:rsidP="00035208">
      <w:pPr>
        <w:jc w:val="both"/>
        <w:rPr>
          <w:rFonts w:eastAsia="Calibri"/>
        </w:rPr>
      </w:pPr>
    </w:p>
    <w:p w14:paraId="2A09E6AC" w14:textId="77777777" w:rsidR="006777AB" w:rsidRDefault="006777AB" w:rsidP="00035208">
      <w:pPr>
        <w:numPr>
          <w:ilvl w:val="0"/>
          <w:numId w:val="10"/>
        </w:numPr>
        <w:ind w:left="360"/>
        <w:contextualSpacing/>
        <w:jc w:val="both"/>
        <w:rPr>
          <w:rFonts w:eastAsia="Calibri"/>
        </w:rPr>
      </w:pPr>
      <w:r w:rsidRPr="00DA6748">
        <w:rPr>
          <w:rFonts w:eastAsia="Calibri"/>
        </w:rPr>
        <w:t xml:space="preserve">If an </w:t>
      </w:r>
      <w:r w:rsidRPr="00DA6748">
        <w:rPr>
          <w:rFonts w:eastAsia="Calibri"/>
          <w:u w:val="single"/>
        </w:rPr>
        <w:t>owner refuses</w:t>
      </w:r>
      <w:r w:rsidRPr="00DA6748">
        <w:rPr>
          <w:rFonts w:eastAsia="Calibri"/>
        </w:rPr>
        <w:t xml:space="preserve"> to have a booster given for whatever reason, document this in the discharge instructions. Also include a clause stating the animal should have a rabies booster within 96 hours of the incident. </w:t>
      </w:r>
    </w:p>
    <w:p w14:paraId="58E310F3" w14:textId="77777777" w:rsidR="006777AB" w:rsidRDefault="006777AB" w:rsidP="00035208">
      <w:pPr>
        <w:contextualSpacing/>
        <w:jc w:val="both"/>
        <w:rPr>
          <w:rFonts w:eastAsia="Calibri"/>
        </w:rPr>
      </w:pPr>
    </w:p>
    <w:p w14:paraId="1A0E2A86" w14:textId="77777777" w:rsidR="006777AB" w:rsidRDefault="006777AB" w:rsidP="006777AB">
      <w:pPr>
        <w:contextualSpacing/>
        <w:rPr>
          <w:rFonts w:eastAsia="Calibri"/>
        </w:rPr>
      </w:pPr>
    </w:p>
    <w:p w14:paraId="2C820DE7" w14:textId="77777777" w:rsidR="006777AB" w:rsidRPr="00C86018" w:rsidRDefault="006777AB" w:rsidP="006777AB">
      <w:pPr>
        <w:rPr>
          <w:b/>
          <w:bCs/>
          <w:iCs/>
          <w:sz w:val="30"/>
          <w:szCs w:val="30"/>
        </w:rPr>
      </w:pPr>
    </w:p>
    <w:p w14:paraId="145C2BBD" w14:textId="77777777" w:rsidR="009125A8" w:rsidRDefault="009125A8">
      <w:pPr>
        <w:rPr>
          <w:rFonts w:eastAsiaTheme="minorHAnsi"/>
          <w:b/>
          <w:bCs/>
          <w:kern w:val="32"/>
          <w:sz w:val="32"/>
          <w:szCs w:val="32"/>
          <w:u w:val="single"/>
        </w:rPr>
      </w:pPr>
      <w:r>
        <w:rPr>
          <w:rFonts w:eastAsiaTheme="minorHAnsi"/>
          <w:u w:val="single"/>
        </w:rPr>
        <w:br w:type="page"/>
      </w:r>
    </w:p>
    <w:p w14:paraId="284B953B" w14:textId="0FE10947" w:rsidR="0069487F" w:rsidRPr="00985AC2" w:rsidRDefault="0069487F" w:rsidP="0069487F">
      <w:pPr>
        <w:pStyle w:val="Heading1"/>
        <w:jc w:val="center"/>
        <w:rPr>
          <w:b w:val="0"/>
          <w:caps/>
          <w:spacing w:val="-2"/>
          <w:u w:val="single"/>
        </w:rPr>
      </w:pPr>
      <w:bookmarkStart w:id="117" w:name="_Toc114217804"/>
      <w:proofErr w:type="gramStart"/>
      <w:r w:rsidRPr="00985AC2">
        <w:rPr>
          <w:rFonts w:ascii="Times New Roman" w:eastAsiaTheme="minorHAnsi" w:hAnsi="Times New Roman"/>
          <w:u w:val="single"/>
        </w:rPr>
        <w:t>Appendix  A</w:t>
      </w:r>
      <w:bookmarkEnd w:id="117"/>
      <w:proofErr w:type="gramEnd"/>
    </w:p>
    <w:p w14:paraId="09F9BE72" w14:textId="77777777" w:rsidR="0069487F" w:rsidRDefault="0069487F" w:rsidP="0069487F">
      <w:pPr>
        <w:jc w:val="center"/>
        <w:rPr>
          <w:b/>
          <w:caps/>
          <w:spacing w:val="-2"/>
          <w:sz w:val="32"/>
        </w:rPr>
      </w:pPr>
    </w:p>
    <w:p w14:paraId="5D2DB285" w14:textId="65DA7CFC" w:rsidR="0069487F" w:rsidRPr="0069487F" w:rsidRDefault="0069487F" w:rsidP="0069487F">
      <w:pPr>
        <w:rPr>
          <w:caps/>
          <w:spacing w:val="-2"/>
          <w:sz w:val="36"/>
        </w:rPr>
      </w:pPr>
      <w:bookmarkStart w:id="118" w:name="_Toc114217805"/>
      <w:r w:rsidRPr="0069487F">
        <w:rPr>
          <w:rStyle w:val="Heading3Char"/>
          <w:rFonts w:ascii="Times New Roman" w:hAnsi="Times New Roman"/>
          <w:sz w:val="36"/>
          <w:szCs w:val="24"/>
        </w:rPr>
        <w:t>Calf Isolation Procedures</w:t>
      </w:r>
      <w:bookmarkEnd w:id="118"/>
    </w:p>
    <w:p w14:paraId="3D26771A" w14:textId="77777777" w:rsidR="0069487F" w:rsidRPr="00DA6748" w:rsidRDefault="0069487F" w:rsidP="0069487F">
      <w:pPr>
        <w:jc w:val="both"/>
        <w:rPr>
          <w:caps/>
          <w:spacing w:val="-2"/>
        </w:rPr>
      </w:pPr>
    </w:p>
    <w:p w14:paraId="07B3F1AC" w14:textId="77777777" w:rsidR="0069487F" w:rsidRPr="00DA6748" w:rsidRDefault="0069487F" w:rsidP="0069487F">
      <w:pPr>
        <w:numPr>
          <w:ilvl w:val="0"/>
          <w:numId w:val="47"/>
        </w:numPr>
        <w:jc w:val="both"/>
        <w:rPr>
          <w:spacing w:val="-2"/>
        </w:rPr>
      </w:pPr>
      <w:r w:rsidRPr="00DA6748">
        <w:rPr>
          <w:spacing w:val="-2"/>
        </w:rPr>
        <w:t> Do not house patients from different owners/dairies side by side unless absolutely necessary.</w:t>
      </w:r>
    </w:p>
    <w:p w14:paraId="1D4B0311" w14:textId="77777777" w:rsidR="0069487F" w:rsidRPr="00DA6748" w:rsidRDefault="0069487F" w:rsidP="0069487F">
      <w:pPr>
        <w:ind w:left="360" w:firstLine="60"/>
        <w:jc w:val="both"/>
        <w:rPr>
          <w:spacing w:val="-2"/>
        </w:rPr>
      </w:pPr>
    </w:p>
    <w:p w14:paraId="61C163C3" w14:textId="77777777" w:rsidR="0069487F" w:rsidRPr="00DA6748" w:rsidRDefault="0069487F" w:rsidP="0069487F">
      <w:pPr>
        <w:numPr>
          <w:ilvl w:val="0"/>
          <w:numId w:val="47"/>
        </w:numPr>
        <w:jc w:val="both"/>
        <w:rPr>
          <w:spacing w:val="-2"/>
        </w:rPr>
      </w:pPr>
      <w:r w:rsidRPr="00DA6748">
        <w:rPr>
          <w:spacing w:val="-2"/>
        </w:rPr>
        <w:t>Use all appropriate footbaths.</w:t>
      </w:r>
    </w:p>
    <w:p w14:paraId="531D1FB5" w14:textId="77777777" w:rsidR="0069487F" w:rsidRPr="00DA6748" w:rsidRDefault="0069487F" w:rsidP="0069487F">
      <w:pPr>
        <w:ind w:left="360" w:firstLine="60"/>
        <w:jc w:val="both"/>
        <w:rPr>
          <w:spacing w:val="-2"/>
        </w:rPr>
      </w:pPr>
    </w:p>
    <w:p w14:paraId="1F5643DD" w14:textId="77777777" w:rsidR="0069487F" w:rsidRPr="00DA6748" w:rsidRDefault="0069487F" w:rsidP="0069487F">
      <w:pPr>
        <w:numPr>
          <w:ilvl w:val="0"/>
          <w:numId w:val="47"/>
        </w:numPr>
        <w:jc w:val="both"/>
        <w:rPr>
          <w:spacing w:val="-2"/>
        </w:rPr>
      </w:pPr>
      <w:r w:rsidRPr="00DA6748">
        <w:rPr>
          <w:spacing w:val="-2"/>
        </w:rPr>
        <w:t>Disposable barrier gowns and gloves are required to enter a stall with a patient at the discretion of the senior clinician.</w:t>
      </w:r>
    </w:p>
    <w:p w14:paraId="4B763858" w14:textId="77777777" w:rsidR="0069487F" w:rsidRPr="00DA6748" w:rsidRDefault="0069487F" w:rsidP="0069487F">
      <w:pPr>
        <w:ind w:left="360" w:firstLine="60"/>
        <w:jc w:val="both"/>
        <w:rPr>
          <w:spacing w:val="-2"/>
        </w:rPr>
      </w:pPr>
    </w:p>
    <w:p w14:paraId="115C779D" w14:textId="77777777" w:rsidR="0069487F" w:rsidRPr="00DA6748" w:rsidRDefault="0069487F" w:rsidP="0069487F">
      <w:pPr>
        <w:numPr>
          <w:ilvl w:val="0"/>
          <w:numId w:val="47"/>
        </w:numPr>
        <w:jc w:val="both"/>
        <w:rPr>
          <w:spacing w:val="-2"/>
        </w:rPr>
      </w:pPr>
      <w:r w:rsidRPr="00DA6748">
        <w:rPr>
          <w:spacing w:val="-2"/>
        </w:rPr>
        <w:t xml:space="preserve">Use separate thermometers and stethoscopes for each patient. </w:t>
      </w:r>
    </w:p>
    <w:p w14:paraId="23658E3D" w14:textId="77777777" w:rsidR="0069487F" w:rsidRPr="00DA6748" w:rsidRDefault="0069487F" w:rsidP="0069487F">
      <w:pPr>
        <w:ind w:left="360" w:firstLine="60"/>
        <w:jc w:val="both"/>
        <w:rPr>
          <w:spacing w:val="-2"/>
        </w:rPr>
      </w:pPr>
    </w:p>
    <w:p w14:paraId="0A0E8996" w14:textId="77777777" w:rsidR="0069487F" w:rsidRPr="00DA6748" w:rsidRDefault="0069487F" w:rsidP="0069487F">
      <w:pPr>
        <w:numPr>
          <w:ilvl w:val="0"/>
          <w:numId w:val="47"/>
        </w:numPr>
        <w:jc w:val="both"/>
        <w:rPr>
          <w:spacing w:val="-2"/>
        </w:rPr>
      </w:pPr>
      <w:r w:rsidRPr="00DA6748">
        <w:rPr>
          <w:spacing w:val="-2"/>
        </w:rPr>
        <w:t xml:space="preserve">Keep contaminated items with the patient from which they come. </w:t>
      </w:r>
    </w:p>
    <w:p w14:paraId="6AC107A5" w14:textId="77777777" w:rsidR="0069487F" w:rsidRPr="00DA6748" w:rsidRDefault="0069487F" w:rsidP="0069487F">
      <w:pPr>
        <w:ind w:left="360" w:firstLine="60"/>
        <w:jc w:val="both"/>
        <w:rPr>
          <w:spacing w:val="-2"/>
        </w:rPr>
      </w:pPr>
    </w:p>
    <w:p w14:paraId="0A4F4213" w14:textId="77777777" w:rsidR="0069487F" w:rsidRDefault="0069487F" w:rsidP="0069487F">
      <w:pPr>
        <w:numPr>
          <w:ilvl w:val="0"/>
          <w:numId w:val="47"/>
        </w:numPr>
        <w:jc w:val="both"/>
        <w:rPr>
          <w:spacing w:val="-2"/>
        </w:rPr>
      </w:pPr>
      <w:r w:rsidRPr="00DA6748">
        <w:rPr>
          <w:spacing w:val="-2"/>
        </w:rPr>
        <w:t xml:space="preserve">Thermometer, stethoscope, barrier gowns, etc. should be kept next to that patient's stall to avoid cross-contamination. </w:t>
      </w:r>
    </w:p>
    <w:p w14:paraId="1DA6936B" w14:textId="77777777" w:rsidR="0069487F" w:rsidRPr="00DA6748" w:rsidRDefault="0069487F" w:rsidP="0069487F">
      <w:pPr>
        <w:ind w:left="1440"/>
        <w:jc w:val="both"/>
        <w:rPr>
          <w:spacing w:val="-2"/>
        </w:rPr>
      </w:pPr>
    </w:p>
    <w:p w14:paraId="1A723269" w14:textId="77777777" w:rsidR="0069487F" w:rsidRDefault="0069487F" w:rsidP="0069487F">
      <w:pPr>
        <w:numPr>
          <w:ilvl w:val="0"/>
          <w:numId w:val="47"/>
        </w:numPr>
        <w:jc w:val="both"/>
        <w:rPr>
          <w:spacing w:val="-2"/>
        </w:rPr>
      </w:pPr>
      <w:r w:rsidRPr="00DA6748">
        <w:rPr>
          <w:spacing w:val="-2"/>
        </w:rPr>
        <w:t>Please label milk bottles with client name and case number to keep them separate. Store milk bottles in the refrigerator with an examination glove over the nipple; do not leave milk at room temperature for more than 2 hours.</w:t>
      </w:r>
    </w:p>
    <w:p w14:paraId="2A04A503" w14:textId="77777777" w:rsidR="0069487F" w:rsidRPr="00DA6748" w:rsidRDefault="0069487F" w:rsidP="0069487F">
      <w:pPr>
        <w:ind w:left="1440"/>
        <w:jc w:val="both"/>
        <w:rPr>
          <w:spacing w:val="-2"/>
        </w:rPr>
      </w:pPr>
    </w:p>
    <w:p w14:paraId="0F3B26C8" w14:textId="4AE1492B" w:rsidR="0069487F" w:rsidRPr="00DA6748" w:rsidRDefault="0069487F" w:rsidP="0069487F">
      <w:pPr>
        <w:numPr>
          <w:ilvl w:val="0"/>
          <w:numId w:val="47"/>
        </w:numPr>
        <w:jc w:val="both"/>
      </w:pPr>
      <w:r w:rsidRPr="00DA6748">
        <w:rPr>
          <w:spacing w:val="-2"/>
        </w:rPr>
        <w:t xml:space="preserve">Items taken into Calf Isolation from the main Large Animal Hospital, Central Supply, etc. should remain there until the calf goes home; all equipment should be </w:t>
      </w:r>
      <w:bookmarkStart w:id="119" w:name="_Int_Kww40Jt9"/>
      <w:r w:rsidR="1F9CB224" w:rsidRPr="00DA6748">
        <w:rPr>
          <w:spacing w:val="-2"/>
        </w:rPr>
        <w:t>properly cleaned</w:t>
      </w:r>
      <w:bookmarkEnd w:id="119"/>
      <w:r w:rsidRPr="00DA6748">
        <w:rPr>
          <w:spacing w:val="-2"/>
        </w:rPr>
        <w:t xml:space="preserve"> and disinfected.</w:t>
      </w:r>
    </w:p>
    <w:p w14:paraId="6B4B6D18" w14:textId="77777777" w:rsidR="0069487F" w:rsidRPr="00DA6748" w:rsidRDefault="0069487F" w:rsidP="0069487F">
      <w:pPr>
        <w:ind w:left="360" w:firstLine="60"/>
        <w:jc w:val="both"/>
        <w:rPr>
          <w:spacing w:val="-2"/>
        </w:rPr>
      </w:pPr>
    </w:p>
    <w:p w14:paraId="47A51287" w14:textId="77777777" w:rsidR="0069487F" w:rsidRPr="003F0E6A" w:rsidRDefault="0069487F" w:rsidP="0069487F">
      <w:pPr>
        <w:numPr>
          <w:ilvl w:val="0"/>
          <w:numId w:val="47"/>
        </w:numPr>
        <w:jc w:val="both"/>
        <w:rPr>
          <w:spacing w:val="-2"/>
        </w:rPr>
      </w:pPr>
      <w:r w:rsidRPr="00DA6748">
        <w:rPr>
          <w:spacing w:val="-2"/>
        </w:rPr>
        <w:t>Do not reach for anything clean (syringe boxes, cupboards, etc.) with dirty hands or gloves. Try to have everything ready prior to a procedure; or remove dirty gloves, get items needed and put on a new pair of gloves.</w:t>
      </w:r>
    </w:p>
    <w:p w14:paraId="22C49299" w14:textId="77777777" w:rsidR="0069487F" w:rsidRPr="00DA6748" w:rsidRDefault="0069487F" w:rsidP="0069487F">
      <w:pPr>
        <w:ind w:left="360" w:firstLine="60"/>
        <w:jc w:val="both"/>
        <w:rPr>
          <w:spacing w:val="-2"/>
        </w:rPr>
      </w:pPr>
    </w:p>
    <w:p w14:paraId="6A38AAFB" w14:textId="77777777" w:rsidR="0069487F" w:rsidRPr="00DA6748" w:rsidRDefault="0069487F" w:rsidP="0069487F">
      <w:pPr>
        <w:numPr>
          <w:ilvl w:val="0"/>
          <w:numId w:val="47"/>
        </w:numPr>
        <w:jc w:val="both"/>
        <w:rPr>
          <w:spacing w:val="-2"/>
        </w:rPr>
      </w:pPr>
      <w:r w:rsidRPr="00DA6748">
        <w:rPr>
          <w:spacing w:val="-2"/>
        </w:rPr>
        <w:t xml:space="preserve">Used milk bottles must be washed with soap, rinsed, soaked in dilute bleach (2oz. per gallon of water) for at least 20 minutes, and then rinsed well. </w:t>
      </w:r>
    </w:p>
    <w:p w14:paraId="1B045041" w14:textId="77777777" w:rsidR="0069487F" w:rsidRPr="00DA6748" w:rsidRDefault="0069487F" w:rsidP="0069487F">
      <w:pPr>
        <w:ind w:left="360" w:firstLine="60"/>
        <w:jc w:val="both"/>
        <w:rPr>
          <w:spacing w:val="-2"/>
        </w:rPr>
      </w:pPr>
    </w:p>
    <w:p w14:paraId="0F8784C4" w14:textId="77777777" w:rsidR="0069487F" w:rsidRDefault="0069487F" w:rsidP="0069487F">
      <w:pPr>
        <w:numPr>
          <w:ilvl w:val="0"/>
          <w:numId w:val="47"/>
        </w:numPr>
        <w:jc w:val="both"/>
        <w:rPr>
          <w:spacing w:val="-2"/>
        </w:rPr>
      </w:pPr>
      <w:r w:rsidRPr="00DA6748">
        <w:rPr>
          <w:spacing w:val="-2"/>
        </w:rPr>
        <w:t>Wash hands before, after, and between animals to avoid spreading contamination!</w:t>
      </w:r>
    </w:p>
    <w:p w14:paraId="5CFCFAB0" w14:textId="77777777" w:rsidR="0069487F" w:rsidRDefault="0069487F" w:rsidP="0069487F">
      <w:pPr>
        <w:pStyle w:val="ListParagraph"/>
        <w:jc w:val="both"/>
        <w:rPr>
          <w:spacing w:val="-2"/>
        </w:rPr>
      </w:pPr>
    </w:p>
    <w:p w14:paraId="37A5E6EA" w14:textId="55D061B4" w:rsidR="0069487F" w:rsidRDefault="0069487F" w:rsidP="0069487F">
      <w:pPr>
        <w:pStyle w:val="Heading1"/>
        <w:rPr>
          <w:rFonts w:ascii="Times New Roman" w:eastAsiaTheme="minorHAnsi" w:hAnsi="Times New Roman"/>
          <w:u w:val="single"/>
        </w:rPr>
      </w:pPr>
    </w:p>
    <w:p w14:paraId="36411CD2" w14:textId="2563002C" w:rsidR="0069487F" w:rsidRDefault="0069487F" w:rsidP="0069487F">
      <w:pPr>
        <w:rPr>
          <w:rFonts w:eastAsiaTheme="minorHAnsi"/>
        </w:rPr>
      </w:pPr>
    </w:p>
    <w:p w14:paraId="620A52A7" w14:textId="5FE28B1B" w:rsidR="0069487F" w:rsidRDefault="0069487F" w:rsidP="0069487F">
      <w:pPr>
        <w:rPr>
          <w:rFonts w:eastAsiaTheme="minorHAnsi"/>
        </w:rPr>
      </w:pPr>
    </w:p>
    <w:p w14:paraId="10FF6CE5" w14:textId="4F92DC7C" w:rsidR="0069487F" w:rsidRDefault="0069487F" w:rsidP="0069487F">
      <w:pPr>
        <w:rPr>
          <w:rFonts w:eastAsiaTheme="minorHAnsi"/>
        </w:rPr>
      </w:pPr>
    </w:p>
    <w:p w14:paraId="50217051" w14:textId="0C9E2843" w:rsidR="0069487F" w:rsidRDefault="0069487F" w:rsidP="0069487F">
      <w:pPr>
        <w:rPr>
          <w:rFonts w:eastAsiaTheme="minorHAnsi"/>
        </w:rPr>
      </w:pPr>
    </w:p>
    <w:p w14:paraId="2A7B4238" w14:textId="77777777" w:rsidR="0069487F" w:rsidRPr="0069487F" w:rsidRDefault="0069487F" w:rsidP="0069487F">
      <w:pPr>
        <w:rPr>
          <w:rFonts w:eastAsiaTheme="minorHAnsi"/>
        </w:rPr>
      </w:pPr>
    </w:p>
    <w:p w14:paraId="2F06BCD1" w14:textId="6BC9CC0C" w:rsidR="0054745A" w:rsidRPr="004655B3" w:rsidRDefault="0069487F" w:rsidP="004655B3">
      <w:pPr>
        <w:pStyle w:val="Heading1"/>
        <w:jc w:val="center"/>
        <w:rPr>
          <w:rFonts w:ascii="Times New Roman" w:eastAsiaTheme="minorEastAsia" w:hAnsi="Times New Roman"/>
          <w:u w:val="single"/>
        </w:rPr>
      </w:pPr>
      <w:bookmarkStart w:id="120" w:name="_Toc114217806"/>
      <w:r w:rsidRPr="401E2736">
        <w:rPr>
          <w:rFonts w:ascii="Times New Roman" w:eastAsiaTheme="minorEastAsia" w:hAnsi="Times New Roman"/>
          <w:u w:val="single"/>
        </w:rPr>
        <w:t>Appendix B</w:t>
      </w:r>
      <w:commentRangeStart w:id="121"/>
      <w:commentRangeStart w:id="122"/>
      <w:commentRangeEnd w:id="121"/>
      <w:r>
        <w:rPr>
          <w:rStyle w:val="CommentReference"/>
        </w:rPr>
        <w:commentReference w:id="121"/>
      </w:r>
      <w:commentRangeEnd w:id="122"/>
      <w:r>
        <w:rPr>
          <w:rStyle w:val="CommentReference"/>
        </w:rPr>
        <w:commentReference w:id="122"/>
      </w:r>
      <w:bookmarkEnd w:id="120"/>
    </w:p>
    <w:p w14:paraId="30865885" w14:textId="77777777" w:rsidR="00D91235" w:rsidRPr="00CD1A61" w:rsidRDefault="00D91235" w:rsidP="00445CE0">
      <w:pPr>
        <w:rPr>
          <w:b/>
          <w:sz w:val="30"/>
          <w:szCs w:val="30"/>
        </w:rPr>
      </w:pPr>
    </w:p>
    <w:p w14:paraId="2CFEC1CE" w14:textId="77777777" w:rsidR="00D91235" w:rsidRPr="0028718E" w:rsidRDefault="00D91235" w:rsidP="0028718E">
      <w:pPr>
        <w:pStyle w:val="Heading2"/>
        <w:rPr>
          <w:rFonts w:ascii="Times New Roman" w:hAnsi="Times New Roman"/>
          <w:i w:val="0"/>
          <w:sz w:val="36"/>
          <w:szCs w:val="36"/>
        </w:rPr>
      </w:pPr>
      <w:bookmarkStart w:id="123" w:name="_Toc114217807"/>
      <w:bookmarkStart w:id="124" w:name="_Hlk113973238"/>
      <w:r w:rsidRPr="0028718E">
        <w:rPr>
          <w:rFonts w:ascii="Times New Roman" w:hAnsi="Times New Roman"/>
          <w:i w:val="0"/>
          <w:sz w:val="36"/>
          <w:szCs w:val="36"/>
        </w:rPr>
        <w:t xml:space="preserve">EPA Registered Disinfectants </w:t>
      </w:r>
      <w:r w:rsidR="004C0F52" w:rsidRPr="0028718E">
        <w:rPr>
          <w:rFonts w:ascii="Times New Roman" w:hAnsi="Times New Roman"/>
          <w:i w:val="0"/>
          <w:sz w:val="36"/>
          <w:szCs w:val="36"/>
        </w:rPr>
        <w:t>used in the VHC</w:t>
      </w:r>
      <w:bookmarkEnd w:id="123"/>
    </w:p>
    <w:p w14:paraId="445DCD5C" w14:textId="77777777" w:rsidR="00670A68" w:rsidRPr="00DA6748" w:rsidRDefault="00670A68" w:rsidP="00445CE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3708"/>
      </w:tblGrid>
      <w:tr w:rsidR="00247FDD" w:rsidRPr="00DA6748" w14:paraId="4671C979" w14:textId="77777777" w:rsidTr="009551FE">
        <w:tc>
          <w:tcPr>
            <w:tcW w:w="5148" w:type="dxa"/>
            <w:shd w:val="clear" w:color="auto" w:fill="C6D9F1" w:themeFill="text2" w:themeFillTint="33"/>
          </w:tcPr>
          <w:p w14:paraId="5D9C0DE0" w14:textId="77777777" w:rsidR="00247FDD" w:rsidRPr="00DA6748" w:rsidRDefault="004C0F52" w:rsidP="00445CE0">
            <w:r w:rsidRPr="00DA6748">
              <w:t>VHC</w:t>
            </w:r>
            <w:r w:rsidR="009551FE" w:rsidRPr="00DA6748">
              <w:t xml:space="preserve"> </w:t>
            </w:r>
            <w:r w:rsidR="00247FDD" w:rsidRPr="00DA6748">
              <w:t>Disinfectant</w:t>
            </w:r>
            <w:r w:rsidR="009551FE" w:rsidRPr="00DA6748">
              <w:t>s</w:t>
            </w:r>
          </w:p>
        </w:tc>
        <w:tc>
          <w:tcPr>
            <w:tcW w:w="3708" w:type="dxa"/>
            <w:shd w:val="clear" w:color="auto" w:fill="C6D9F1" w:themeFill="text2" w:themeFillTint="33"/>
          </w:tcPr>
          <w:p w14:paraId="46CD20D8" w14:textId="77777777" w:rsidR="00247FDD" w:rsidRPr="00DA6748" w:rsidRDefault="00247FDD" w:rsidP="00445CE0">
            <w:r w:rsidRPr="00DA6748">
              <w:t>EPA Registration Number</w:t>
            </w:r>
          </w:p>
        </w:tc>
      </w:tr>
      <w:tr w:rsidR="009551FE" w:rsidRPr="00DA6748" w14:paraId="177B2500" w14:textId="77777777" w:rsidTr="009551FE">
        <w:tc>
          <w:tcPr>
            <w:tcW w:w="5148" w:type="dxa"/>
          </w:tcPr>
          <w:p w14:paraId="164AF9FB" w14:textId="0D3FB263" w:rsidR="009551FE" w:rsidRPr="00DA6748" w:rsidRDefault="003F31D4" w:rsidP="00445CE0">
            <w:r>
              <w:t>Rescue</w:t>
            </w:r>
            <w:r w:rsidR="009551FE" w:rsidRPr="00DA6748">
              <w:t xml:space="preserve"> Spray</w:t>
            </w:r>
          </w:p>
        </w:tc>
        <w:tc>
          <w:tcPr>
            <w:tcW w:w="3708" w:type="dxa"/>
          </w:tcPr>
          <w:p w14:paraId="5564CF8D" w14:textId="77777777" w:rsidR="009551FE" w:rsidRPr="00DA6748" w:rsidRDefault="009551FE" w:rsidP="00445CE0">
            <w:r w:rsidRPr="00DA6748">
              <w:t>46781-6</w:t>
            </w:r>
          </w:p>
        </w:tc>
      </w:tr>
      <w:tr w:rsidR="009551FE" w:rsidRPr="00DA6748" w14:paraId="2FAFB961" w14:textId="77777777" w:rsidTr="009551FE">
        <w:tc>
          <w:tcPr>
            <w:tcW w:w="5148" w:type="dxa"/>
          </w:tcPr>
          <w:p w14:paraId="6A471D21" w14:textId="5FAB2700" w:rsidR="009551FE" w:rsidRPr="00DA6748" w:rsidRDefault="00C16978" w:rsidP="00445CE0">
            <w:r>
              <w:t>Rescue Wipes</w:t>
            </w:r>
            <w:r w:rsidR="009551FE" w:rsidRPr="00DA6748">
              <w:t xml:space="preserve"> XL</w:t>
            </w:r>
          </w:p>
        </w:tc>
        <w:tc>
          <w:tcPr>
            <w:tcW w:w="3708" w:type="dxa"/>
          </w:tcPr>
          <w:p w14:paraId="45357AAB" w14:textId="77777777" w:rsidR="009551FE" w:rsidRPr="00DA6748" w:rsidRDefault="009551FE" w:rsidP="00445CE0">
            <w:r w:rsidRPr="00DA6748">
              <w:t>46781-8</w:t>
            </w:r>
          </w:p>
        </w:tc>
      </w:tr>
      <w:tr w:rsidR="00BC15E7" w:rsidRPr="00DA6748" w14:paraId="0DC8B51F" w14:textId="77777777" w:rsidTr="00BC15E7">
        <w:tc>
          <w:tcPr>
            <w:tcW w:w="5148" w:type="dxa"/>
            <w:shd w:val="clear" w:color="auto" w:fill="auto"/>
          </w:tcPr>
          <w:p w14:paraId="03678E1E" w14:textId="065A20C0" w:rsidR="00BC15E7" w:rsidRPr="00DA6748" w:rsidRDefault="003F31D4" w:rsidP="00445CE0">
            <w:r>
              <w:t>Rescue</w:t>
            </w:r>
            <w:r w:rsidR="00121C27">
              <w:t>/Intervention Concentrate</w:t>
            </w:r>
          </w:p>
        </w:tc>
        <w:tc>
          <w:tcPr>
            <w:tcW w:w="3708" w:type="dxa"/>
            <w:shd w:val="clear" w:color="auto" w:fill="auto"/>
          </w:tcPr>
          <w:p w14:paraId="36C3BA24" w14:textId="001EE372" w:rsidR="00BC15E7" w:rsidRPr="00DA6748" w:rsidRDefault="00121C27" w:rsidP="00445CE0">
            <w:r>
              <w:t>74559-4</w:t>
            </w:r>
          </w:p>
        </w:tc>
      </w:tr>
      <w:tr w:rsidR="004501C4" w:rsidRPr="00DA6748" w14:paraId="2B078B0C" w14:textId="77777777" w:rsidTr="009A53B2">
        <w:tc>
          <w:tcPr>
            <w:tcW w:w="5148" w:type="dxa"/>
            <w:tcBorders>
              <w:bottom w:val="single" w:sz="4" w:space="0" w:color="000000"/>
            </w:tcBorders>
            <w:shd w:val="clear" w:color="auto" w:fill="auto"/>
          </w:tcPr>
          <w:p w14:paraId="44AA3B36" w14:textId="77777777" w:rsidR="004501C4" w:rsidRPr="00DA6748" w:rsidRDefault="004501C4" w:rsidP="00445CE0">
            <w:r w:rsidRPr="00DA6748">
              <w:t>Formula 409 All Purpose Cleaner</w:t>
            </w:r>
          </w:p>
        </w:tc>
        <w:tc>
          <w:tcPr>
            <w:tcW w:w="3708" w:type="dxa"/>
            <w:tcBorders>
              <w:bottom w:val="single" w:sz="4" w:space="0" w:color="000000"/>
            </w:tcBorders>
            <w:shd w:val="clear" w:color="auto" w:fill="auto"/>
          </w:tcPr>
          <w:p w14:paraId="51AE6939" w14:textId="77777777" w:rsidR="004501C4" w:rsidRPr="00DA6748" w:rsidDel="00CB244D" w:rsidRDefault="004501C4" w:rsidP="00445CE0">
            <w:r w:rsidRPr="00DA6748">
              <w:t>5813-73</w:t>
            </w:r>
          </w:p>
        </w:tc>
      </w:tr>
      <w:tr w:rsidR="00270E74" w:rsidRPr="00DA6748" w14:paraId="71635BD3" w14:textId="77777777" w:rsidTr="009A53B2">
        <w:tc>
          <w:tcPr>
            <w:tcW w:w="5148" w:type="dxa"/>
            <w:tcBorders>
              <w:bottom w:val="single" w:sz="4" w:space="0" w:color="000000"/>
            </w:tcBorders>
            <w:shd w:val="clear" w:color="auto" w:fill="auto"/>
          </w:tcPr>
          <w:p w14:paraId="659C6BC8" w14:textId="0271D9E0" w:rsidR="00270E74" w:rsidRPr="00DA6748" w:rsidRDefault="00222AF7" w:rsidP="00445CE0">
            <w:r>
              <w:t>Signet Neutral Disinfectant DS1</w:t>
            </w:r>
            <w:r w:rsidR="00F806C1">
              <w:t>(</w:t>
            </w:r>
            <w:proofErr w:type="spellStart"/>
            <w:r w:rsidR="00F806C1">
              <w:t>Virex</w:t>
            </w:r>
            <w:proofErr w:type="spellEnd"/>
            <w:r w:rsidR="00F806C1">
              <w:t xml:space="preserve"> II</w:t>
            </w:r>
          </w:p>
        </w:tc>
        <w:tc>
          <w:tcPr>
            <w:tcW w:w="3708" w:type="dxa"/>
            <w:tcBorders>
              <w:bottom w:val="single" w:sz="4" w:space="0" w:color="000000"/>
            </w:tcBorders>
            <w:shd w:val="clear" w:color="auto" w:fill="auto"/>
          </w:tcPr>
          <w:p w14:paraId="3CDFD10B" w14:textId="55731130" w:rsidR="00270E74" w:rsidRPr="00DA6748" w:rsidRDefault="00222AF7" w:rsidP="00445CE0">
            <w:r>
              <w:t>10326-141-70627</w:t>
            </w:r>
          </w:p>
        </w:tc>
      </w:tr>
      <w:tr w:rsidR="006E3414" w:rsidRPr="00DA6748" w14:paraId="6FC00A60" w14:textId="77777777" w:rsidTr="009A53B2">
        <w:tc>
          <w:tcPr>
            <w:tcW w:w="5148" w:type="dxa"/>
            <w:tcBorders>
              <w:bottom w:val="single" w:sz="4" w:space="0" w:color="000000"/>
            </w:tcBorders>
            <w:shd w:val="clear" w:color="auto" w:fill="auto"/>
          </w:tcPr>
          <w:p w14:paraId="52D3CA16" w14:textId="4D4728B9" w:rsidR="006E3414" w:rsidRDefault="00F806C1" w:rsidP="00445CE0">
            <w:r>
              <w:t>Q.T.3 Disinfectant</w:t>
            </w:r>
          </w:p>
        </w:tc>
        <w:tc>
          <w:tcPr>
            <w:tcW w:w="3708" w:type="dxa"/>
            <w:tcBorders>
              <w:bottom w:val="single" w:sz="4" w:space="0" w:color="000000"/>
            </w:tcBorders>
            <w:shd w:val="clear" w:color="auto" w:fill="auto"/>
          </w:tcPr>
          <w:p w14:paraId="21FC867C" w14:textId="3DB7F652" w:rsidR="006E3414" w:rsidRDefault="00F806C1" w:rsidP="00445CE0">
            <w:r>
              <w:t>6836-349</w:t>
            </w:r>
          </w:p>
        </w:tc>
      </w:tr>
      <w:tr w:rsidR="009551FE" w:rsidRPr="00DA6748" w14:paraId="41228F64" w14:textId="77777777" w:rsidTr="009551FE">
        <w:tc>
          <w:tcPr>
            <w:tcW w:w="5148" w:type="dxa"/>
            <w:shd w:val="clear" w:color="auto" w:fill="C6D9F1" w:themeFill="text2" w:themeFillTint="33"/>
          </w:tcPr>
          <w:p w14:paraId="5B6E0EF1" w14:textId="77777777" w:rsidR="009551FE" w:rsidRPr="00DA6748" w:rsidRDefault="009551FE" w:rsidP="00445CE0">
            <w:r w:rsidRPr="00DA6748">
              <w:t>CVM Facilities Floor Disinfectant</w:t>
            </w:r>
          </w:p>
        </w:tc>
        <w:tc>
          <w:tcPr>
            <w:tcW w:w="3708" w:type="dxa"/>
            <w:shd w:val="clear" w:color="auto" w:fill="C6D9F1" w:themeFill="text2" w:themeFillTint="33"/>
          </w:tcPr>
          <w:p w14:paraId="28402D9C" w14:textId="77777777" w:rsidR="009551FE" w:rsidRPr="00DA6748" w:rsidRDefault="009551FE" w:rsidP="00445CE0">
            <w:r w:rsidRPr="00DA6748">
              <w:t>EPA Registration Number</w:t>
            </w:r>
          </w:p>
        </w:tc>
      </w:tr>
      <w:tr w:rsidR="009551FE" w:rsidRPr="00DA6748" w14:paraId="22AC3A02" w14:textId="77777777" w:rsidTr="009551FE">
        <w:tc>
          <w:tcPr>
            <w:tcW w:w="5148" w:type="dxa"/>
          </w:tcPr>
          <w:p w14:paraId="65E3C15F" w14:textId="77777777" w:rsidR="009551FE" w:rsidRPr="00DA6748" w:rsidRDefault="00FB628D" w:rsidP="00445CE0">
            <w:proofErr w:type="spellStart"/>
            <w:r w:rsidRPr="00DA6748">
              <w:t>Virex</w:t>
            </w:r>
            <w:proofErr w:type="spellEnd"/>
            <w:r w:rsidRPr="00DA6748">
              <w:t xml:space="preserve"> II 256 One-Step Disinfectant Cleaner and Deodorant: Quat Based Disinfectant</w:t>
            </w:r>
          </w:p>
        </w:tc>
        <w:tc>
          <w:tcPr>
            <w:tcW w:w="3708" w:type="dxa"/>
          </w:tcPr>
          <w:p w14:paraId="6D7E55BE" w14:textId="77777777" w:rsidR="009551FE" w:rsidRPr="00DA6748" w:rsidRDefault="00FB628D" w:rsidP="00445CE0">
            <w:r w:rsidRPr="00DA6748">
              <w:t>70627-24</w:t>
            </w:r>
          </w:p>
        </w:tc>
      </w:tr>
      <w:bookmarkEnd w:id="124"/>
    </w:tbl>
    <w:p w14:paraId="02403B94" w14:textId="77777777" w:rsidR="009C2DA1" w:rsidRDefault="009C2DA1" w:rsidP="00445CE0">
      <w:pPr>
        <w:ind w:left="720"/>
        <w:rPr>
          <w:rStyle w:val="Heading2Char"/>
          <w:rFonts w:ascii="Times New Roman" w:hAnsi="Times New Roman"/>
          <w:b w:val="0"/>
          <w:i w:val="0"/>
          <w:sz w:val="24"/>
          <w:szCs w:val="24"/>
        </w:rPr>
      </w:pPr>
    </w:p>
    <w:p w14:paraId="7CB9DD95" w14:textId="45B6C092" w:rsidR="008350F0" w:rsidRDefault="008735F3" w:rsidP="00445CE0">
      <w:pPr>
        <w:ind w:left="720"/>
        <w:rPr>
          <w:rStyle w:val="Heading2Char"/>
          <w:rFonts w:ascii="Times New Roman" w:hAnsi="Times New Roman"/>
          <w:b w:val="0"/>
          <w:i w:val="0"/>
          <w:sz w:val="24"/>
          <w:szCs w:val="24"/>
        </w:rPr>
      </w:pPr>
      <w:r>
        <w:rPr>
          <w:bCs/>
          <w:iCs/>
          <w:noProof/>
        </w:rPr>
        <w:drawing>
          <wp:inline distT="0" distB="0" distL="0" distR="0" wp14:anchorId="06E94153" wp14:editId="04023D8A">
            <wp:extent cx="2276475" cy="438124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cue Label.JPG"/>
                    <pic:cNvPicPr/>
                  </pic:nvPicPr>
                  <pic:blipFill rotWithShape="1">
                    <a:blip r:embed="rId58">
                      <a:extLst>
                        <a:ext uri="{28A0092B-C50C-407E-A947-70E740481C1C}">
                          <a14:useLocalDpi xmlns:a14="http://schemas.microsoft.com/office/drawing/2010/main" val="0"/>
                        </a:ext>
                      </a:extLst>
                    </a:blip>
                    <a:srcRect l="9856" r="12387" b="3951"/>
                    <a:stretch/>
                  </pic:blipFill>
                  <pic:spPr bwMode="auto">
                    <a:xfrm>
                      <a:off x="0" y="0"/>
                      <a:ext cx="2302984" cy="4432261"/>
                    </a:xfrm>
                    <a:prstGeom prst="rect">
                      <a:avLst/>
                    </a:prstGeom>
                    <a:ln>
                      <a:noFill/>
                    </a:ln>
                    <a:extLst>
                      <a:ext uri="{53640926-AAD7-44D8-BBD7-CCE9431645EC}">
                        <a14:shadowObscured xmlns:a14="http://schemas.microsoft.com/office/drawing/2010/main"/>
                      </a:ext>
                    </a:extLst>
                  </pic:spPr>
                </pic:pic>
              </a:graphicData>
            </a:graphic>
          </wp:inline>
        </w:drawing>
      </w:r>
      <w:r>
        <w:rPr>
          <w:bCs/>
          <w:iCs/>
          <w:noProof/>
        </w:rPr>
        <w:drawing>
          <wp:inline distT="0" distB="0" distL="0" distR="0" wp14:anchorId="4D49984D" wp14:editId="41A55A07">
            <wp:extent cx="2514600" cy="437212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vention Label.png"/>
                    <pic:cNvPicPr/>
                  </pic:nvPicPr>
                  <pic:blipFill rotWithShape="1">
                    <a:blip r:embed="rId59" cstate="print">
                      <a:extLst>
                        <a:ext uri="{28A0092B-C50C-407E-A947-70E740481C1C}">
                          <a14:useLocalDpi xmlns:a14="http://schemas.microsoft.com/office/drawing/2010/main" val="0"/>
                        </a:ext>
                      </a:extLst>
                    </a:blip>
                    <a:srcRect b="3447"/>
                    <a:stretch/>
                  </pic:blipFill>
                  <pic:spPr bwMode="auto">
                    <a:xfrm>
                      <a:off x="0" y="0"/>
                      <a:ext cx="2540945" cy="4417933"/>
                    </a:xfrm>
                    <a:prstGeom prst="rect">
                      <a:avLst/>
                    </a:prstGeom>
                    <a:ln>
                      <a:noFill/>
                    </a:ln>
                    <a:extLst>
                      <a:ext uri="{53640926-AAD7-44D8-BBD7-CCE9431645EC}">
                        <a14:shadowObscured xmlns:a14="http://schemas.microsoft.com/office/drawing/2010/main"/>
                      </a:ext>
                    </a:extLst>
                  </pic:spPr>
                </pic:pic>
              </a:graphicData>
            </a:graphic>
          </wp:inline>
        </w:drawing>
      </w:r>
      <w:r w:rsidR="00D76958">
        <w:rPr>
          <w:rStyle w:val="Heading2Char"/>
          <w:rFonts w:ascii="Times New Roman" w:hAnsi="Times New Roman"/>
          <w:b w:val="0"/>
          <w:i w:val="0"/>
          <w:sz w:val="24"/>
          <w:szCs w:val="24"/>
        </w:rPr>
        <w:t xml:space="preserve"> </w:t>
      </w:r>
    </w:p>
    <w:p w14:paraId="01768A4E" w14:textId="77777777" w:rsidR="008350F0" w:rsidRDefault="008350F0" w:rsidP="00445CE0">
      <w:pPr>
        <w:ind w:left="720"/>
        <w:rPr>
          <w:rStyle w:val="Heading2Char"/>
          <w:rFonts w:ascii="Times New Roman" w:hAnsi="Times New Roman"/>
          <w:b w:val="0"/>
          <w:i w:val="0"/>
          <w:sz w:val="24"/>
          <w:szCs w:val="24"/>
        </w:rPr>
      </w:pPr>
    </w:p>
    <w:p w14:paraId="3BA4787A" w14:textId="7FD017BC" w:rsidR="008350F0" w:rsidRDefault="00D76958" w:rsidP="00445CE0">
      <w:pPr>
        <w:ind w:left="720"/>
        <w:rPr>
          <w:rStyle w:val="Heading2Char"/>
          <w:rFonts w:ascii="Times New Roman" w:hAnsi="Times New Roman"/>
          <w:b w:val="0"/>
          <w:i w:val="0"/>
          <w:sz w:val="24"/>
          <w:szCs w:val="24"/>
        </w:rPr>
      </w:pPr>
      <w:r>
        <w:rPr>
          <w:noProof/>
        </w:rPr>
        <w:drawing>
          <wp:inline distT="0" distB="0" distL="0" distR="0" wp14:anchorId="07886876" wp14:editId="5A611C6E">
            <wp:extent cx="2245917" cy="2504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67674" cy="2528702"/>
                    </a:xfrm>
                    <a:prstGeom prst="rect">
                      <a:avLst/>
                    </a:prstGeom>
                  </pic:spPr>
                </pic:pic>
              </a:graphicData>
            </a:graphic>
          </wp:inline>
        </w:drawing>
      </w:r>
      <w:r>
        <w:rPr>
          <w:rStyle w:val="Heading2Char"/>
          <w:rFonts w:ascii="Times New Roman" w:hAnsi="Times New Roman"/>
          <w:b w:val="0"/>
          <w:i w:val="0"/>
          <w:sz w:val="24"/>
          <w:szCs w:val="24"/>
        </w:rPr>
        <w:t xml:space="preserve"> </w:t>
      </w:r>
      <w:r>
        <w:rPr>
          <w:noProof/>
        </w:rPr>
        <w:drawing>
          <wp:inline distT="0" distB="0" distL="0" distR="0" wp14:anchorId="48C94E78" wp14:editId="420471A2">
            <wp:extent cx="2855247" cy="25050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959" cy="2516228"/>
                    </a:xfrm>
                    <a:prstGeom prst="rect">
                      <a:avLst/>
                    </a:prstGeom>
                  </pic:spPr>
                </pic:pic>
              </a:graphicData>
            </a:graphic>
          </wp:inline>
        </w:drawing>
      </w:r>
    </w:p>
    <w:p w14:paraId="6D2B7105" w14:textId="369BB20C" w:rsidR="00D76958" w:rsidRDefault="00D76958" w:rsidP="00445CE0">
      <w:pPr>
        <w:ind w:left="720"/>
        <w:rPr>
          <w:rStyle w:val="Heading2Char"/>
          <w:rFonts w:ascii="Times New Roman" w:hAnsi="Times New Roman"/>
          <w:b w:val="0"/>
          <w:i w:val="0"/>
          <w:sz w:val="24"/>
          <w:szCs w:val="24"/>
        </w:rPr>
      </w:pPr>
    </w:p>
    <w:p w14:paraId="0E0A3920" w14:textId="77777777" w:rsidR="00D76958" w:rsidRDefault="00D76958" w:rsidP="00445CE0">
      <w:pPr>
        <w:ind w:left="720"/>
        <w:rPr>
          <w:rStyle w:val="Heading2Char"/>
          <w:rFonts w:ascii="Times New Roman" w:hAnsi="Times New Roman"/>
          <w:b w:val="0"/>
          <w:i w:val="0"/>
          <w:sz w:val="24"/>
          <w:szCs w:val="24"/>
        </w:rPr>
      </w:pPr>
    </w:p>
    <w:p w14:paraId="01607F3A" w14:textId="7BA80BB1" w:rsidR="00D76958" w:rsidRDefault="00D76958" w:rsidP="00445CE0">
      <w:pPr>
        <w:ind w:left="720"/>
        <w:rPr>
          <w:rStyle w:val="Heading2Char"/>
          <w:rFonts w:ascii="Times New Roman" w:hAnsi="Times New Roman"/>
          <w:b w:val="0"/>
          <w:i w:val="0"/>
          <w:sz w:val="24"/>
          <w:szCs w:val="24"/>
        </w:rPr>
      </w:pPr>
      <w:r>
        <w:rPr>
          <w:noProof/>
        </w:rPr>
        <w:drawing>
          <wp:inline distT="0" distB="0" distL="0" distR="0" wp14:anchorId="75338755" wp14:editId="6E145764">
            <wp:extent cx="2114550" cy="3588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8606" t="3213" r="7121"/>
                    <a:stretch/>
                  </pic:blipFill>
                  <pic:spPr bwMode="auto">
                    <a:xfrm>
                      <a:off x="0" y="0"/>
                      <a:ext cx="2175130" cy="3691595"/>
                    </a:xfrm>
                    <a:prstGeom prst="rect">
                      <a:avLst/>
                    </a:prstGeom>
                    <a:ln>
                      <a:noFill/>
                    </a:ln>
                    <a:extLst>
                      <a:ext uri="{53640926-AAD7-44D8-BBD7-CCE9431645EC}">
                        <a14:shadowObscured xmlns:a14="http://schemas.microsoft.com/office/drawing/2010/main"/>
                      </a:ext>
                    </a:extLst>
                  </pic:spPr>
                </pic:pic>
              </a:graphicData>
            </a:graphic>
          </wp:inline>
        </w:drawing>
      </w:r>
      <w:r>
        <w:rPr>
          <w:rStyle w:val="Heading2Char"/>
          <w:rFonts w:ascii="Times New Roman" w:hAnsi="Times New Roman"/>
          <w:b w:val="0"/>
          <w:i w:val="0"/>
          <w:sz w:val="24"/>
          <w:szCs w:val="24"/>
        </w:rPr>
        <w:t xml:space="preserve"> </w:t>
      </w:r>
      <w:r>
        <w:rPr>
          <w:noProof/>
        </w:rPr>
        <w:drawing>
          <wp:inline distT="0" distB="0" distL="0" distR="0" wp14:anchorId="78D56F65" wp14:editId="382508D1">
            <wp:extent cx="3116479" cy="35902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4533" cy="3622609"/>
                    </a:xfrm>
                    <a:prstGeom prst="rect">
                      <a:avLst/>
                    </a:prstGeom>
                  </pic:spPr>
                </pic:pic>
              </a:graphicData>
            </a:graphic>
          </wp:inline>
        </w:drawing>
      </w:r>
    </w:p>
    <w:p w14:paraId="2FAEA542" w14:textId="77777777" w:rsidR="008350F0" w:rsidRDefault="008350F0" w:rsidP="00445CE0">
      <w:pPr>
        <w:ind w:left="720"/>
        <w:rPr>
          <w:rStyle w:val="Heading2Char"/>
          <w:rFonts w:ascii="Times New Roman" w:hAnsi="Times New Roman"/>
          <w:b w:val="0"/>
          <w:i w:val="0"/>
          <w:sz w:val="24"/>
          <w:szCs w:val="24"/>
        </w:rPr>
      </w:pPr>
    </w:p>
    <w:p w14:paraId="5A06981C" w14:textId="77777777" w:rsidR="008350F0" w:rsidRDefault="008350F0" w:rsidP="00445CE0">
      <w:pPr>
        <w:ind w:left="720"/>
        <w:rPr>
          <w:rStyle w:val="Heading2Char"/>
          <w:rFonts w:ascii="Times New Roman" w:hAnsi="Times New Roman"/>
          <w:b w:val="0"/>
          <w:i w:val="0"/>
          <w:sz w:val="24"/>
          <w:szCs w:val="24"/>
        </w:rPr>
      </w:pPr>
    </w:p>
    <w:p w14:paraId="4A0660C8" w14:textId="16996D80" w:rsidR="008350F0" w:rsidRDefault="008350F0" w:rsidP="00445CE0">
      <w:pPr>
        <w:ind w:left="720"/>
        <w:rPr>
          <w:rStyle w:val="Heading2Char"/>
          <w:rFonts w:ascii="Times New Roman" w:hAnsi="Times New Roman"/>
          <w:b w:val="0"/>
          <w:i w:val="0"/>
          <w:sz w:val="24"/>
          <w:szCs w:val="24"/>
        </w:rPr>
      </w:pPr>
    </w:p>
    <w:p w14:paraId="71BBC719" w14:textId="1F35889D" w:rsidR="008350F0" w:rsidRDefault="008350F0" w:rsidP="009125A8">
      <w:pPr>
        <w:rPr>
          <w:rStyle w:val="Heading2Char"/>
          <w:rFonts w:ascii="Times New Roman" w:hAnsi="Times New Roman"/>
          <w:b w:val="0"/>
          <w:i w:val="0"/>
          <w:sz w:val="24"/>
          <w:szCs w:val="24"/>
        </w:rPr>
      </w:pPr>
    </w:p>
    <w:p w14:paraId="1B280796" w14:textId="3528C2C5" w:rsidR="008350F0" w:rsidRDefault="00D76958" w:rsidP="00445CE0">
      <w:pPr>
        <w:ind w:left="720"/>
        <w:rPr>
          <w:rStyle w:val="Heading2Char"/>
          <w:rFonts w:ascii="Times New Roman" w:hAnsi="Times New Roman"/>
          <w:b w:val="0"/>
          <w:i w:val="0"/>
          <w:sz w:val="24"/>
          <w:szCs w:val="24"/>
        </w:rPr>
      </w:pPr>
      <w:r>
        <w:rPr>
          <w:noProof/>
        </w:rPr>
        <w:drawing>
          <wp:anchor distT="0" distB="0" distL="114300" distR="114300" simplePos="0" relativeHeight="251658240" behindDoc="0" locked="0" layoutInCell="1" allowOverlap="1" wp14:anchorId="77C4C326" wp14:editId="78C2B592">
            <wp:simplePos x="0" y="0"/>
            <wp:positionH relativeFrom="column">
              <wp:posOffset>3552825</wp:posOffset>
            </wp:positionH>
            <wp:positionV relativeFrom="paragraph">
              <wp:posOffset>4486275</wp:posOffset>
            </wp:positionV>
            <wp:extent cx="3095625" cy="23869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095625" cy="2386988"/>
                    </a:xfrm>
                    <a:prstGeom prst="rect">
                      <a:avLst/>
                    </a:prstGeom>
                  </pic:spPr>
                </pic:pic>
              </a:graphicData>
            </a:graphic>
          </wp:anchor>
        </w:drawing>
      </w:r>
      <w:r w:rsidR="009125A8">
        <w:rPr>
          <w:noProof/>
        </w:rPr>
        <w:drawing>
          <wp:inline distT="0" distB="0" distL="0" distR="0" wp14:anchorId="1DF4249E" wp14:editId="5E16E7B8">
            <wp:extent cx="6000750" cy="7057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00750" cy="7057527"/>
                    </a:xfrm>
                    <a:prstGeom prst="rect">
                      <a:avLst/>
                    </a:prstGeom>
                  </pic:spPr>
                </pic:pic>
              </a:graphicData>
            </a:graphic>
          </wp:inline>
        </w:drawing>
      </w:r>
    </w:p>
    <w:p w14:paraId="69B7C8DA" w14:textId="77777777" w:rsidR="0056148E" w:rsidRDefault="0056148E" w:rsidP="0056148E">
      <w:pPr>
        <w:ind w:left="720"/>
        <w:rPr>
          <w:rStyle w:val="Heading2Char"/>
          <w:rFonts w:ascii="Times New Roman" w:hAnsi="Times New Roman"/>
          <w:b w:val="0"/>
          <w:i w:val="0"/>
          <w:sz w:val="24"/>
          <w:szCs w:val="24"/>
        </w:rPr>
      </w:pPr>
    </w:p>
    <w:p w14:paraId="4AA13859" w14:textId="77777777" w:rsidR="0056148E" w:rsidRPr="00DA6748" w:rsidRDefault="0056148E" w:rsidP="00445CE0">
      <w:pPr>
        <w:ind w:left="720"/>
      </w:pPr>
    </w:p>
    <w:p w14:paraId="25FB906A" w14:textId="77777777" w:rsidR="009125A8" w:rsidRDefault="009125A8">
      <w:pPr>
        <w:rPr>
          <w:rStyle w:val="Heading2Char"/>
          <w:rFonts w:ascii="Times New Roman" w:hAnsi="Times New Roman"/>
          <w:i w:val="0"/>
          <w:sz w:val="30"/>
          <w:szCs w:val="30"/>
        </w:rPr>
      </w:pPr>
      <w:r>
        <w:rPr>
          <w:rStyle w:val="Heading2Char"/>
          <w:rFonts w:ascii="Times New Roman" w:hAnsi="Times New Roman"/>
          <w:i w:val="0"/>
          <w:sz w:val="30"/>
          <w:szCs w:val="30"/>
        </w:rPr>
        <w:br w:type="page"/>
      </w:r>
    </w:p>
    <w:tbl>
      <w:tblPr>
        <w:tblStyle w:val="TableGrid"/>
        <w:tblpPr w:leftFromText="180" w:rightFromText="180" w:vertAnchor="page" w:horzAnchor="margin" w:tblpY="1939"/>
        <w:tblW w:w="9634" w:type="dxa"/>
        <w:tblLook w:val="04A0" w:firstRow="1" w:lastRow="0" w:firstColumn="1" w:lastColumn="0" w:noHBand="0" w:noVBand="1"/>
      </w:tblPr>
      <w:tblGrid>
        <w:gridCol w:w="3728"/>
        <w:gridCol w:w="1984"/>
        <w:gridCol w:w="2359"/>
        <w:gridCol w:w="1563"/>
      </w:tblGrid>
      <w:tr w:rsidR="008735F3" w:rsidRPr="00747E04" w14:paraId="15121573" w14:textId="77777777" w:rsidTr="00035208">
        <w:trPr>
          <w:trHeight w:val="552"/>
        </w:trPr>
        <w:tc>
          <w:tcPr>
            <w:tcW w:w="3728" w:type="dxa"/>
            <w:shd w:val="clear" w:color="auto" w:fill="C6D9F1" w:themeFill="text2" w:themeFillTint="33"/>
            <w:vAlign w:val="center"/>
          </w:tcPr>
          <w:p w14:paraId="3EE0036E" w14:textId="77777777" w:rsidR="008735F3" w:rsidRPr="00E00B05" w:rsidRDefault="008735F3" w:rsidP="008735F3">
            <w:pPr>
              <w:pStyle w:val="ListParagraph"/>
              <w:ind w:left="1080"/>
              <w:rPr>
                <w:rFonts w:asciiTheme="minorHAnsi" w:hAnsiTheme="minorHAnsi" w:cs="Arial"/>
                <w:b/>
                <w:bCs/>
                <w:sz w:val="22"/>
                <w:szCs w:val="22"/>
              </w:rPr>
            </w:pPr>
            <w:r w:rsidRPr="00E00B05">
              <w:rPr>
                <w:rFonts w:asciiTheme="minorHAnsi" w:hAnsiTheme="minorHAnsi" w:cs="Arial"/>
                <w:b/>
                <w:bCs/>
                <w:sz w:val="22"/>
                <w:szCs w:val="22"/>
              </w:rPr>
              <w:t>Disinfectant</w:t>
            </w:r>
          </w:p>
        </w:tc>
        <w:tc>
          <w:tcPr>
            <w:tcW w:w="1984" w:type="dxa"/>
            <w:shd w:val="clear" w:color="auto" w:fill="C6D9F1" w:themeFill="text2" w:themeFillTint="33"/>
            <w:vAlign w:val="center"/>
          </w:tcPr>
          <w:p w14:paraId="32F07365" w14:textId="77777777" w:rsidR="008735F3" w:rsidRPr="00E00B05" w:rsidRDefault="008735F3" w:rsidP="008735F3">
            <w:pPr>
              <w:jc w:val="center"/>
              <w:rPr>
                <w:rFonts w:asciiTheme="minorHAnsi" w:hAnsiTheme="minorHAnsi" w:cs="Arial"/>
                <w:b/>
                <w:bCs/>
                <w:sz w:val="22"/>
                <w:szCs w:val="22"/>
              </w:rPr>
            </w:pPr>
            <w:r w:rsidRPr="00E00B05">
              <w:rPr>
                <w:rFonts w:asciiTheme="minorHAnsi" w:hAnsiTheme="minorHAnsi" w:cs="Arial"/>
                <w:b/>
                <w:bCs/>
                <w:sz w:val="22"/>
                <w:szCs w:val="22"/>
              </w:rPr>
              <w:t>Volume of Concentrated Disinfectant</w:t>
            </w:r>
            <w:r>
              <w:rPr>
                <w:rFonts w:asciiTheme="minorHAnsi" w:hAnsiTheme="minorHAnsi" w:cs="Arial"/>
                <w:b/>
                <w:bCs/>
                <w:sz w:val="22"/>
                <w:szCs w:val="22"/>
              </w:rPr>
              <w:t xml:space="preserve"> to Prepare 1 Gallon of Final Product</w:t>
            </w:r>
          </w:p>
        </w:tc>
        <w:tc>
          <w:tcPr>
            <w:tcW w:w="2359" w:type="dxa"/>
            <w:shd w:val="clear" w:color="auto" w:fill="C6D9F1" w:themeFill="text2" w:themeFillTint="33"/>
            <w:vAlign w:val="center"/>
          </w:tcPr>
          <w:p w14:paraId="4D87BAC3" w14:textId="77777777" w:rsidR="008735F3" w:rsidRPr="00E00B05" w:rsidRDefault="008735F3" w:rsidP="008735F3">
            <w:pPr>
              <w:jc w:val="center"/>
              <w:rPr>
                <w:rFonts w:asciiTheme="minorHAnsi" w:hAnsiTheme="minorHAnsi" w:cs="Arial"/>
                <w:b/>
                <w:bCs/>
                <w:sz w:val="22"/>
                <w:szCs w:val="22"/>
              </w:rPr>
            </w:pPr>
            <w:r w:rsidRPr="00E00B05">
              <w:rPr>
                <w:rFonts w:asciiTheme="minorHAnsi" w:hAnsiTheme="minorHAnsi" w:cs="Arial"/>
                <w:b/>
                <w:bCs/>
                <w:sz w:val="22"/>
                <w:szCs w:val="22"/>
              </w:rPr>
              <w:t>Label</w:t>
            </w:r>
          </w:p>
        </w:tc>
        <w:tc>
          <w:tcPr>
            <w:tcW w:w="1563" w:type="dxa"/>
            <w:shd w:val="clear" w:color="auto" w:fill="C6D9F1" w:themeFill="text2" w:themeFillTint="33"/>
            <w:vAlign w:val="center"/>
          </w:tcPr>
          <w:p w14:paraId="6B14B935" w14:textId="77777777" w:rsidR="008735F3" w:rsidRPr="00E00B05" w:rsidRDefault="008735F3" w:rsidP="008735F3">
            <w:pPr>
              <w:jc w:val="center"/>
              <w:rPr>
                <w:rFonts w:asciiTheme="minorHAnsi" w:hAnsiTheme="minorHAnsi" w:cs="Arial"/>
                <w:b/>
                <w:bCs/>
                <w:sz w:val="22"/>
                <w:szCs w:val="22"/>
              </w:rPr>
            </w:pPr>
            <w:r w:rsidRPr="00E00B05">
              <w:rPr>
                <w:rFonts w:asciiTheme="minorHAnsi" w:hAnsiTheme="minorHAnsi" w:cs="Arial"/>
                <w:b/>
                <w:bCs/>
                <w:sz w:val="22"/>
                <w:szCs w:val="22"/>
              </w:rPr>
              <w:t>Expires</w:t>
            </w:r>
          </w:p>
        </w:tc>
      </w:tr>
      <w:tr w:rsidR="008735F3" w:rsidRPr="00747E04" w14:paraId="35CFDB36" w14:textId="77777777" w:rsidTr="00035208">
        <w:trPr>
          <w:trHeight w:val="358"/>
        </w:trPr>
        <w:tc>
          <w:tcPr>
            <w:tcW w:w="3728" w:type="dxa"/>
            <w:vAlign w:val="center"/>
          </w:tcPr>
          <w:p w14:paraId="71CDA588" w14:textId="0DED22E0" w:rsidR="008735F3" w:rsidRPr="00E00B05" w:rsidRDefault="008735F3" w:rsidP="008735F3">
            <w:pPr>
              <w:jc w:val="center"/>
              <w:rPr>
                <w:rFonts w:asciiTheme="minorHAnsi" w:hAnsiTheme="minorHAnsi" w:cs="Arial"/>
                <w:sz w:val="22"/>
                <w:szCs w:val="22"/>
              </w:rPr>
            </w:pPr>
            <w:r>
              <w:rPr>
                <w:rFonts w:asciiTheme="minorHAnsi" w:hAnsiTheme="minorHAnsi" w:cs="Arial"/>
                <w:sz w:val="22"/>
                <w:szCs w:val="22"/>
              </w:rPr>
              <w:t>Rescue</w:t>
            </w:r>
            <w:r w:rsidR="00121C27">
              <w:rPr>
                <w:rFonts w:asciiTheme="minorHAnsi" w:hAnsiTheme="minorHAnsi" w:cs="Arial"/>
                <w:sz w:val="22"/>
                <w:szCs w:val="22"/>
              </w:rPr>
              <w:t>/Intervention</w:t>
            </w:r>
            <w:r>
              <w:rPr>
                <w:rFonts w:asciiTheme="minorHAnsi" w:hAnsiTheme="minorHAnsi" w:cs="Arial"/>
                <w:sz w:val="22"/>
                <w:szCs w:val="22"/>
              </w:rPr>
              <w:t xml:space="preserve"> – Mop Bucket</w:t>
            </w:r>
          </w:p>
        </w:tc>
        <w:tc>
          <w:tcPr>
            <w:tcW w:w="1984" w:type="dxa"/>
            <w:vAlign w:val="center"/>
          </w:tcPr>
          <w:p w14:paraId="79543A8E" w14:textId="20F1750A" w:rsidR="008735F3" w:rsidRPr="00E00B05" w:rsidRDefault="008735F3" w:rsidP="00121C27">
            <w:pPr>
              <w:jc w:val="center"/>
              <w:rPr>
                <w:rFonts w:asciiTheme="minorHAnsi" w:hAnsiTheme="minorHAnsi" w:cs="Arial"/>
                <w:sz w:val="22"/>
                <w:szCs w:val="22"/>
              </w:rPr>
            </w:pPr>
            <w:r>
              <w:rPr>
                <w:rFonts w:asciiTheme="minorHAnsi" w:hAnsiTheme="minorHAnsi" w:cs="Arial"/>
                <w:sz w:val="22"/>
                <w:szCs w:val="22"/>
              </w:rPr>
              <w:t>1 ounce</w:t>
            </w:r>
          </w:p>
        </w:tc>
        <w:tc>
          <w:tcPr>
            <w:tcW w:w="2359" w:type="dxa"/>
            <w:vAlign w:val="center"/>
          </w:tcPr>
          <w:p w14:paraId="2F574602" w14:textId="6A23C5B7" w:rsidR="008735F3" w:rsidRPr="00E00B05" w:rsidRDefault="008735F3" w:rsidP="00121C27">
            <w:pPr>
              <w:jc w:val="center"/>
              <w:rPr>
                <w:rFonts w:asciiTheme="minorHAnsi" w:hAnsiTheme="minorHAnsi" w:cs="Arial"/>
                <w:sz w:val="22"/>
                <w:szCs w:val="22"/>
              </w:rPr>
            </w:pPr>
            <w:r>
              <w:rPr>
                <w:rFonts w:asciiTheme="minorHAnsi" w:hAnsiTheme="minorHAnsi" w:cs="Arial"/>
                <w:sz w:val="22"/>
                <w:szCs w:val="22"/>
              </w:rPr>
              <w:t>Rescue</w:t>
            </w:r>
            <w:r w:rsidR="00121C27">
              <w:rPr>
                <w:rFonts w:asciiTheme="minorHAnsi" w:hAnsiTheme="minorHAnsi" w:cs="Arial"/>
                <w:sz w:val="22"/>
                <w:szCs w:val="22"/>
              </w:rPr>
              <w:t>/Intervention</w:t>
            </w:r>
            <w:r>
              <w:rPr>
                <w:rFonts w:asciiTheme="minorHAnsi" w:hAnsiTheme="minorHAnsi" w:cs="Arial"/>
                <w:sz w:val="22"/>
                <w:szCs w:val="22"/>
              </w:rPr>
              <w:t xml:space="preserve"> 1:2</w:t>
            </w:r>
            <w:r w:rsidR="00121C27">
              <w:rPr>
                <w:rFonts w:asciiTheme="minorHAnsi" w:hAnsiTheme="minorHAnsi" w:cs="Arial"/>
                <w:sz w:val="22"/>
                <w:szCs w:val="22"/>
              </w:rPr>
              <w:t>8</w:t>
            </w:r>
          </w:p>
        </w:tc>
        <w:tc>
          <w:tcPr>
            <w:tcW w:w="1563" w:type="dxa"/>
            <w:vAlign w:val="center"/>
          </w:tcPr>
          <w:p w14:paraId="42258E46" w14:textId="77777777" w:rsidR="008735F3" w:rsidRPr="00E00B05" w:rsidRDefault="008735F3" w:rsidP="008735F3">
            <w:pPr>
              <w:jc w:val="center"/>
              <w:rPr>
                <w:rFonts w:asciiTheme="minorHAnsi" w:hAnsiTheme="minorHAnsi" w:cs="Arial"/>
                <w:sz w:val="22"/>
                <w:szCs w:val="22"/>
              </w:rPr>
            </w:pPr>
            <w:r>
              <w:rPr>
                <w:rFonts w:asciiTheme="minorHAnsi" w:hAnsiTheme="minorHAnsi" w:cs="Arial"/>
                <w:sz w:val="22"/>
                <w:szCs w:val="22"/>
              </w:rPr>
              <w:t>1 Month</w:t>
            </w:r>
          </w:p>
        </w:tc>
      </w:tr>
      <w:tr w:rsidR="008735F3" w:rsidRPr="00747E04" w14:paraId="062CC5BB" w14:textId="77777777" w:rsidTr="00035208">
        <w:trPr>
          <w:trHeight w:val="358"/>
        </w:trPr>
        <w:tc>
          <w:tcPr>
            <w:tcW w:w="3728" w:type="dxa"/>
            <w:vAlign w:val="center"/>
          </w:tcPr>
          <w:p w14:paraId="021980E9" w14:textId="054CFAB1" w:rsidR="008735F3" w:rsidRPr="00E00B05" w:rsidRDefault="008735F3" w:rsidP="008735F3">
            <w:pPr>
              <w:jc w:val="center"/>
              <w:rPr>
                <w:rFonts w:asciiTheme="minorHAnsi" w:hAnsiTheme="minorHAnsi" w:cs="Arial"/>
                <w:sz w:val="22"/>
                <w:szCs w:val="22"/>
              </w:rPr>
            </w:pPr>
            <w:r>
              <w:rPr>
                <w:rFonts w:asciiTheme="minorHAnsi" w:hAnsiTheme="minorHAnsi" w:cs="Arial"/>
                <w:sz w:val="22"/>
                <w:szCs w:val="22"/>
              </w:rPr>
              <w:t>Rescue</w:t>
            </w:r>
            <w:r w:rsidR="00121C27">
              <w:rPr>
                <w:rFonts w:asciiTheme="minorHAnsi" w:hAnsiTheme="minorHAnsi" w:cs="Arial"/>
                <w:sz w:val="22"/>
                <w:szCs w:val="22"/>
              </w:rPr>
              <w:t>/Intervention</w:t>
            </w:r>
            <w:r>
              <w:rPr>
                <w:rFonts w:asciiTheme="minorHAnsi" w:hAnsiTheme="minorHAnsi" w:cs="Arial"/>
                <w:sz w:val="22"/>
                <w:szCs w:val="22"/>
              </w:rPr>
              <w:t xml:space="preserve"> – Spray Bottle</w:t>
            </w:r>
          </w:p>
        </w:tc>
        <w:tc>
          <w:tcPr>
            <w:tcW w:w="1984" w:type="dxa"/>
            <w:vAlign w:val="center"/>
          </w:tcPr>
          <w:p w14:paraId="27731967" w14:textId="7964E973" w:rsidR="008735F3" w:rsidRPr="00E00B05" w:rsidRDefault="00121C27" w:rsidP="008735F3">
            <w:pPr>
              <w:jc w:val="center"/>
              <w:rPr>
                <w:rFonts w:asciiTheme="minorHAnsi" w:hAnsiTheme="minorHAnsi" w:cs="Arial"/>
                <w:sz w:val="22"/>
                <w:szCs w:val="22"/>
              </w:rPr>
            </w:pPr>
            <w:r>
              <w:rPr>
                <w:rFonts w:asciiTheme="minorHAnsi" w:hAnsiTheme="minorHAnsi" w:cs="Arial"/>
                <w:sz w:val="22"/>
                <w:szCs w:val="22"/>
              </w:rPr>
              <w:t>2</w:t>
            </w:r>
            <w:r w:rsidR="008735F3">
              <w:rPr>
                <w:rFonts w:asciiTheme="minorHAnsi" w:hAnsiTheme="minorHAnsi" w:cs="Arial"/>
                <w:sz w:val="22"/>
                <w:szCs w:val="22"/>
              </w:rPr>
              <w:t xml:space="preserve"> ounce</w:t>
            </w:r>
            <w:r>
              <w:rPr>
                <w:rFonts w:asciiTheme="minorHAnsi" w:hAnsiTheme="minorHAnsi" w:cs="Arial"/>
                <w:sz w:val="22"/>
                <w:szCs w:val="22"/>
              </w:rPr>
              <w:t>s</w:t>
            </w:r>
          </w:p>
        </w:tc>
        <w:tc>
          <w:tcPr>
            <w:tcW w:w="2359" w:type="dxa"/>
            <w:vAlign w:val="center"/>
          </w:tcPr>
          <w:p w14:paraId="05A24516" w14:textId="2F5CD72A" w:rsidR="008735F3" w:rsidRPr="00E00B05" w:rsidRDefault="008735F3" w:rsidP="00121C27">
            <w:pPr>
              <w:jc w:val="center"/>
              <w:rPr>
                <w:rFonts w:asciiTheme="minorHAnsi" w:hAnsiTheme="minorHAnsi" w:cs="Arial"/>
                <w:sz w:val="22"/>
                <w:szCs w:val="22"/>
              </w:rPr>
            </w:pPr>
            <w:r>
              <w:rPr>
                <w:rFonts w:asciiTheme="minorHAnsi" w:hAnsiTheme="minorHAnsi" w:cs="Arial"/>
                <w:sz w:val="22"/>
                <w:szCs w:val="22"/>
              </w:rPr>
              <w:t>Rescue</w:t>
            </w:r>
            <w:r w:rsidR="00121C27">
              <w:rPr>
                <w:rFonts w:asciiTheme="minorHAnsi" w:hAnsiTheme="minorHAnsi" w:cs="Arial"/>
                <w:sz w:val="22"/>
                <w:szCs w:val="22"/>
              </w:rPr>
              <w:t>/Intervention</w:t>
            </w:r>
            <w:r>
              <w:rPr>
                <w:rFonts w:asciiTheme="minorHAnsi" w:hAnsiTheme="minorHAnsi" w:cs="Arial"/>
                <w:sz w:val="22"/>
                <w:szCs w:val="22"/>
              </w:rPr>
              <w:t xml:space="preserve"> 1:</w:t>
            </w:r>
            <w:r w:rsidR="00121C27">
              <w:rPr>
                <w:rFonts w:asciiTheme="minorHAnsi" w:hAnsiTheme="minorHAnsi" w:cs="Arial"/>
                <w:sz w:val="22"/>
                <w:szCs w:val="22"/>
              </w:rPr>
              <w:t>64</w:t>
            </w:r>
          </w:p>
        </w:tc>
        <w:tc>
          <w:tcPr>
            <w:tcW w:w="1563" w:type="dxa"/>
            <w:vAlign w:val="center"/>
          </w:tcPr>
          <w:p w14:paraId="3D411E1B" w14:textId="77777777" w:rsidR="008735F3" w:rsidRPr="00E00B05" w:rsidRDefault="008735F3" w:rsidP="008735F3">
            <w:pPr>
              <w:jc w:val="center"/>
              <w:rPr>
                <w:rFonts w:asciiTheme="minorHAnsi" w:hAnsiTheme="minorHAnsi" w:cs="Arial"/>
                <w:sz w:val="22"/>
                <w:szCs w:val="22"/>
              </w:rPr>
            </w:pPr>
            <w:r>
              <w:rPr>
                <w:rFonts w:asciiTheme="minorHAnsi" w:hAnsiTheme="minorHAnsi" w:cs="Arial"/>
                <w:sz w:val="22"/>
                <w:szCs w:val="22"/>
              </w:rPr>
              <w:t>1 Month</w:t>
            </w:r>
          </w:p>
        </w:tc>
      </w:tr>
      <w:tr w:rsidR="008735F3" w:rsidRPr="00747E04" w14:paraId="76EB0C98" w14:textId="77777777" w:rsidTr="00035208">
        <w:trPr>
          <w:trHeight w:val="358"/>
        </w:trPr>
        <w:tc>
          <w:tcPr>
            <w:tcW w:w="3728" w:type="dxa"/>
            <w:vAlign w:val="center"/>
          </w:tcPr>
          <w:p w14:paraId="66CCB48A"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Bleach 1:10</w:t>
            </w:r>
          </w:p>
        </w:tc>
        <w:tc>
          <w:tcPr>
            <w:tcW w:w="1984" w:type="dxa"/>
            <w:vAlign w:val="center"/>
          </w:tcPr>
          <w:p w14:paraId="563709CB"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13 ounces</w:t>
            </w:r>
          </w:p>
        </w:tc>
        <w:tc>
          <w:tcPr>
            <w:tcW w:w="2359" w:type="dxa"/>
            <w:vAlign w:val="center"/>
          </w:tcPr>
          <w:p w14:paraId="187FA4AA"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Bleach Solution 1:10</w:t>
            </w:r>
          </w:p>
        </w:tc>
        <w:tc>
          <w:tcPr>
            <w:tcW w:w="1563" w:type="dxa"/>
            <w:vAlign w:val="center"/>
          </w:tcPr>
          <w:p w14:paraId="73DCC128"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24 Hours</w:t>
            </w:r>
          </w:p>
        </w:tc>
      </w:tr>
      <w:tr w:rsidR="008735F3" w:rsidRPr="00747E04" w14:paraId="1C670E86" w14:textId="77777777" w:rsidTr="00035208">
        <w:trPr>
          <w:trHeight w:val="366"/>
        </w:trPr>
        <w:tc>
          <w:tcPr>
            <w:tcW w:w="3728" w:type="dxa"/>
            <w:vAlign w:val="center"/>
          </w:tcPr>
          <w:p w14:paraId="324F272B"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Bleach 1:100</w:t>
            </w:r>
          </w:p>
        </w:tc>
        <w:tc>
          <w:tcPr>
            <w:tcW w:w="1984" w:type="dxa"/>
            <w:vAlign w:val="center"/>
          </w:tcPr>
          <w:p w14:paraId="219E7184"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1.3 ounces</w:t>
            </w:r>
          </w:p>
        </w:tc>
        <w:tc>
          <w:tcPr>
            <w:tcW w:w="2359" w:type="dxa"/>
            <w:vAlign w:val="center"/>
          </w:tcPr>
          <w:p w14:paraId="5675A713"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Bleach Solution 1:100</w:t>
            </w:r>
          </w:p>
        </w:tc>
        <w:tc>
          <w:tcPr>
            <w:tcW w:w="1563" w:type="dxa"/>
            <w:vAlign w:val="center"/>
          </w:tcPr>
          <w:p w14:paraId="7A9760BC" w14:textId="77777777" w:rsidR="008735F3" w:rsidRPr="00E00B05" w:rsidRDefault="008735F3" w:rsidP="008735F3">
            <w:pPr>
              <w:jc w:val="center"/>
              <w:rPr>
                <w:rFonts w:asciiTheme="minorHAnsi" w:hAnsiTheme="minorHAnsi" w:cs="Arial"/>
                <w:sz w:val="22"/>
                <w:szCs w:val="22"/>
              </w:rPr>
            </w:pPr>
            <w:r w:rsidRPr="00E00B05">
              <w:rPr>
                <w:rFonts w:asciiTheme="minorHAnsi" w:hAnsiTheme="minorHAnsi" w:cs="Arial"/>
                <w:sz w:val="22"/>
                <w:szCs w:val="22"/>
              </w:rPr>
              <w:t>24 Hours</w:t>
            </w:r>
          </w:p>
        </w:tc>
      </w:tr>
    </w:tbl>
    <w:p w14:paraId="500C5A91" w14:textId="7BA73637" w:rsidR="0008131C" w:rsidRDefault="006777AB" w:rsidP="003F0E6A">
      <w:r w:rsidRPr="008735F3">
        <w:rPr>
          <w:sz w:val="36"/>
          <w:szCs w:val="36"/>
        </w:rPr>
        <w:t>Disinfectant Standard Dilution Chart</w:t>
      </w:r>
    </w:p>
    <w:p w14:paraId="56453F8E" w14:textId="77777777" w:rsidR="001F5A91" w:rsidRDefault="001F5A91" w:rsidP="003F0E6A"/>
    <w:p w14:paraId="39A3FBE2" w14:textId="77777777" w:rsidR="008735F3" w:rsidRDefault="008735F3" w:rsidP="003F0E6A">
      <w:r>
        <w:rPr>
          <w:noProof/>
        </w:rPr>
        <w:drawing>
          <wp:inline distT="0" distB="0" distL="0" distR="0" wp14:anchorId="00A6BBFC" wp14:editId="5A548AAA">
            <wp:extent cx="6205855" cy="56483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 No Mix.jpg"/>
                    <pic:cNvPicPr/>
                  </pic:nvPicPr>
                  <pic:blipFill>
                    <a:blip r:embed="rId66">
                      <a:extLst>
                        <a:ext uri="{28A0092B-C50C-407E-A947-70E740481C1C}">
                          <a14:useLocalDpi xmlns:a14="http://schemas.microsoft.com/office/drawing/2010/main" val="0"/>
                        </a:ext>
                      </a:extLst>
                    </a:blip>
                    <a:stretch>
                      <a:fillRect/>
                    </a:stretch>
                  </pic:blipFill>
                  <pic:spPr>
                    <a:xfrm>
                      <a:off x="0" y="0"/>
                      <a:ext cx="6205855" cy="5648325"/>
                    </a:xfrm>
                    <a:prstGeom prst="rect">
                      <a:avLst/>
                    </a:prstGeom>
                  </pic:spPr>
                </pic:pic>
              </a:graphicData>
            </a:graphic>
          </wp:inline>
        </w:drawing>
      </w:r>
    </w:p>
    <w:p w14:paraId="1353B501" w14:textId="77777777" w:rsidR="00B533C6" w:rsidRPr="00035208" w:rsidRDefault="00AC09FC" w:rsidP="005674BB">
      <w:pPr>
        <w:rPr>
          <w:iCs/>
          <w:sz w:val="36"/>
          <w:szCs w:val="32"/>
        </w:rPr>
      </w:pPr>
      <w:r w:rsidRPr="00035208">
        <w:rPr>
          <w:sz w:val="36"/>
          <w:szCs w:val="32"/>
        </w:rPr>
        <w:t>Wall Charts</w:t>
      </w:r>
    </w:p>
    <w:p w14:paraId="5AAD242F" w14:textId="77777777" w:rsidR="00AC09FC" w:rsidRPr="00F46A42" w:rsidRDefault="00AC09FC" w:rsidP="0028718E">
      <w:pPr>
        <w:pStyle w:val="Heading2"/>
        <w:rPr>
          <w:rFonts w:ascii="Times New Roman" w:hAnsi="Times New Roman"/>
          <w:i w:val="0"/>
          <w:sz w:val="36"/>
          <w:szCs w:val="36"/>
        </w:rPr>
      </w:pPr>
      <w:bookmarkStart w:id="125" w:name="_Toc114217808"/>
      <w:r w:rsidRPr="00F46A42">
        <w:rPr>
          <w:rFonts w:ascii="Times New Roman" w:hAnsi="Times New Roman"/>
          <w:i w:val="0"/>
          <w:sz w:val="36"/>
          <w:szCs w:val="36"/>
        </w:rPr>
        <w:t>Antimicrobial Spectrum of Disinfectants</w:t>
      </w:r>
      <w:bookmarkEnd w:id="125"/>
    </w:p>
    <w:p w14:paraId="3F51F7CA" w14:textId="3B7F3870" w:rsidR="005D1161" w:rsidRDefault="00F31DE5" w:rsidP="005D1161">
      <w:r>
        <w:rPr>
          <w:noProof/>
        </w:rPr>
        <w:drawing>
          <wp:inline distT="0" distB="0" distL="0" distR="0" wp14:anchorId="1AA4EFBD" wp14:editId="43B802C7">
            <wp:extent cx="6000750" cy="465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0750" cy="4656455"/>
                    </a:xfrm>
                    <a:prstGeom prst="rect">
                      <a:avLst/>
                    </a:prstGeom>
                  </pic:spPr>
                </pic:pic>
              </a:graphicData>
            </a:graphic>
          </wp:inline>
        </w:drawing>
      </w:r>
    </w:p>
    <w:p w14:paraId="469BDC9F" w14:textId="054F6576" w:rsidR="005D1161" w:rsidRPr="005D1161" w:rsidRDefault="005D1161" w:rsidP="005D1161"/>
    <w:p w14:paraId="646B8A3D" w14:textId="77777777" w:rsidR="005D1161" w:rsidRPr="005D1161" w:rsidRDefault="005D1161" w:rsidP="005D1161"/>
    <w:p w14:paraId="0CA33522" w14:textId="77777777" w:rsidR="00AC09FC" w:rsidRPr="00DA6748" w:rsidRDefault="00AC09FC" w:rsidP="00445CE0"/>
    <w:p w14:paraId="05E5D802" w14:textId="77777777" w:rsidR="00D67E3D" w:rsidRDefault="00D67E3D" w:rsidP="00D67E3D">
      <w:pPr>
        <w:ind w:left="720" w:right="720"/>
        <w:jc w:val="center"/>
        <w:rPr>
          <w:rFonts w:cstheme="minorHAnsi"/>
          <w:b/>
          <w:color w:val="414448"/>
          <w:sz w:val="28"/>
          <w:szCs w:val="28"/>
        </w:rPr>
      </w:pPr>
    </w:p>
    <w:p w14:paraId="540493DC" w14:textId="77777777" w:rsidR="00D67E3D" w:rsidRDefault="00D67E3D" w:rsidP="00D67E3D">
      <w:pPr>
        <w:ind w:left="720" w:right="720"/>
        <w:jc w:val="center"/>
        <w:rPr>
          <w:rFonts w:cstheme="minorHAnsi"/>
          <w:b/>
          <w:color w:val="414448"/>
          <w:sz w:val="28"/>
          <w:szCs w:val="28"/>
        </w:rPr>
      </w:pPr>
    </w:p>
    <w:p w14:paraId="4CDC638C" w14:textId="77777777" w:rsidR="00D67E3D" w:rsidRDefault="00D67E3D" w:rsidP="00D67E3D">
      <w:pPr>
        <w:ind w:left="720" w:right="720"/>
        <w:jc w:val="center"/>
        <w:rPr>
          <w:rFonts w:cstheme="minorHAnsi"/>
          <w:b/>
          <w:color w:val="414448"/>
          <w:sz w:val="28"/>
          <w:szCs w:val="28"/>
        </w:rPr>
      </w:pPr>
    </w:p>
    <w:p w14:paraId="662A2DC9" w14:textId="77777777" w:rsidR="00D67E3D" w:rsidRDefault="00D67E3D" w:rsidP="00D67E3D">
      <w:pPr>
        <w:ind w:left="720" w:right="720"/>
        <w:jc w:val="center"/>
        <w:rPr>
          <w:rFonts w:cstheme="minorHAnsi"/>
          <w:b/>
          <w:color w:val="414448"/>
          <w:sz w:val="28"/>
          <w:szCs w:val="28"/>
        </w:rPr>
      </w:pPr>
    </w:p>
    <w:p w14:paraId="4A0C9E48" w14:textId="77777777" w:rsidR="00D67E3D" w:rsidRDefault="00D67E3D" w:rsidP="00D67E3D">
      <w:pPr>
        <w:ind w:left="720" w:right="720"/>
        <w:jc w:val="center"/>
        <w:rPr>
          <w:rFonts w:cstheme="minorHAnsi"/>
          <w:b/>
          <w:color w:val="414448"/>
          <w:sz w:val="28"/>
          <w:szCs w:val="28"/>
        </w:rPr>
      </w:pPr>
    </w:p>
    <w:p w14:paraId="4A5E5AC2" w14:textId="77777777" w:rsidR="00D67E3D" w:rsidRDefault="00D67E3D" w:rsidP="00D67E3D">
      <w:pPr>
        <w:ind w:left="720" w:right="720"/>
        <w:jc w:val="center"/>
        <w:rPr>
          <w:rFonts w:cstheme="minorHAnsi"/>
          <w:b/>
          <w:color w:val="414448"/>
          <w:sz w:val="28"/>
          <w:szCs w:val="28"/>
        </w:rPr>
      </w:pPr>
    </w:p>
    <w:p w14:paraId="65CE107E" w14:textId="77777777" w:rsidR="00D67E3D" w:rsidRDefault="00D67E3D" w:rsidP="00D67E3D">
      <w:pPr>
        <w:ind w:left="720" w:right="720"/>
        <w:jc w:val="center"/>
        <w:rPr>
          <w:rFonts w:cstheme="minorHAnsi"/>
          <w:b/>
          <w:color w:val="414448"/>
          <w:sz w:val="28"/>
          <w:szCs w:val="28"/>
        </w:rPr>
      </w:pPr>
    </w:p>
    <w:p w14:paraId="2D104BCF" w14:textId="77777777" w:rsidR="00D67E3D" w:rsidRDefault="00D67E3D" w:rsidP="00D67E3D">
      <w:pPr>
        <w:ind w:left="720" w:right="720"/>
        <w:jc w:val="center"/>
        <w:rPr>
          <w:rFonts w:cstheme="minorHAnsi"/>
          <w:b/>
          <w:color w:val="414448"/>
          <w:sz w:val="28"/>
          <w:szCs w:val="28"/>
        </w:rPr>
      </w:pPr>
    </w:p>
    <w:p w14:paraId="5BDD7052" w14:textId="77777777" w:rsidR="00D67E3D" w:rsidRDefault="00D67E3D" w:rsidP="00D67E3D">
      <w:pPr>
        <w:ind w:left="720" w:right="720"/>
        <w:jc w:val="center"/>
        <w:rPr>
          <w:rFonts w:cstheme="minorHAnsi"/>
          <w:b/>
          <w:color w:val="414448"/>
          <w:sz w:val="28"/>
          <w:szCs w:val="28"/>
        </w:rPr>
      </w:pPr>
    </w:p>
    <w:p w14:paraId="5C198CBE" w14:textId="77777777" w:rsidR="00D67E3D" w:rsidRDefault="00D67E3D" w:rsidP="00D67E3D">
      <w:pPr>
        <w:ind w:left="720" w:right="720"/>
        <w:jc w:val="center"/>
        <w:rPr>
          <w:rFonts w:cstheme="minorHAnsi"/>
          <w:b/>
          <w:color w:val="414448"/>
          <w:sz w:val="28"/>
          <w:szCs w:val="28"/>
        </w:rPr>
      </w:pPr>
    </w:p>
    <w:p w14:paraId="3FAA3936" w14:textId="77777777" w:rsidR="00D67E3D" w:rsidRDefault="00D67E3D" w:rsidP="00D67E3D">
      <w:pPr>
        <w:ind w:left="720" w:right="720"/>
        <w:jc w:val="center"/>
        <w:rPr>
          <w:rFonts w:cstheme="minorHAnsi"/>
          <w:b/>
          <w:color w:val="414448"/>
          <w:sz w:val="28"/>
          <w:szCs w:val="28"/>
        </w:rPr>
      </w:pPr>
    </w:p>
    <w:p w14:paraId="7E8B5656" w14:textId="7BCD3583" w:rsidR="00D67E3D" w:rsidRPr="00F31DE5" w:rsidRDefault="00D67E3D" w:rsidP="00D67E3D">
      <w:pPr>
        <w:ind w:left="720" w:right="720"/>
        <w:jc w:val="center"/>
        <w:rPr>
          <w:rFonts w:eastAsia="Arial"/>
          <w:sz w:val="28"/>
        </w:rPr>
      </w:pPr>
      <w:r w:rsidRPr="00F31DE5">
        <w:rPr>
          <w:b/>
          <w:color w:val="414448"/>
          <w:sz w:val="28"/>
        </w:rPr>
        <w:t>ICU</w:t>
      </w:r>
      <w:r w:rsidRPr="00F31DE5">
        <w:rPr>
          <w:b/>
          <w:color w:val="414448"/>
          <w:spacing w:val="27"/>
          <w:sz w:val="28"/>
        </w:rPr>
        <w:t xml:space="preserve"> </w:t>
      </w:r>
      <w:r w:rsidRPr="00F31DE5">
        <w:rPr>
          <w:b/>
          <w:color w:val="414448"/>
          <w:spacing w:val="1"/>
          <w:sz w:val="28"/>
        </w:rPr>
        <w:t>D</w:t>
      </w:r>
      <w:r w:rsidRPr="00F31DE5">
        <w:rPr>
          <w:b/>
          <w:color w:val="5D5E60"/>
          <w:spacing w:val="-22"/>
          <w:sz w:val="28"/>
        </w:rPr>
        <w:t>i</w:t>
      </w:r>
      <w:r w:rsidRPr="00F31DE5">
        <w:rPr>
          <w:b/>
          <w:color w:val="414448"/>
          <w:sz w:val="28"/>
        </w:rPr>
        <w:t>sease</w:t>
      </w:r>
      <w:r w:rsidRPr="00F31DE5">
        <w:rPr>
          <w:b/>
          <w:color w:val="414448"/>
          <w:spacing w:val="47"/>
          <w:sz w:val="28"/>
        </w:rPr>
        <w:t xml:space="preserve"> </w:t>
      </w:r>
      <w:r w:rsidRPr="00F31DE5">
        <w:rPr>
          <w:b/>
          <w:color w:val="414448"/>
          <w:sz w:val="28"/>
        </w:rPr>
        <w:t>Protocol</w:t>
      </w:r>
      <w:r w:rsidRPr="00F31DE5">
        <w:rPr>
          <w:b/>
          <w:color w:val="414448"/>
          <w:spacing w:val="36"/>
          <w:sz w:val="28"/>
        </w:rPr>
        <w:t xml:space="preserve"> </w:t>
      </w:r>
      <w:r w:rsidRPr="00F31DE5">
        <w:rPr>
          <w:b/>
          <w:color w:val="414448"/>
          <w:sz w:val="28"/>
        </w:rPr>
        <w:t>Quick</w:t>
      </w:r>
      <w:r w:rsidRPr="00F31DE5">
        <w:rPr>
          <w:b/>
          <w:color w:val="414448"/>
          <w:spacing w:val="42"/>
          <w:sz w:val="28"/>
        </w:rPr>
        <w:t xml:space="preserve"> </w:t>
      </w:r>
      <w:r w:rsidRPr="00F31DE5">
        <w:rPr>
          <w:b/>
          <w:color w:val="414448"/>
          <w:sz w:val="28"/>
        </w:rPr>
        <w:t>Reference</w:t>
      </w:r>
    </w:p>
    <w:p w14:paraId="3066755D" w14:textId="77777777" w:rsidR="00D67E3D" w:rsidRPr="00D67E3D" w:rsidRDefault="00D67E3D" w:rsidP="00D67E3D">
      <w:pPr>
        <w:ind w:left="720" w:right="720"/>
        <w:rPr>
          <w:rFonts w:eastAsia="Arial"/>
          <w:b/>
          <w:bCs/>
        </w:rPr>
      </w:pPr>
    </w:p>
    <w:p w14:paraId="65B14A8C" w14:textId="77777777" w:rsidR="00D67E3D" w:rsidRPr="00D67E3D" w:rsidRDefault="00D67E3D" w:rsidP="00D67E3D">
      <w:pPr>
        <w:pStyle w:val="BodyText"/>
        <w:numPr>
          <w:ilvl w:val="0"/>
          <w:numId w:val="64"/>
        </w:numPr>
        <w:tabs>
          <w:tab w:val="left" w:pos="2283"/>
        </w:tabs>
        <w:ind w:right="720"/>
        <w:rPr>
          <w:rFonts w:ascii="Times New Roman" w:hAnsi="Times New Roman" w:cs="Times New Roman"/>
          <w:b/>
          <w:sz w:val="24"/>
          <w:szCs w:val="24"/>
        </w:rPr>
      </w:pPr>
      <w:r w:rsidRPr="00D67E3D">
        <w:rPr>
          <w:rFonts w:ascii="Times New Roman" w:hAnsi="Times New Roman" w:cs="Times New Roman"/>
          <w:b/>
          <w:color w:val="414448"/>
          <w:sz w:val="24"/>
          <w:szCs w:val="24"/>
        </w:rPr>
        <w:t>P</w:t>
      </w:r>
      <w:r w:rsidRPr="00D67E3D">
        <w:rPr>
          <w:rFonts w:ascii="Times New Roman" w:hAnsi="Times New Roman" w:cs="Times New Roman"/>
          <w:b/>
          <w:color w:val="5D5E60"/>
          <w:sz w:val="24"/>
          <w:szCs w:val="24"/>
        </w:rPr>
        <w:t>a</w:t>
      </w:r>
      <w:r w:rsidRPr="00D67E3D">
        <w:rPr>
          <w:rFonts w:ascii="Times New Roman" w:hAnsi="Times New Roman" w:cs="Times New Roman"/>
          <w:b/>
          <w:color w:val="414448"/>
          <w:sz w:val="24"/>
          <w:szCs w:val="24"/>
        </w:rPr>
        <w:t>rv</w:t>
      </w:r>
      <w:r w:rsidRPr="00D67E3D">
        <w:rPr>
          <w:rFonts w:ascii="Times New Roman" w:hAnsi="Times New Roman" w:cs="Times New Roman"/>
          <w:b/>
          <w:color w:val="5D5E60"/>
          <w:sz w:val="24"/>
          <w:szCs w:val="24"/>
        </w:rPr>
        <w:t>ovirus</w:t>
      </w:r>
    </w:p>
    <w:p w14:paraId="53846086" w14:textId="77457FE3" w:rsidR="00D67E3D" w:rsidRPr="00D67E3D" w:rsidRDefault="00D67E3D" w:rsidP="007321DA">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Location:</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727274"/>
          <w:sz w:val="24"/>
          <w:szCs w:val="24"/>
        </w:rPr>
        <w:t>Isolat</w:t>
      </w:r>
      <w:r w:rsidRPr="00D67E3D">
        <w:rPr>
          <w:rFonts w:ascii="Times New Roman" w:hAnsi="Times New Roman" w:cs="Times New Roman"/>
          <w:color w:val="727274"/>
          <w:spacing w:val="-9"/>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5D5E60"/>
          <w:sz w:val="24"/>
          <w:szCs w:val="24"/>
        </w:rPr>
        <w:t>(no</w:t>
      </w:r>
      <w:r w:rsidRPr="00D67E3D">
        <w:rPr>
          <w:rFonts w:ascii="Times New Roman" w:hAnsi="Times New Roman" w:cs="Times New Roman"/>
          <w:color w:val="5D5E60"/>
          <w:spacing w:val="-1"/>
          <w:sz w:val="24"/>
          <w:szCs w:val="24"/>
        </w:rPr>
        <w:t xml:space="preserve"> </w:t>
      </w:r>
      <w:r w:rsidRPr="00D67E3D">
        <w:rPr>
          <w:rFonts w:ascii="Times New Roman" w:hAnsi="Times New Roman" w:cs="Times New Roman"/>
          <w:color w:val="5D5E60"/>
          <w:sz w:val="24"/>
          <w:szCs w:val="24"/>
        </w:rPr>
        <w:t>exceptions)</w:t>
      </w:r>
    </w:p>
    <w:p w14:paraId="45A82818" w14:textId="05E2267B" w:rsidR="00D67E3D" w:rsidRPr="00D67E3D" w:rsidRDefault="00D67E3D" w:rsidP="007321DA">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PPE:</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Consistent</w:t>
      </w:r>
      <w:r w:rsidRPr="00D67E3D">
        <w:rPr>
          <w:rFonts w:ascii="Times New Roman" w:hAnsi="Times New Roman" w:cs="Times New Roman"/>
          <w:color w:val="5D5E60"/>
          <w:spacing w:val="4"/>
          <w:sz w:val="24"/>
          <w:szCs w:val="24"/>
        </w:rPr>
        <w:t xml:space="preserve"> </w:t>
      </w:r>
      <w:r w:rsidRPr="00D67E3D">
        <w:rPr>
          <w:rFonts w:ascii="Times New Roman" w:hAnsi="Times New Roman" w:cs="Times New Roman"/>
          <w:color w:val="5D5E60"/>
          <w:spacing w:val="-2"/>
          <w:sz w:val="24"/>
          <w:szCs w:val="24"/>
        </w:rPr>
        <w:t>with</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pacing w:val="-2"/>
          <w:sz w:val="24"/>
          <w:szCs w:val="24"/>
        </w:rPr>
        <w:t>Isolation</w:t>
      </w:r>
      <w:r w:rsidRPr="00D67E3D">
        <w:rPr>
          <w:rFonts w:ascii="Times New Roman" w:hAnsi="Times New Roman" w:cs="Times New Roman"/>
          <w:color w:val="5D5E60"/>
          <w:spacing w:val="-6"/>
          <w:sz w:val="24"/>
          <w:szCs w:val="24"/>
        </w:rPr>
        <w:t xml:space="preserve"> </w:t>
      </w:r>
      <w:r w:rsidRPr="00D67E3D">
        <w:rPr>
          <w:rFonts w:ascii="Times New Roman" w:hAnsi="Times New Roman" w:cs="Times New Roman"/>
          <w:color w:val="5D5E60"/>
          <w:sz w:val="24"/>
          <w:szCs w:val="24"/>
        </w:rPr>
        <w:t>Protocol</w:t>
      </w:r>
    </w:p>
    <w:p w14:paraId="5F16FB9B" w14:textId="77777777" w:rsidR="00D67E3D" w:rsidRPr="00D67E3D" w:rsidRDefault="00D67E3D" w:rsidP="00D67E3D">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 xml:space="preserve">Biohazard: </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5D5E60"/>
          <w:sz w:val="24"/>
          <w:szCs w:val="24"/>
        </w:rPr>
        <w:t>Cons</w:t>
      </w:r>
      <w:r w:rsidRPr="00D67E3D">
        <w:rPr>
          <w:rFonts w:ascii="Times New Roman" w:hAnsi="Times New Roman" w:cs="Times New Roman"/>
          <w:color w:val="5D5E60"/>
          <w:spacing w:val="2"/>
          <w:sz w:val="24"/>
          <w:szCs w:val="24"/>
        </w:rPr>
        <w:t>i</w:t>
      </w:r>
      <w:r w:rsidRPr="00D67E3D">
        <w:rPr>
          <w:rFonts w:ascii="Times New Roman" w:hAnsi="Times New Roman" w:cs="Times New Roman"/>
          <w:color w:val="5D5E60"/>
          <w:sz w:val="24"/>
          <w:szCs w:val="24"/>
        </w:rPr>
        <w:t>stent</w:t>
      </w:r>
      <w:r w:rsidRPr="00D67E3D">
        <w:rPr>
          <w:rFonts w:ascii="Times New Roman" w:hAnsi="Times New Roman" w:cs="Times New Roman"/>
          <w:color w:val="5D5E60"/>
          <w:spacing w:val="7"/>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13"/>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so</w:t>
      </w:r>
      <w:r w:rsidRPr="00D67E3D">
        <w:rPr>
          <w:rFonts w:ascii="Times New Roman" w:hAnsi="Times New Roman" w:cs="Times New Roman"/>
          <w:color w:val="5D5E60"/>
          <w:spacing w:val="-3"/>
          <w:sz w:val="24"/>
          <w:szCs w:val="24"/>
        </w:rPr>
        <w:t>l</w:t>
      </w:r>
      <w:r w:rsidRPr="00D67E3D">
        <w:rPr>
          <w:rFonts w:ascii="Times New Roman" w:hAnsi="Times New Roman" w:cs="Times New Roman"/>
          <w:color w:val="5D5E60"/>
          <w:sz w:val="24"/>
          <w:szCs w:val="24"/>
        </w:rPr>
        <w:t>at</w:t>
      </w:r>
      <w:r w:rsidRPr="00D67E3D">
        <w:rPr>
          <w:rFonts w:ascii="Times New Roman" w:hAnsi="Times New Roman" w:cs="Times New Roman"/>
          <w:color w:val="5D5E60"/>
          <w:spacing w:val="-5"/>
          <w:sz w:val="24"/>
          <w:szCs w:val="24"/>
        </w:rPr>
        <w:t>i</w:t>
      </w:r>
      <w:r w:rsidRPr="00D67E3D">
        <w:rPr>
          <w:rFonts w:ascii="Times New Roman" w:hAnsi="Times New Roman" w:cs="Times New Roman"/>
          <w:color w:val="5D5E60"/>
          <w:sz w:val="24"/>
          <w:szCs w:val="24"/>
        </w:rPr>
        <w:t>on</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z w:val="24"/>
          <w:szCs w:val="24"/>
        </w:rPr>
        <w:t>Protocol</w:t>
      </w:r>
    </w:p>
    <w:p w14:paraId="0FBF4FD0" w14:textId="77777777" w:rsidR="00D67E3D" w:rsidRPr="00D67E3D" w:rsidRDefault="00D67E3D" w:rsidP="00D67E3D">
      <w:pPr>
        <w:pStyle w:val="BodyText"/>
        <w:tabs>
          <w:tab w:val="left" w:pos="2269"/>
        </w:tabs>
        <w:ind w:left="720" w:right="720"/>
        <w:rPr>
          <w:rFonts w:ascii="Times New Roman" w:hAnsi="Times New Roman" w:cs="Times New Roman"/>
          <w:color w:val="5D5E60"/>
          <w:spacing w:val="-1"/>
          <w:w w:val="105"/>
          <w:sz w:val="24"/>
          <w:szCs w:val="24"/>
        </w:rPr>
      </w:pPr>
    </w:p>
    <w:p w14:paraId="3965A49F" w14:textId="77777777" w:rsidR="00D67E3D" w:rsidRPr="00D67E3D" w:rsidRDefault="00D67E3D" w:rsidP="00D67E3D">
      <w:pPr>
        <w:pStyle w:val="BodyText"/>
        <w:numPr>
          <w:ilvl w:val="0"/>
          <w:numId w:val="64"/>
        </w:numPr>
        <w:tabs>
          <w:tab w:val="left" w:pos="2269"/>
        </w:tabs>
        <w:ind w:right="720"/>
        <w:rPr>
          <w:rFonts w:ascii="Times New Roman" w:hAnsi="Times New Roman" w:cs="Times New Roman"/>
          <w:b/>
          <w:sz w:val="24"/>
          <w:szCs w:val="24"/>
        </w:rPr>
      </w:pPr>
      <w:r w:rsidRPr="00D67E3D">
        <w:rPr>
          <w:rFonts w:ascii="Times New Roman" w:hAnsi="Times New Roman" w:cs="Times New Roman"/>
          <w:b/>
          <w:color w:val="5D5E60"/>
          <w:spacing w:val="-1"/>
          <w:w w:val="105"/>
          <w:sz w:val="24"/>
          <w:szCs w:val="24"/>
        </w:rPr>
        <w:t>Di</w:t>
      </w:r>
      <w:r w:rsidRPr="00D67E3D">
        <w:rPr>
          <w:rFonts w:ascii="Times New Roman" w:hAnsi="Times New Roman" w:cs="Times New Roman"/>
          <w:b/>
          <w:color w:val="5D5E60"/>
          <w:spacing w:val="-2"/>
          <w:w w:val="105"/>
          <w:sz w:val="24"/>
          <w:szCs w:val="24"/>
        </w:rPr>
        <w:t>stem</w:t>
      </w:r>
      <w:r w:rsidRPr="00D67E3D">
        <w:rPr>
          <w:rFonts w:ascii="Times New Roman" w:hAnsi="Times New Roman" w:cs="Times New Roman"/>
          <w:b/>
          <w:color w:val="414448"/>
          <w:spacing w:val="-1"/>
          <w:w w:val="105"/>
          <w:sz w:val="24"/>
          <w:szCs w:val="24"/>
        </w:rPr>
        <w:t>p</w:t>
      </w:r>
      <w:r w:rsidRPr="00D67E3D">
        <w:rPr>
          <w:rFonts w:ascii="Times New Roman" w:hAnsi="Times New Roman" w:cs="Times New Roman"/>
          <w:b/>
          <w:color w:val="5D5E60"/>
          <w:spacing w:val="-2"/>
          <w:w w:val="105"/>
          <w:sz w:val="24"/>
          <w:szCs w:val="24"/>
        </w:rPr>
        <w:t>e</w:t>
      </w:r>
      <w:r w:rsidRPr="00D67E3D">
        <w:rPr>
          <w:rFonts w:ascii="Times New Roman" w:hAnsi="Times New Roman" w:cs="Times New Roman"/>
          <w:b/>
          <w:color w:val="414448"/>
          <w:spacing w:val="-1"/>
          <w:w w:val="105"/>
          <w:sz w:val="24"/>
          <w:szCs w:val="24"/>
        </w:rPr>
        <w:t>r</w:t>
      </w:r>
    </w:p>
    <w:p w14:paraId="5F122D9C"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727274"/>
          <w:w w:val="105"/>
          <w:sz w:val="24"/>
          <w:szCs w:val="24"/>
        </w:rPr>
        <w:t xml:space="preserve">Location: </w:t>
      </w:r>
      <w:r w:rsidRPr="00D67E3D">
        <w:rPr>
          <w:rFonts w:ascii="Times New Roman" w:hAnsi="Times New Roman" w:cs="Times New Roman"/>
          <w:color w:val="5D5E60"/>
          <w:w w:val="105"/>
          <w:sz w:val="24"/>
          <w:szCs w:val="24"/>
        </w:rPr>
        <w:t>Confirmed</w:t>
      </w:r>
      <w:r w:rsidRPr="00D67E3D">
        <w:rPr>
          <w:rFonts w:ascii="Times New Roman" w:hAnsi="Times New Roman" w:cs="Times New Roman"/>
          <w:color w:val="5D5E60"/>
          <w:spacing w:val="-5"/>
          <w:w w:val="105"/>
          <w:sz w:val="24"/>
          <w:szCs w:val="24"/>
        </w:rPr>
        <w:t xml:space="preserve"> </w:t>
      </w:r>
      <w:r w:rsidRPr="00D67E3D">
        <w:rPr>
          <w:rFonts w:ascii="Times New Roman" w:hAnsi="Times New Roman" w:cs="Times New Roman"/>
          <w:color w:val="5D5E60"/>
          <w:w w:val="105"/>
          <w:sz w:val="24"/>
          <w:szCs w:val="24"/>
        </w:rPr>
        <w:t>D</w:t>
      </w:r>
      <w:r w:rsidRPr="00D67E3D">
        <w:rPr>
          <w:rFonts w:ascii="Times New Roman" w:hAnsi="Times New Roman" w:cs="Times New Roman"/>
          <w:color w:val="5D5E60"/>
          <w:spacing w:val="-12"/>
          <w:w w:val="105"/>
          <w:sz w:val="24"/>
          <w:szCs w:val="24"/>
        </w:rPr>
        <w:t>i</w:t>
      </w:r>
      <w:r w:rsidRPr="00D67E3D">
        <w:rPr>
          <w:rFonts w:ascii="Times New Roman" w:hAnsi="Times New Roman" w:cs="Times New Roman"/>
          <w:color w:val="5D5E60"/>
          <w:w w:val="105"/>
          <w:sz w:val="24"/>
          <w:szCs w:val="24"/>
        </w:rPr>
        <w:t>stemper</w:t>
      </w:r>
      <w:r w:rsidRPr="00D67E3D">
        <w:rPr>
          <w:rFonts w:ascii="Times New Roman" w:hAnsi="Times New Roman" w:cs="Times New Roman"/>
          <w:color w:val="5D5E60"/>
          <w:spacing w:val="-11"/>
          <w:w w:val="105"/>
          <w:sz w:val="24"/>
          <w:szCs w:val="24"/>
        </w:rPr>
        <w:t xml:space="preserve"> </w:t>
      </w:r>
      <w:r w:rsidRPr="00D67E3D">
        <w:rPr>
          <w:rFonts w:ascii="Times New Roman" w:hAnsi="Times New Roman" w:cs="Times New Roman"/>
          <w:color w:val="727274"/>
          <w:w w:val="105"/>
          <w:sz w:val="24"/>
          <w:szCs w:val="24"/>
        </w:rPr>
        <w:t>cases</w:t>
      </w:r>
      <w:r w:rsidRPr="00D67E3D">
        <w:rPr>
          <w:rFonts w:ascii="Times New Roman" w:hAnsi="Times New Roman" w:cs="Times New Roman"/>
          <w:color w:val="727274"/>
          <w:spacing w:val="-15"/>
          <w:w w:val="105"/>
          <w:sz w:val="24"/>
          <w:szCs w:val="24"/>
        </w:rPr>
        <w:t xml:space="preserve"> </w:t>
      </w:r>
      <w:r w:rsidRPr="00D67E3D">
        <w:rPr>
          <w:rFonts w:ascii="Times New Roman" w:hAnsi="Times New Roman" w:cs="Times New Roman"/>
          <w:color w:val="727274"/>
          <w:w w:val="105"/>
          <w:sz w:val="24"/>
          <w:szCs w:val="24"/>
        </w:rPr>
        <w:t>will</w:t>
      </w:r>
      <w:r w:rsidRPr="00D67E3D">
        <w:rPr>
          <w:rFonts w:ascii="Times New Roman" w:hAnsi="Times New Roman" w:cs="Times New Roman"/>
          <w:color w:val="727274"/>
          <w:spacing w:val="-14"/>
          <w:w w:val="105"/>
          <w:sz w:val="24"/>
          <w:szCs w:val="24"/>
        </w:rPr>
        <w:t xml:space="preserve"> </w:t>
      </w:r>
      <w:r w:rsidRPr="00D67E3D">
        <w:rPr>
          <w:rFonts w:ascii="Times New Roman" w:hAnsi="Times New Roman" w:cs="Times New Roman"/>
          <w:color w:val="5D5E60"/>
          <w:w w:val="105"/>
          <w:sz w:val="24"/>
          <w:szCs w:val="24"/>
        </w:rPr>
        <w:t>be</w:t>
      </w:r>
      <w:r w:rsidRPr="00D67E3D">
        <w:rPr>
          <w:rFonts w:ascii="Times New Roman" w:hAnsi="Times New Roman" w:cs="Times New Roman"/>
          <w:color w:val="5D5E60"/>
          <w:spacing w:val="-19"/>
          <w:w w:val="105"/>
          <w:sz w:val="24"/>
          <w:szCs w:val="24"/>
        </w:rPr>
        <w:t xml:space="preserve"> </w:t>
      </w:r>
      <w:r w:rsidRPr="00D67E3D">
        <w:rPr>
          <w:rFonts w:ascii="Times New Roman" w:hAnsi="Times New Roman" w:cs="Times New Roman"/>
          <w:color w:val="5D5E60"/>
          <w:w w:val="105"/>
          <w:sz w:val="24"/>
          <w:szCs w:val="24"/>
        </w:rPr>
        <w:t>placed</w:t>
      </w:r>
      <w:r w:rsidRPr="00D67E3D">
        <w:rPr>
          <w:rFonts w:ascii="Times New Roman" w:hAnsi="Times New Roman" w:cs="Times New Roman"/>
          <w:color w:val="5D5E60"/>
          <w:spacing w:val="-19"/>
          <w:w w:val="105"/>
          <w:sz w:val="24"/>
          <w:szCs w:val="24"/>
        </w:rPr>
        <w:t xml:space="preserve"> </w:t>
      </w:r>
      <w:r w:rsidRPr="00D67E3D">
        <w:rPr>
          <w:rFonts w:ascii="Times New Roman" w:hAnsi="Times New Roman" w:cs="Times New Roman"/>
          <w:color w:val="5D5E60"/>
          <w:spacing w:val="-15"/>
          <w:w w:val="105"/>
          <w:sz w:val="24"/>
          <w:szCs w:val="24"/>
        </w:rPr>
        <w:t>i</w:t>
      </w:r>
      <w:r w:rsidRPr="00D67E3D">
        <w:rPr>
          <w:rFonts w:ascii="Times New Roman" w:hAnsi="Times New Roman" w:cs="Times New Roman"/>
          <w:color w:val="5D5E60"/>
          <w:w w:val="105"/>
          <w:sz w:val="24"/>
          <w:szCs w:val="24"/>
        </w:rPr>
        <w:t>n</w:t>
      </w:r>
      <w:r w:rsidRPr="00D67E3D">
        <w:rPr>
          <w:rFonts w:ascii="Times New Roman" w:hAnsi="Times New Roman" w:cs="Times New Roman"/>
          <w:color w:val="5D5E60"/>
          <w:spacing w:val="-27"/>
          <w:w w:val="105"/>
          <w:sz w:val="24"/>
          <w:szCs w:val="24"/>
        </w:rPr>
        <w:t xml:space="preserve"> </w:t>
      </w:r>
      <w:r w:rsidRPr="00D67E3D">
        <w:rPr>
          <w:rFonts w:ascii="Times New Roman" w:hAnsi="Times New Roman" w:cs="Times New Roman"/>
          <w:color w:val="5D5E60"/>
          <w:w w:val="105"/>
          <w:sz w:val="24"/>
          <w:szCs w:val="24"/>
        </w:rPr>
        <w:t>Iso</w:t>
      </w:r>
      <w:r w:rsidRPr="00D67E3D">
        <w:rPr>
          <w:rFonts w:ascii="Times New Roman" w:hAnsi="Times New Roman" w:cs="Times New Roman"/>
          <w:color w:val="5D5E60"/>
          <w:spacing w:val="-14"/>
          <w:w w:val="105"/>
          <w:sz w:val="24"/>
          <w:szCs w:val="24"/>
        </w:rPr>
        <w:t>l</w:t>
      </w:r>
      <w:r w:rsidRPr="00D67E3D">
        <w:rPr>
          <w:rFonts w:ascii="Times New Roman" w:hAnsi="Times New Roman" w:cs="Times New Roman"/>
          <w:color w:val="5D5E60"/>
          <w:w w:val="105"/>
          <w:sz w:val="24"/>
          <w:szCs w:val="24"/>
        </w:rPr>
        <w:t>at</w:t>
      </w:r>
      <w:r w:rsidRPr="00D67E3D">
        <w:rPr>
          <w:rFonts w:ascii="Times New Roman" w:hAnsi="Times New Roman" w:cs="Times New Roman"/>
          <w:color w:val="5D5E60"/>
          <w:spacing w:val="-5"/>
          <w:w w:val="105"/>
          <w:sz w:val="24"/>
          <w:szCs w:val="24"/>
        </w:rPr>
        <w:t>i</w:t>
      </w:r>
      <w:r w:rsidRPr="00D67E3D">
        <w:rPr>
          <w:rFonts w:ascii="Times New Roman" w:hAnsi="Times New Roman" w:cs="Times New Roman"/>
          <w:color w:val="5D5E60"/>
          <w:w w:val="105"/>
          <w:sz w:val="24"/>
          <w:szCs w:val="24"/>
        </w:rPr>
        <w:t>on.</w:t>
      </w:r>
      <w:r w:rsidRPr="00D67E3D">
        <w:rPr>
          <w:rFonts w:ascii="Times New Roman" w:hAnsi="Times New Roman" w:cs="Times New Roman"/>
          <w:color w:val="5D5E60"/>
          <w:spacing w:val="21"/>
          <w:w w:val="105"/>
          <w:sz w:val="24"/>
          <w:szCs w:val="24"/>
        </w:rPr>
        <w:t xml:space="preserve"> </w:t>
      </w:r>
      <w:r w:rsidRPr="00D67E3D">
        <w:rPr>
          <w:rFonts w:ascii="Times New Roman" w:hAnsi="Times New Roman" w:cs="Times New Roman"/>
          <w:color w:val="727274"/>
          <w:w w:val="105"/>
          <w:sz w:val="24"/>
          <w:szCs w:val="24"/>
        </w:rPr>
        <w:t>If</w:t>
      </w:r>
      <w:r w:rsidRPr="00D67E3D">
        <w:rPr>
          <w:rFonts w:ascii="Times New Roman" w:hAnsi="Times New Roman" w:cs="Times New Roman"/>
          <w:color w:val="727274"/>
          <w:spacing w:val="-36"/>
          <w:w w:val="105"/>
          <w:sz w:val="24"/>
          <w:szCs w:val="24"/>
        </w:rPr>
        <w:t xml:space="preserve"> </w:t>
      </w:r>
      <w:r w:rsidRPr="00D67E3D">
        <w:rPr>
          <w:rFonts w:ascii="Times New Roman" w:hAnsi="Times New Roman" w:cs="Times New Roman"/>
          <w:color w:val="5D5E60"/>
          <w:w w:val="105"/>
          <w:sz w:val="24"/>
          <w:szCs w:val="24"/>
        </w:rPr>
        <w:t>other</w:t>
      </w:r>
      <w:r w:rsidRPr="00D67E3D">
        <w:rPr>
          <w:rFonts w:ascii="Times New Roman" w:hAnsi="Times New Roman" w:cs="Times New Roman"/>
          <w:color w:val="5D5E60"/>
          <w:spacing w:val="-8"/>
          <w:w w:val="105"/>
          <w:sz w:val="24"/>
          <w:szCs w:val="24"/>
        </w:rPr>
        <w:t xml:space="preserve"> </w:t>
      </w:r>
      <w:r w:rsidRPr="00D67E3D">
        <w:rPr>
          <w:rFonts w:ascii="Times New Roman" w:hAnsi="Times New Roman" w:cs="Times New Roman"/>
          <w:color w:val="5D5E60"/>
          <w:w w:val="105"/>
          <w:sz w:val="24"/>
          <w:szCs w:val="24"/>
        </w:rPr>
        <w:t>pat</w:t>
      </w:r>
      <w:r w:rsidRPr="00D67E3D">
        <w:rPr>
          <w:rFonts w:ascii="Times New Roman" w:hAnsi="Times New Roman" w:cs="Times New Roman"/>
          <w:color w:val="5D5E60"/>
          <w:spacing w:val="-8"/>
          <w:w w:val="105"/>
          <w:sz w:val="24"/>
          <w:szCs w:val="24"/>
        </w:rPr>
        <w:t>i</w:t>
      </w:r>
      <w:r w:rsidRPr="00D67E3D">
        <w:rPr>
          <w:rFonts w:ascii="Times New Roman" w:hAnsi="Times New Roman" w:cs="Times New Roman"/>
          <w:color w:val="5D5E60"/>
          <w:w w:val="105"/>
          <w:sz w:val="24"/>
          <w:szCs w:val="24"/>
        </w:rPr>
        <w:t>ents</w:t>
      </w:r>
      <w:r w:rsidRPr="00D67E3D">
        <w:rPr>
          <w:rFonts w:ascii="Times New Roman" w:hAnsi="Times New Roman" w:cs="Times New Roman"/>
          <w:color w:val="5D5E60"/>
          <w:spacing w:val="-24"/>
          <w:w w:val="105"/>
          <w:sz w:val="24"/>
          <w:szCs w:val="24"/>
        </w:rPr>
        <w:t xml:space="preserve"> </w:t>
      </w:r>
      <w:r w:rsidRPr="00D67E3D">
        <w:rPr>
          <w:rFonts w:ascii="Times New Roman" w:hAnsi="Times New Roman" w:cs="Times New Roman"/>
          <w:color w:val="5D5E60"/>
          <w:w w:val="105"/>
          <w:sz w:val="24"/>
          <w:szCs w:val="24"/>
        </w:rPr>
        <w:t>are</w:t>
      </w:r>
      <w:r w:rsidRPr="00D67E3D">
        <w:rPr>
          <w:rFonts w:ascii="Times New Roman" w:hAnsi="Times New Roman" w:cs="Times New Roman"/>
          <w:color w:val="5D5E60"/>
          <w:spacing w:val="-13"/>
          <w:w w:val="105"/>
          <w:sz w:val="24"/>
          <w:szCs w:val="24"/>
        </w:rPr>
        <w:t xml:space="preserve"> </w:t>
      </w:r>
      <w:r w:rsidRPr="00D67E3D">
        <w:rPr>
          <w:rFonts w:ascii="Times New Roman" w:hAnsi="Times New Roman" w:cs="Times New Roman"/>
          <w:color w:val="878789"/>
          <w:spacing w:val="-15"/>
          <w:w w:val="105"/>
          <w:sz w:val="24"/>
          <w:szCs w:val="24"/>
        </w:rPr>
        <w:t>i</w:t>
      </w:r>
      <w:r w:rsidRPr="00D67E3D">
        <w:rPr>
          <w:rFonts w:ascii="Times New Roman" w:hAnsi="Times New Roman" w:cs="Times New Roman"/>
          <w:color w:val="878789"/>
          <w:w w:val="105"/>
          <w:sz w:val="24"/>
          <w:szCs w:val="24"/>
        </w:rPr>
        <w:t>n</w:t>
      </w:r>
      <w:r w:rsidRPr="00D67E3D">
        <w:rPr>
          <w:rFonts w:ascii="Times New Roman" w:hAnsi="Times New Roman" w:cs="Times New Roman"/>
          <w:color w:val="878789"/>
          <w:w w:val="109"/>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so</w:t>
      </w:r>
      <w:r w:rsidRPr="00D67E3D">
        <w:rPr>
          <w:rFonts w:ascii="Times New Roman" w:hAnsi="Times New Roman" w:cs="Times New Roman"/>
          <w:color w:val="727274"/>
          <w:spacing w:val="-3"/>
          <w:w w:val="105"/>
          <w:sz w:val="24"/>
          <w:szCs w:val="24"/>
        </w:rPr>
        <w:t>l</w:t>
      </w:r>
      <w:r w:rsidRPr="00D67E3D">
        <w:rPr>
          <w:rFonts w:ascii="Times New Roman" w:hAnsi="Times New Roman" w:cs="Times New Roman"/>
          <w:color w:val="727274"/>
          <w:w w:val="105"/>
          <w:sz w:val="24"/>
          <w:szCs w:val="24"/>
        </w:rPr>
        <w:t>at</w:t>
      </w:r>
      <w:r w:rsidRPr="00D67E3D">
        <w:rPr>
          <w:rFonts w:ascii="Times New Roman" w:hAnsi="Times New Roman" w:cs="Times New Roman"/>
          <w:color w:val="727274"/>
          <w:spacing w:val="-5"/>
          <w:w w:val="105"/>
          <w:sz w:val="24"/>
          <w:szCs w:val="24"/>
        </w:rPr>
        <w:t>i</w:t>
      </w:r>
      <w:r w:rsidRPr="00D67E3D">
        <w:rPr>
          <w:rFonts w:ascii="Times New Roman" w:hAnsi="Times New Roman" w:cs="Times New Roman"/>
          <w:color w:val="727274"/>
          <w:w w:val="105"/>
          <w:sz w:val="24"/>
          <w:szCs w:val="24"/>
        </w:rPr>
        <w:t>on,</w:t>
      </w:r>
      <w:r w:rsidRPr="00D67E3D">
        <w:rPr>
          <w:rFonts w:ascii="Times New Roman" w:hAnsi="Times New Roman" w:cs="Times New Roman"/>
          <w:color w:val="727274"/>
          <w:spacing w:val="-27"/>
          <w:w w:val="105"/>
          <w:sz w:val="24"/>
          <w:szCs w:val="24"/>
        </w:rPr>
        <w:t xml:space="preserve"> </w:t>
      </w:r>
      <w:r w:rsidRPr="00D67E3D">
        <w:rPr>
          <w:rFonts w:ascii="Times New Roman" w:hAnsi="Times New Roman" w:cs="Times New Roman"/>
          <w:color w:val="5D5E60"/>
          <w:w w:val="105"/>
          <w:sz w:val="24"/>
          <w:szCs w:val="24"/>
        </w:rPr>
        <w:t>then</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these</w:t>
      </w:r>
      <w:r w:rsidRPr="00D67E3D">
        <w:rPr>
          <w:rFonts w:ascii="Times New Roman" w:hAnsi="Times New Roman" w:cs="Times New Roman"/>
          <w:color w:val="5D5E60"/>
          <w:spacing w:val="-21"/>
          <w:w w:val="105"/>
          <w:sz w:val="24"/>
          <w:szCs w:val="24"/>
        </w:rPr>
        <w:t xml:space="preserve"> </w:t>
      </w:r>
      <w:r w:rsidRPr="00D67E3D">
        <w:rPr>
          <w:rFonts w:ascii="Times New Roman" w:hAnsi="Times New Roman" w:cs="Times New Roman"/>
          <w:color w:val="727274"/>
          <w:w w:val="105"/>
          <w:sz w:val="24"/>
          <w:szCs w:val="24"/>
        </w:rPr>
        <w:t>cases</w:t>
      </w:r>
      <w:r w:rsidRPr="00D67E3D">
        <w:rPr>
          <w:rFonts w:ascii="Times New Roman" w:hAnsi="Times New Roman" w:cs="Times New Roman"/>
          <w:color w:val="727274"/>
          <w:spacing w:val="-24"/>
          <w:w w:val="105"/>
          <w:sz w:val="24"/>
          <w:szCs w:val="24"/>
        </w:rPr>
        <w:t xml:space="preserve"> </w:t>
      </w:r>
      <w:r w:rsidRPr="00D67E3D">
        <w:rPr>
          <w:rFonts w:ascii="Times New Roman" w:hAnsi="Times New Roman" w:cs="Times New Roman"/>
          <w:color w:val="727274"/>
          <w:w w:val="105"/>
          <w:sz w:val="24"/>
          <w:szCs w:val="24"/>
        </w:rPr>
        <w:t>should</w:t>
      </w:r>
      <w:r w:rsidRPr="00D67E3D">
        <w:rPr>
          <w:rFonts w:ascii="Times New Roman" w:hAnsi="Times New Roman" w:cs="Times New Roman"/>
          <w:color w:val="727274"/>
          <w:spacing w:val="-11"/>
          <w:w w:val="105"/>
          <w:sz w:val="24"/>
          <w:szCs w:val="24"/>
        </w:rPr>
        <w:t xml:space="preserve"> </w:t>
      </w:r>
      <w:r w:rsidRPr="00D67E3D">
        <w:rPr>
          <w:rFonts w:ascii="Times New Roman" w:hAnsi="Times New Roman" w:cs="Times New Roman"/>
          <w:color w:val="727274"/>
          <w:w w:val="105"/>
          <w:sz w:val="24"/>
          <w:szCs w:val="24"/>
        </w:rPr>
        <w:t>be</w:t>
      </w:r>
      <w:r w:rsidRPr="00D67E3D">
        <w:rPr>
          <w:rFonts w:ascii="Times New Roman" w:hAnsi="Times New Roman" w:cs="Times New Roman"/>
          <w:color w:val="727274"/>
          <w:spacing w:val="-24"/>
          <w:w w:val="105"/>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so</w:t>
      </w:r>
      <w:r w:rsidRPr="00D67E3D">
        <w:rPr>
          <w:rFonts w:ascii="Times New Roman" w:hAnsi="Times New Roman" w:cs="Times New Roman"/>
          <w:color w:val="727274"/>
          <w:spacing w:val="-3"/>
          <w:w w:val="105"/>
          <w:sz w:val="24"/>
          <w:szCs w:val="24"/>
        </w:rPr>
        <w:t>l</w:t>
      </w:r>
      <w:r w:rsidRPr="00D67E3D">
        <w:rPr>
          <w:rFonts w:ascii="Times New Roman" w:hAnsi="Times New Roman" w:cs="Times New Roman"/>
          <w:color w:val="727274"/>
          <w:w w:val="105"/>
          <w:sz w:val="24"/>
          <w:szCs w:val="24"/>
        </w:rPr>
        <w:t>ated</w:t>
      </w:r>
      <w:r w:rsidRPr="00D67E3D">
        <w:rPr>
          <w:rFonts w:ascii="Times New Roman" w:hAnsi="Times New Roman" w:cs="Times New Roman"/>
          <w:color w:val="727274"/>
          <w:spacing w:val="-20"/>
          <w:w w:val="105"/>
          <w:sz w:val="24"/>
          <w:szCs w:val="24"/>
        </w:rPr>
        <w:t xml:space="preserve"> </w:t>
      </w:r>
      <w:r w:rsidRPr="00D67E3D">
        <w:rPr>
          <w:rFonts w:ascii="Times New Roman" w:hAnsi="Times New Roman" w:cs="Times New Roman"/>
          <w:color w:val="727274"/>
          <w:spacing w:val="-15"/>
          <w:w w:val="105"/>
          <w:sz w:val="24"/>
          <w:szCs w:val="24"/>
        </w:rPr>
        <w:t>i</w:t>
      </w:r>
      <w:r w:rsidRPr="00D67E3D">
        <w:rPr>
          <w:rFonts w:ascii="Times New Roman" w:hAnsi="Times New Roman" w:cs="Times New Roman"/>
          <w:color w:val="727274"/>
          <w:w w:val="105"/>
          <w:sz w:val="24"/>
          <w:szCs w:val="24"/>
        </w:rPr>
        <w:t>n</w:t>
      </w:r>
      <w:r w:rsidRPr="00D67E3D">
        <w:rPr>
          <w:rFonts w:ascii="Times New Roman" w:hAnsi="Times New Roman" w:cs="Times New Roman"/>
          <w:color w:val="727274"/>
          <w:spacing w:val="-31"/>
          <w:w w:val="105"/>
          <w:sz w:val="24"/>
          <w:szCs w:val="24"/>
        </w:rPr>
        <w:t xml:space="preserve"> </w:t>
      </w:r>
      <w:r w:rsidRPr="00D67E3D">
        <w:rPr>
          <w:rFonts w:ascii="Times New Roman" w:hAnsi="Times New Roman" w:cs="Times New Roman"/>
          <w:color w:val="5D5E60"/>
          <w:spacing w:val="-29"/>
          <w:w w:val="105"/>
          <w:sz w:val="24"/>
          <w:szCs w:val="24"/>
        </w:rPr>
        <w:t>I</w:t>
      </w:r>
      <w:r w:rsidRPr="00D67E3D">
        <w:rPr>
          <w:rFonts w:ascii="Times New Roman" w:hAnsi="Times New Roman" w:cs="Times New Roman"/>
          <w:color w:val="5D5E60"/>
          <w:w w:val="105"/>
          <w:sz w:val="24"/>
          <w:szCs w:val="24"/>
        </w:rPr>
        <w:t>CU</w:t>
      </w:r>
      <w:r w:rsidRPr="00D67E3D">
        <w:rPr>
          <w:rFonts w:ascii="Times New Roman" w:hAnsi="Times New Roman" w:cs="Times New Roman"/>
          <w:color w:val="5D5E60"/>
          <w:spacing w:val="-30"/>
          <w:w w:val="105"/>
          <w:sz w:val="24"/>
          <w:szCs w:val="24"/>
        </w:rPr>
        <w:t xml:space="preserve"> </w:t>
      </w:r>
      <w:r w:rsidRPr="00D67E3D">
        <w:rPr>
          <w:rFonts w:ascii="Times New Roman" w:hAnsi="Times New Roman" w:cs="Times New Roman"/>
          <w:color w:val="5D5E60"/>
          <w:w w:val="105"/>
          <w:sz w:val="24"/>
          <w:szCs w:val="24"/>
        </w:rPr>
        <w:t>the</w:t>
      </w:r>
      <w:r w:rsidRPr="00D67E3D">
        <w:rPr>
          <w:rFonts w:ascii="Times New Roman" w:hAnsi="Times New Roman" w:cs="Times New Roman"/>
          <w:color w:val="5D5E60"/>
          <w:spacing w:val="-17"/>
          <w:w w:val="105"/>
          <w:sz w:val="24"/>
          <w:szCs w:val="24"/>
        </w:rPr>
        <w:t xml:space="preserve"> </w:t>
      </w:r>
      <w:r w:rsidRPr="00D67E3D">
        <w:rPr>
          <w:rFonts w:ascii="Times New Roman" w:hAnsi="Times New Roman" w:cs="Times New Roman"/>
          <w:color w:val="5D5E60"/>
          <w:w w:val="105"/>
          <w:sz w:val="24"/>
          <w:szCs w:val="24"/>
        </w:rPr>
        <w:t>best</w:t>
      </w:r>
      <w:r w:rsidRPr="00D67E3D">
        <w:rPr>
          <w:rFonts w:ascii="Times New Roman" w:hAnsi="Times New Roman" w:cs="Times New Roman"/>
          <w:color w:val="5D5E60"/>
          <w:spacing w:val="-29"/>
          <w:w w:val="105"/>
          <w:sz w:val="24"/>
          <w:szCs w:val="24"/>
        </w:rPr>
        <w:t xml:space="preserve"> </w:t>
      </w:r>
      <w:r w:rsidRPr="00D67E3D">
        <w:rPr>
          <w:rFonts w:ascii="Times New Roman" w:hAnsi="Times New Roman" w:cs="Times New Roman"/>
          <w:color w:val="5D5E60"/>
          <w:w w:val="105"/>
          <w:sz w:val="24"/>
          <w:szCs w:val="24"/>
        </w:rPr>
        <w:t>way</w:t>
      </w:r>
      <w:r w:rsidRPr="00D67E3D">
        <w:rPr>
          <w:rFonts w:ascii="Times New Roman" w:hAnsi="Times New Roman" w:cs="Times New Roman"/>
          <w:color w:val="5D5E60"/>
          <w:spacing w:val="-16"/>
          <w:w w:val="105"/>
          <w:sz w:val="24"/>
          <w:szCs w:val="24"/>
        </w:rPr>
        <w:t xml:space="preserve"> </w:t>
      </w:r>
      <w:r w:rsidRPr="00D67E3D">
        <w:rPr>
          <w:rFonts w:ascii="Times New Roman" w:hAnsi="Times New Roman" w:cs="Times New Roman"/>
          <w:color w:val="5D5E60"/>
          <w:w w:val="105"/>
          <w:sz w:val="24"/>
          <w:szCs w:val="24"/>
        </w:rPr>
        <w:t>possibl</w:t>
      </w:r>
      <w:r w:rsidRPr="00D67E3D">
        <w:rPr>
          <w:rFonts w:ascii="Times New Roman" w:hAnsi="Times New Roman" w:cs="Times New Roman"/>
          <w:color w:val="5D5E60"/>
          <w:spacing w:val="7"/>
          <w:w w:val="105"/>
          <w:sz w:val="24"/>
          <w:szCs w:val="24"/>
        </w:rPr>
        <w:t>e</w:t>
      </w:r>
      <w:r w:rsidRPr="00D67E3D">
        <w:rPr>
          <w:rFonts w:ascii="Times New Roman" w:hAnsi="Times New Roman" w:cs="Times New Roman"/>
          <w:color w:val="878789"/>
          <w:w w:val="105"/>
          <w:sz w:val="24"/>
          <w:szCs w:val="24"/>
        </w:rPr>
        <w:t>.</w:t>
      </w:r>
    </w:p>
    <w:p w14:paraId="07805110" w14:textId="436BA657" w:rsidR="00D67E3D" w:rsidRPr="00D67E3D" w:rsidRDefault="00D67E3D" w:rsidP="007321DA">
      <w:pPr>
        <w:pStyle w:val="BodyText"/>
        <w:ind w:left="720" w:right="720"/>
        <w:rPr>
          <w:rFonts w:ascii="Times New Roman" w:hAnsi="Times New Roman" w:cs="Times New Roman"/>
          <w:color w:val="5D5E60"/>
          <w:w w:val="101"/>
          <w:sz w:val="24"/>
          <w:szCs w:val="24"/>
        </w:rPr>
      </w:pPr>
      <w:r w:rsidRPr="00D67E3D">
        <w:rPr>
          <w:rFonts w:ascii="Times New Roman" w:hAnsi="Times New Roman" w:cs="Times New Roman"/>
          <w:color w:val="727274"/>
          <w:w w:val="105"/>
          <w:sz w:val="24"/>
          <w:szCs w:val="24"/>
        </w:rPr>
        <w:t>PPE:</w:t>
      </w:r>
      <w:r w:rsidRPr="00D67E3D">
        <w:rPr>
          <w:rFonts w:ascii="Times New Roman" w:hAnsi="Times New Roman" w:cs="Times New Roman"/>
          <w:color w:val="727274"/>
          <w:spacing w:val="-4"/>
          <w:w w:val="105"/>
          <w:sz w:val="24"/>
          <w:szCs w:val="24"/>
        </w:rPr>
        <w:t xml:space="preserve"> </w:t>
      </w:r>
      <w:r w:rsidRPr="00D67E3D">
        <w:rPr>
          <w:rFonts w:ascii="Times New Roman" w:hAnsi="Times New Roman" w:cs="Times New Roman"/>
          <w:color w:val="727274"/>
          <w:w w:val="105"/>
          <w:sz w:val="24"/>
          <w:szCs w:val="24"/>
        </w:rPr>
        <w:t>Wear</w:t>
      </w:r>
      <w:r w:rsidRPr="00D67E3D">
        <w:rPr>
          <w:rFonts w:ascii="Times New Roman" w:hAnsi="Times New Roman" w:cs="Times New Roman"/>
          <w:color w:val="727274"/>
          <w:spacing w:val="-25"/>
          <w:w w:val="105"/>
          <w:sz w:val="24"/>
          <w:szCs w:val="24"/>
        </w:rPr>
        <w:t xml:space="preserve"> </w:t>
      </w:r>
      <w:r w:rsidRPr="00D67E3D">
        <w:rPr>
          <w:rFonts w:ascii="Times New Roman" w:hAnsi="Times New Roman" w:cs="Times New Roman"/>
          <w:color w:val="5D5E60"/>
          <w:w w:val="105"/>
          <w:sz w:val="24"/>
          <w:szCs w:val="24"/>
        </w:rPr>
        <w:t>g</w:t>
      </w:r>
      <w:r w:rsidRPr="00D67E3D">
        <w:rPr>
          <w:rFonts w:ascii="Times New Roman" w:hAnsi="Times New Roman" w:cs="Times New Roman"/>
          <w:color w:val="5D5E60"/>
          <w:spacing w:val="-5"/>
          <w:w w:val="105"/>
          <w:sz w:val="24"/>
          <w:szCs w:val="24"/>
        </w:rPr>
        <w:t>l</w:t>
      </w:r>
      <w:r w:rsidRPr="00D67E3D">
        <w:rPr>
          <w:rFonts w:ascii="Times New Roman" w:hAnsi="Times New Roman" w:cs="Times New Roman"/>
          <w:color w:val="5D5E60"/>
          <w:w w:val="105"/>
          <w:sz w:val="24"/>
          <w:szCs w:val="24"/>
        </w:rPr>
        <w:t>ove</w:t>
      </w:r>
      <w:r w:rsidRPr="00D67E3D">
        <w:rPr>
          <w:rFonts w:ascii="Times New Roman" w:hAnsi="Times New Roman" w:cs="Times New Roman"/>
          <w:color w:val="5D5E60"/>
          <w:spacing w:val="10"/>
          <w:w w:val="105"/>
          <w:sz w:val="24"/>
          <w:szCs w:val="24"/>
        </w:rPr>
        <w:t>s</w:t>
      </w:r>
      <w:r w:rsidRPr="00D67E3D">
        <w:rPr>
          <w:rFonts w:ascii="Times New Roman" w:hAnsi="Times New Roman" w:cs="Times New Roman"/>
          <w:color w:val="878789"/>
          <w:spacing w:val="5"/>
          <w:w w:val="105"/>
          <w:sz w:val="24"/>
          <w:szCs w:val="24"/>
        </w:rPr>
        <w:t>,</w:t>
      </w:r>
      <w:r w:rsidRPr="00D67E3D">
        <w:rPr>
          <w:rFonts w:ascii="Times New Roman" w:hAnsi="Times New Roman" w:cs="Times New Roman"/>
          <w:color w:val="5D5E60"/>
          <w:w w:val="105"/>
          <w:sz w:val="24"/>
          <w:szCs w:val="24"/>
        </w:rPr>
        <w:t xml:space="preserve"> wash</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hands</w:t>
      </w:r>
      <w:r w:rsidRPr="00D67E3D">
        <w:rPr>
          <w:rFonts w:ascii="Times New Roman" w:hAnsi="Times New Roman" w:cs="Times New Roman"/>
          <w:color w:val="5D5E60"/>
          <w:spacing w:val="-28"/>
          <w:w w:val="105"/>
          <w:sz w:val="24"/>
          <w:szCs w:val="24"/>
        </w:rPr>
        <w:t xml:space="preserve"> </w:t>
      </w:r>
      <w:r w:rsidRPr="00D67E3D">
        <w:rPr>
          <w:rFonts w:ascii="Times New Roman" w:hAnsi="Times New Roman" w:cs="Times New Roman"/>
          <w:color w:val="5D5E60"/>
          <w:w w:val="105"/>
          <w:sz w:val="24"/>
          <w:szCs w:val="24"/>
        </w:rPr>
        <w:t>OR</w:t>
      </w:r>
      <w:r w:rsidRPr="00D67E3D">
        <w:rPr>
          <w:rFonts w:ascii="Times New Roman" w:hAnsi="Times New Roman" w:cs="Times New Roman"/>
          <w:color w:val="5D5E60"/>
          <w:spacing w:val="-23"/>
          <w:w w:val="105"/>
          <w:sz w:val="24"/>
          <w:szCs w:val="24"/>
        </w:rPr>
        <w:t xml:space="preserve"> </w:t>
      </w:r>
      <w:r w:rsidRPr="00D67E3D">
        <w:rPr>
          <w:rFonts w:ascii="Times New Roman" w:hAnsi="Times New Roman" w:cs="Times New Roman"/>
          <w:color w:val="727274"/>
          <w:w w:val="105"/>
          <w:sz w:val="24"/>
          <w:szCs w:val="24"/>
        </w:rPr>
        <w:t>consistent</w:t>
      </w:r>
      <w:r w:rsidRPr="00D67E3D">
        <w:rPr>
          <w:rFonts w:ascii="Times New Roman" w:hAnsi="Times New Roman" w:cs="Times New Roman"/>
          <w:color w:val="727274"/>
          <w:spacing w:val="-23"/>
          <w:w w:val="105"/>
          <w:sz w:val="24"/>
          <w:szCs w:val="24"/>
        </w:rPr>
        <w:t xml:space="preserve"> </w:t>
      </w:r>
      <w:r w:rsidRPr="00D67E3D">
        <w:rPr>
          <w:rFonts w:ascii="Times New Roman" w:hAnsi="Times New Roman" w:cs="Times New Roman"/>
          <w:color w:val="727274"/>
          <w:w w:val="105"/>
          <w:sz w:val="24"/>
          <w:szCs w:val="24"/>
        </w:rPr>
        <w:t>w</w:t>
      </w:r>
      <w:r w:rsidRPr="00D67E3D">
        <w:rPr>
          <w:rFonts w:ascii="Times New Roman" w:hAnsi="Times New Roman" w:cs="Times New Roman"/>
          <w:color w:val="727274"/>
          <w:spacing w:val="-5"/>
          <w:w w:val="105"/>
          <w:sz w:val="24"/>
          <w:szCs w:val="24"/>
        </w:rPr>
        <w:t>i</w:t>
      </w:r>
      <w:r w:rsidRPr="00D67E3D">
        <w:rPr>
          <w:rFonts w:ascii="Times New Roman" w:hAnsi="Times New Roman" w:cs="Times New Roman"/>
          <w:color w:val="727274"/>
          <w:w w:val="105"/>
          <w:sz w:val="24"/>
          <w:szCs w:val="24"/>
        </w:rPr>
        <w:t>th</w:t>
      </w:r>
      <w:r w:rsidRPr="00D67E3D">
        <w:rPr>
          <w:rFonts w:ascii="Times New Roman" w:hAnsi="Times New Roman" w:cs="Times New Roman"/>
          <w:color w:val="727274"/>
          <w:spacing w:val="-27"/>
          <w:w w:val="105"/>
          <w:sz w:val="24"/>
          <w:szCs w:val="24"/>
        </w:rPr>
        <w:t xml:space="preserve"> </w:t>
      </w:r>
      <w:r w:rsidRPr="00D67E3D">
        <w:rPr>
          <w:rFonts w:ascii="Times New Roman" w:hAnsi="Times New Roman" w:cs="Times New Roman"/>
          <w:color w:val="5D5E60"/>
          <w:spacing w:val="-19"/>
          <w:w w:val="105"/>
          <w:sz w:val="24"/>
          <w:szCs w:val="24"/>
        </w:rPr>
        <w:t>i</w:t>
      </w:r>
      <w:r w:rsidRPr="00D67E3D">
        <w:rPr>
          <w:rFonts w:ascii="Times New Roman" w:hAnsi="Times New Roman" w:cs="Times New Roman"/>
          <w:color w:val="5D5E60"/>
          <w:w w:val="105"/>
          <w:sz w:val="24"/>
          <w:szCs w:val="24"/>
        </w:rPr>
        <w:t>so</w:t>
      </w:r>
      <w:r w:rsidRPr="00D67E3D">
        <w:rPr>
          <w:rFonts w:ascii="Times New Roman" w:hAnsi="Times New Roman" w:cs="Times New Roman"/>
          <w:color w:val="5D5E60"/>
          <w:spacing w:val="-4"/>
          <w:w w:val="105"/>
          <w:sz w:val="24"/>
          <w:szCs w:val="24"/>
        </w:rPr>
        <w:t>l</w:t>
      </w:r>
      <w:r w:rsidRPr="00D67E3D">
        <w:rPr>
          <w:rFonts w:ascii="Times New Roman" w:hAnsi="Times New Roman" w:cs="Times New Roman"/>
          <w:color w:val="5D5E60"/>
          <w:w w:val="105"/>
          <w:sz w:val="24"/>
          <w:szCs w:val="24"/>
        </w:rPr>
        <w:t>ation</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protocol</w:t>
      </w:r>
      <w:r w:rsidRPr="00D67E3D">
        <w:rPr>
          <w:rFonts w:ascii="Times New Roman" w:hAnsi="Times New Roman" w:cs="Times New Roman"/>
          <w:color w:val="5D5E60"/>
          <w:spacing w:val="-26"/>
          <w:w w:val="105"/>
          <w:sz w:val="24"/>
          <w:szCs w:val="24"/>
        </w:rPr>
        <w:t xml:space="preserve"> </w:t>
      </w:r>
      <w:r w:rsidRPr="00D67E3D">
        <w:rPr>
          <w:rFonts w:ascii="Times New Roman" w:hAnsi="Times New Roman" w:cs="Times New Roman"/>
          <w:color w:val="5D5E60"/>
          <w:w w:val="105"/>
          <w:sz w:val="24"/>
          <w:szCs w:val="24"/>
        </w:rPr>
        <w:t>if</w:t>
      </w:r>
      <w:r w:rsidRPr="00D67E3D">
        <w:rPr>
          <w:rFonts w:ascii="Times New Roman" w:hAnsi="Times New Roman" w:cs="Times New Roman"/>
          <w:color w:val="5D5E60"/>
          <w:spacing w:val="-29"/>
          <w:w w:val="105"/>
          <w:sz w:val="24"/>
          <w:szCs w:val="24"/>
        </w:rPr>
        <w:t xml:space="preserve"> </w:t>
      </w:r>
      <w:r w:rsidRPr="00D67E3D">
        <w:rPr>
          <w:rFonts w:ascii="Times New Roman" w:hAnsi="Times New Roman" w:cs="Times New Roman"/>
          <w:color w:val="5D5E60"/>
          <w:spacing w:val="-15"/>
          <w:w w:val="105"/>
          <w:sz w:val="24"/>
          <w:szCs w:val="24"/>
        </w:rPr>
        <w:t>i</w:t>
      </w:r>
      <w:r w:rsidRPr="00D67E3D">
        <w:rPr>
          <w:rFonts w:ascii="Times New Roman" w:hAnsi="Times New Roman" w:cs="Times New Roman"/>
          <w:color w:val="5D5E60"/>
          <w:w w:val="105"/>
          <w:sz w:val="24"/>
          <w:szCs w:val="24"/>
        </w:rPr>
        <w:t>n isolation</w:t>
      </w:r>
      <w:r w:rsidRPr="00D67E3D">
        <w:rPr>
          <w:rFonts w:ascii="Times New Roman" w:hAnsi="Times New Roman" w:cs="Times New Roman"/>
          <w:color w:val="5D5E60"/>
          <w:w w:val="101"/>
          <w:sz w:val="24"/>
          <w:szCs w:val="24"/>
        </w:rPr>
        <w:t xml:space="preserve"> </w:t>
      </w:r>
    </w:p>
    <w:p w14:paraId="60B291AD" w14:textId="77777777" w:rsidR="00D67E3D" w:rsidRPr="00D67E3D" w:rsidRDefault="00D67E3D" w:rsidP="00D67E3D">
      <w:pPr>
        <w:pStyle w:val="BodyText"/>
        <w:ind w:left="0" w:right="720" w:firstLine="720"/>
        <w:rPr>
          <w:rFonts w:ascii="Times New Roman" w:hAnsi="Times New Roman" w:cs="Times New Roman"/>
          <w:color w:val="5D5E60"/>
          <w:w w:val="105"/>
          <w:sz w:val="24"/>
          <w:szCs w:val="24"/>
        </w:rPr>
      </w:pPr>
      <w:r w:rsidRPr="00D67E3D">
        <w:rPr>
          <w:rFonts w:ascii="Times New Roman" w:hAnsi="Times New Roman" w:cs="Times New Roman"/>
          <w:color w:val="5D5E60"/>
          <w:w w:val="105"/>
          <w:sz w:val="24"/>
          <w:szCs w:val="24"/>
        </w:rPr>
        <w:t>B</w:t>
      </w:r>
      <w:r w:rsidRPr="00D67E3D">
        <w:rPr>
          <w:rFonts w:ascii="Times New Roman" w:hAnsi="Times New Roman" w:cs="Times New Roman"/>
          <w:color w:val="5D5E60"/>
          <w:spacing w:val="-11"/>
          <w:w w:val="105"/>
          <w:sz w:val="24"/>
          <w:szCs w:val="24"/>
        </w:rPr>
        <w:t>i</w:t>
      </w:r>
      <w:r w:rsidRPr="00D67E3D">
        <w:rPr>
          <w:rFonts w:ascii="Times New Roman" w:hAnsi="Times New Roman" w:cs="Times New Roman"/>
          <w:color w:val="5D5E60"/>
          <w:w w:val="105"/>
          <w:sz w:val="24"/>
          <w:szCs w:val="24"/>
        </w:rPr>
        <w:t>ohazard:</w:t>
      </w:r>
      <w:r w:rsidRPr="00D67E3D">
        <w:rPr>
          <w:rFonts w:ascii="Times New Roman" w:hAnsi="Times New Roman" w:cs="Times New Roman"/>
          <w:color w:val="5D5E60"/>
          <w:spacing w:val="32"/>
          <w:w w:val="105"/>
          <w:sz w:val="24"/>
          <w:szCs w:val="24"/>
        </w:rPr>
        <w:t xml:space="preserve"> </w:t>
      </w:r>
      <w:r w:rsidRPr="00D67E3D">
        <w:rPr>
          <w:rFonts w:ascii="Times New Roman" w:hAnsi="Times New Roman" w:cs="Times New Roman"/>
          <w:color w:val="5D5E60"/>
          <w:w w:val="105"/>
          <w:sz w:val="24"/>
          <w:szCs w:val="24"/>
        </w:rPr>
        <w:t>N</w:t>
      </w:r>
      <w:r w:rsidRPr="00D67E3D">
        <w:rPr>
          <w:rFonts w:ascii="Times New Roman" w:hAnsi="Times New Roman" w:cs="Times New Roman"/>
          <w:color w:val="5D5E60"/>
          <w:spacing w:val="-5"/>
          <w:w w:val="105"/>
          <w:sz w:val="24"/>
          <w:szCs w:val="24"/>
        </w:rPr>
        <w:t>o</w:t>
      </w:r>
      <w:r w:rsidRPr="00D67E3D">
        <w:rPr>
          <w:rFonts w:ascii="Times New Roman" w:hAnsi="Times New Roman" w:cs="Times New Roman"/>
          <w:color w:val="878789"/>
          <w:spacing w:val="1"/>
          <w:w w:val="105"/>
          <w:sz w:val="24"/>
          <w:szCs w:val="24"/>
        </w:rPr>
        <w:t>,</w:t>
      </w:r>
      <w:r w:rsidRPr="00D67E3D">
        <w:rPr>
          <w:rFonts w:ascii="Times New Roman" w:hAnsi="Times New Roman" w:cs="Times New Roman"/>
          <w:color w:val="5D5E60"/>
          <w:spacing w:val="8"/>
          <w:w w:val="105"/>
          <w:sz w:val="24"/>
          <w:szCs w:val="24"/>
        </w:rPr>
        <w:t xml:space="preserve"> </w:t>
      </w:r>
      <w:r w:rsidRPr="00D67E3D">
        <w:rPr>
          <w:rFonts w:ascii="Times New Roman" w:hAnsi="Times New Roman" w:cs="Times New Roman"/>
          <w:color w:val="414448"/>
          <w:w w:val="105"/>
          <w:sz w:val="24"/>
          <w:szCs w:val="24"/>
        </w:rPr>
        <w:t>OR</w:t>
      </w:r>
      <w:r w:rsidRPr="00D67E3D">
        <w:rPr>
          <w:rFonts w:ascii="Times New Roman" w:hAnsi="Times New Roman" w:cs="Times New Roman"/>
          <w:color w:val="414448"/>
          <w:spacing w:val="-12"/>
          <w:w w:val="105"/>
          <w:sz w:val="24"/>
          <w:szCs w:val="24"/>
        </w:rPr>
        <w:t xml:space="preserve"> </w:t>
      </w:r>
      <w:r w:rsidRPr="00D67E3D">
        <w:rPr>
          <w:rFonts w:ascii="Times New Roman" w:hAnsi="Times New Roman" w:cs="Times New Roman"/>
          <w:color w:val="5D5E60"/>
          <w:w w:val="105"/>
          <w:sz w:val="24"/>
          <w:szCs w:val="24"/>
        </w:rPr>
        <w:t>cons</w:t>
      </w:r>
      <w:r w:rsidRPr="00D67E3D">
        <w:rPr>
          <w:rFonts w:ascii="Times New Roman" w:hAnsi="Times New Roman" w:cs="Times New Roman"/>
          <w:color w:val="5D5E60"/>
          <w:spacing w:val="2"/>
          <w:w w:val="105"/>
          <w:sz w:val="24"/>
          <w:szCs w:val="24"/>
        </w:rPr>
        <w:t>i</w:t>
      </w:r>
      <w:r w:rsidRPr="00D67E3D">
        <w:rPr>
          <w:rFonts w:ascii="Times New Roman" w:hAnsi="Times New Roman" w:cs="Times New Roman"/>
          <w:color w:val="5D5E60"/>
          <w:w w:val="105"/>
          <w:sz w:val="24"/>
          <w:szCs w:val="24"/>
        </w:rPr>
        <w:t>stent</w:t>
      </w:r>
      <w:r w:rsidRPr="00D67E3D">
        <w:rPr>
          <w:rFonts w:ascii="Times New Roman" w:hAnsi="Times New Roman" w:cs="Times New Roman"/>
          <w:color w:val="5D5E60"/>
          <w:spacing w:val="-10"/>
          <w:w w:val="105"/>
          <w:sz w:val="24"/>
          <w:szCs w:val="24"/>
        </w:rPr>
        <w:t xml:space="preserve"> </w:t>
      </w:r>
      <w:r w:rsidRPr="00D67E3D">
        <w:rPr>
          <w:rFonts w:ascii="Times New Roman" w:hAnsi="Times New Roman" w:cs="Times New Roman"/>
          <w:color w:val="5D5E60"/>
          <w:w w:val="105"/>
          <w:sz w:val="24"/>
          <w:szCs w:val="24"/>
        </w:rPr>
        <w:t>with</w:t>
      </w:r>
      <w:r w:rsidRPr="00D67E3D">
        <w:rPr>
          <w:rFonts w:ascii="Times New Roman" w:hAnsi="Times New Roman" w:cs="Times New Roman"/>
          <w:color w:val="5D5E60"/>
          <w:spacing w:val="-12"/>
          <w:w w:val="105"/>
          <w:sz w:val="24"/>
          <w:szCs w:val="24"/>
        </w:rPr>
        <w:t xml:space="preserve"> </w:t>
      </w:r>
      <w:r w:rsidRPr="00D67E3D">
        <w:rPr>
          <w:rFonts w:ascii="Times New Roman" w:hAnsi="Times New Roman" w:cs="Times New Roman"/>
          <w:color w:val="5D5E60"/>
          <w:spacing w:val="-19"/>
          <w:w w:val="105"/>
          <w:sz w:val="24"/>
          <w:szCs w:val="24"/>
        </w:rPr>
        <w:t>i</w:t>
      </w:r>
      <w:r w:rsidRPr="00D67E3D">
        <w:rPr>
          <w:rFonts w:ascii="Times New Roman" w:hAnsi="Times New Roman" w:cs="Times New Roman"/>
          <w:color w:val="5D5E60"/>
          <w:w w:val="105"/>
          <w:sz w:val="24"/>
          <w:szCs w:val="24"/>
        </w:rPr>
        <w:t>solat</w:t>
      </w:r>
      <w:r w:rsidRPr="00D67E3D">
        <w:rPr>
          <w:rFonts w:ascii="Times New Roman" w:hAnsi="Times New Roman" w:cs="Times New Roman"/>
          <w:color w:val="5D5E60"/>
          <w:spacing w:val="2"/>
          <w:w w:val="105"/>
          <w:sz w:val="24"/>
          <w:szCs w:val="24"/>
        </w:rPr>
        <w:t>i</w:t>
      </w:r>
      <w:r w:rsidRPr="00D67E3D">
        <w:rPr>
          <w:rFonts w:ascii="Times New Roman" w:hAnsi="Times New Roman" w:cs="Times New Roman"/>
          <w:color w:val="5D5E60"/>
          <w:w w:val="105"/>
          <w:sz w:val="24"/>
          <w:szCs w:val="24"/>
        </w:rPr>
        <w:t>on</w:t>
      </w:r>
      <w:r w:rsidRPr="00D67E3D">
        <w:rPr>
          <w:rFonts w:ascii="Times New Roman" w:hAnsi="Times New Roman" w:cs="Times New Roman"/>
          <w:color w:val="5D5E60"/>
          <w:spacing w:val="-12"/>
          <w:w w:val="105"/>
          <w:sz w:val="24"/>
          <w:szCs w:val="24"/>
        </w:rPr>
        <w:t xml:space="preserve"> </w:t>
      </w:r>
      <w:r w:rsidRPr="00D67E3D">
        <w:rPr>
          <w:rFonts w:ascii="Times New Roman" w:hAnsi="Times New Roman" w:cs="Times New Roman"/>
          <w:color w:val="5D5E60"/>
          <w:w w:val="105"/>
          <w:sz w:val="24"/>
          <w:szCs w:val="24"/>
        </w:rPr>
        <w:t>protocol</w:t>
      </w:r>
      <w:r w:rsidRPr="00D67E3D">
        <w:rPr>
          <w:rFonts w:ascii="Times New Roman" w:hAnsi="Times New Roman" w:cs="Times New Roman"/>
          <w:color w:val="5D5E60"/>
          <w:spacing w:val="-15"/>
          <w:w w:val="105"/>
          <w:sz w:val="24"/>
          <w:szCs w:val="24"/>
        </w:rPr>
        <w:t xml:space="preserve"> </w:t>
      </w:r>
      <w:r w:rsidRPr="00D67E3D">
        <w:rPr>
          <w:rFonts w:ascii="Times New Roman" w:hAnsi="Times New Roman" w:cs="Times New Roman"/>
          <w:color w:val="5D5E60"/>
          <w:w w:val="105"/>
          <w:sz w:val="24"/>
          <w:szCs w:val="24"/>
        </w:rPr>
        <w:t>if</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n</w:t>
      </w:r>
      <w:r w:rsidRPr="00D67E3D">
        <w:rPr>
          <w:rFonts w:ascii="Times New Roman" w:hAnsi="Times New Roman" w:cs="Times New Roman"/>
          <w:color w:val="727274"/>
          <w:spacing w:val="-26"/>
          <w:w w:val="105"/>
          <w:sz w:val="24"/>
          <w:szCs w:val="24"/>
        </w:rPr>
        <w:t xml:space="preserve"> </w:t>
      </w:r>
      <w:r w:rsidRPr="00D67E3D">
        <w:rPr>
          <w:rFonts w:ascii="Times New Roman" w:hAnsi="Times New Roman" w:cs="Times New Roman"/>
          <w:color w:val="5D5E60"/>
          <w:w w:val="105"/>
          <w:sz w:val="24"/>
          <w:szCs w:val="24"/>
        </w:rPr>
        <w:t>iso</w:t>
      </w:r>
      <w:r w:rsidRPr="00D67E3D">
        <w:rPr>
          <w:rFonts w:ascii="Times New Roman" w:hAnsi="Times New Roman" w:cs="Times New Roman"/>
          <w:color w:val="5D5E60"/>
          <w:spacing w:val="-10"/>
          <w:w w:val="105"/>
          <w:sz w:val="24"/>
          <w:szCs w:val="24"/>
        </w:rPr>
        <w:t>l</w:t>
      </w:r>
      <w:r w:rsidRPr="00D67E3D">
        <w:rPr>
          <w:rFonts w:ascii="Times New Roman" w:hAnsi="Times New Roman" w:cs="Times New Roman"/>
          <w:color w:val="5D5E60"/>
          <w:w w:val="105"/>
          <w:sz w:val="24"/>
          <w:szCs w:val="24"/>
        </w:rPr>
        <w:t>at</w:t>
      </w:r>
      <w:r w:rsidRPr="00D67E3D">
        <w:rPr>
          <w:rFonts w:ascii="Times New Roman" w:hAnsi="Times New Roman" w:cs="Times New Roman"/>
          <w:color w:val="5D5E60"/>
          <w:spacing w:val="-5"/>
          <w:w w:val="105"/>
          <w:sz w:val="24"/>
          <w:szCs w:val="24"/>
        </w:rPr>
        <w:t>i</w:t>
      </w:r>
      <w:r w:rsidRPr="00D67E3D">
        <w:rPr>
          <w:rFonts w:ascii="Times New Roman" w:hAnsi="Times New Roman" w:cs="Times New Roman"/>
          <w:color w:val="5D5E60"/>
          <w:w w:val="105"/>
          <w:sz w:val="24"/>
          <w:szCs w:val="24"/>
        </w:rPr>
        <w:t>on</w:t>
      </w:r>
    </w:p>
    <w:p w14:paraId="3D8B82E6" w14:textId="77777777" w:rsidR="00D67E3D" w:rsidRPr="00D67E3D" w:rsidRDefault="00D67E3D" w:rsidP="00D67E3D">
      <w:pPr>
        <w:pStyle w:val="BodyText"/>
        <w:ind w:left="720" w:right="720"/>
        <w:rPr>
          <w:rFonts w:ascii="Times New Roman" w:hAnsi="Times New Roman" w:cs="Times New Roman"/>
          <w:color w:val="5D5E60"/>
          <w:w w:val="105"/>
          <w:sz w:val="24"/>
          <w:szCs w:val="24"/>
        </w:rPr>
      </w:pPr>
    </w:p>
    <w:p w14:paraId="2C297E5C" w14:textId="77777777" w:rsidR="00D67E3D" w:rsidRPr="00D67E3D" w:rsidRDefault="00D67E3D" w:rsidP="00D67E3D">
      <w:pPr>
        <w:pStyle w:val="BodyText"/>
        <w:numPr>
          <w:ilvl w:val="0"/>
          <w:numId w:val="64"/>
        </w:numPr>
        <w:tabs>
          <w:tab w:val="left" w:pos="2326"/>
        </w:tabs>
        <w:ind w:right="720"/>
        <w:rPr>
          <w:rFonts w:ascii="Times New Roman" w:hAnsi="Times New Roman" w:cs="Times New Roman"/>
          <w:sz w:val="24"/>
          <w:szCs w:val="24"/>
        </w:rPr>
      </w:pPr>
      <w:r w:rsidRPr="00D67E3D">
        <w:rPr>
          <w:rFonts w:ascii="Times New Roman" w:hAnsi="Times New Roman" w:cs="Times New Roman"/>
          <w:b/>
          <w:color w:val="5D5E60"/>
          <w:spacing w:val="-4"/>
          <w:w w:val="105"/>
          <w:sz w:val="24"/>
          <w:szCs w:val="24"/>
        </w:rPr>
        <w:t>Le</w:t>
      </w:r>
      <w:r w:rsidRPr="00D67E3D">
        <w:rPr>
          <w:rFonts w:ascii="Times New Roman" w:hAnsi="Times New Roman" w:cs="Times New Roman"/>
          <w:b/>
          <w:color w:val="414448"/>
          <w:spacing w:val="-3"/>
          <w:w w:val="105"/>
          <w:sz w:val="24"/>
          <w:szCs w:val="24"/>
        </w:rPr>
        <w:t>p</w:t>
      </w:r>
      <w:r w:rsidRPr="00D67E3D">
        <w:rPr>
          <w:rFonts w:ascii="Times New Roman" w:hAnsi="Times New Roman" w:cs="Times New Roman"/>
          <w:b/>
          <w:color w:val="5D5E60"/>
          <w:spacing w:val="-3"/>
          <w:w w:val="105"/>
          <w:sz w:val="24"/>
          <w:szCs w:val="24"/>
        </w:rPr>
        <w:t>tospir</w:t>
      </w:r>
      <w:r w:rsidRPr="00D67E3D">
        <w:rPr>
          <w:rFonts w:ascii="Times New Roman" w:hAnsi="Times New Roman" w:cs="Times New Roman"/>
          <w:b/>
          <w:color w:val="414448"/>
          <w:spacing w:val="-3"/>
          <w:w w:val="105"/>
          <w:sz w:val="24"/>
          <w:szCs w:val="24"/>
        </w:rPr>
        <w:t>o</w:t>
      </w:r>
      <w:r w:rsidRPr="00D67E3D">
        <w:rPr>
          <w:rFonts w:ascii="Times New Roman" w:hAnsi="Times New Roman" w:cs="Times New Roman"/>
          <w:b/>
          <w:color w:val="5D5E60"/>
          <w:spacing w:val="-4"/>
          <w:w w:val="105"/>
          <w:sz w:val="24"/>
          <w:szCs w:val="24"/>
        </w:rPr>
        <w:t>sis</w:t>
      </w:r>
    </w:p>
    <w:p w14:paraId="0A44594C" w14:textId="02166565" w:rsidR="00D67E3D" w:rsidRPr="00D67E3D" w:rsidRDefault="00D67E3D" w:rsidP="007321DA">
      <w:pPr>
        <w:pStyle w:val="BodyText"/>
        <w:ind w:left="720" w:right="720" w:firstLine="14"/>
        <w:rPr>
          <w:rFonts w:ascii="Times New Roman" w:hAnsi="Times New Roman" w:cs="Times New Roman"/>
          <w:sz w:val="24"/>
          <w:szCs w:val="24"/>
        </w:rPr>
      </w:pPr>
      <w:r w:rsidRPr="00D67E3D">
        <w:rPr>
          <w:rFonts w:ascii="Times New Roman" w:hAnsi="Times New Roman" w:cs="Times New Roman"/>
          <w:color w:val="5D5E60"/>
          <w:sz w:val="24"/>
          <w:szCs w:val="24"/>
        </w:rPr>
        <w:t>L</w:t>
      </w:r>
      <w:r w:rsidRPr="00D67E3D">
        <w:rPr>
          <w:rFonts w:ascii="Times New Roman" w:hAnsi="Times New Roman" w:cs="Times New Roman"/>
          <w:color w:val="5D5E60"/>
          <w:spacing w:val="-3"/>
          <w:sz w:val="24"/>
          <w:szCs w:val="24"/>
        </w:rPr>
        <w:t>o</w:t>
      </w:r>
      <w:r w:rsidRPr="00D67E3D">
        <w:rPr>
          <w:rFonts w:ascii="Times New Roman" w:hAnsi="Times New Roman" w:cs="Times New Roman"/>
          <w:color w:val="878789"/>
          <w:sz w:val="24"/>
          <w:szCs w:val="24"/>
        </w:rPr>
        <w:t>c</w:t>
      </w:r>
      <w:r w:rsidRPr="00D67E3D">
        <w:rPr>
          <w:rFonts w:ascii="Times New Roman" w:hAnsi="Times New Roman" w:cs="Times New Roman"/>
          <w:color w:val="878789"/>
          <w:spacing w:val="11"/>
          <w:sz w:val="24"/>
          <w:szCs w:val="24"/>
        </w:rPr>
        <w:t>a</w:t>
      </w:r>
      <w:r w:rsidRPr="00D67E3D">
        <w:rPr>
          <w:rFonts w:ascii="Times New Roman" w:hAnsi="Times New Roman" w:cs="Times New Roman"/>
          <w:color w:val="5D5E60"/>
          <w:spacing w:val="14"/>
          <w:sz w:val="24"/>
          <w:szCs w:val="24"/>
        </w:rPr>
        <w:t>t</w:t>
      </w:r>
      <w:r w:rsidRPr="00D67E3D">
        <w:rPr>
          <w:rFonts w:ascii="Times New Roman" w:hAnsi="Times New Roman" w:cs="Times New Roman"/>
          <w:color w:val="878789"/>
          <w:spacing w:val="-18"/>
          <w:sz w:val="24"/>
          <w:szCs w:val="24"/>
        </w:rPr>
        <w:t>i</w:t>
      </w:r>
      <w:r w:rsidRPr="00D67E3D">
        <w:rPr>
          <w:rFonts w:ascii="Times New Roman" w:hAnsi="Times New Roman" w:cs="Times New Roman"/>
          <w:color w:val="878789"/>
          <w:sz w:val="24"/>
          <w:szCs w:val="24"/>
        </w:rPr>
        <w:t xml:space="preserve">on:  </w:t>
      </w:r>
      <w:r w:rsidRPr="00D67E3D">
        <w:rPr>
          <w:rFonts w:ascii="Times New Roman" w:hAnsi="Times New Roman" w:cs="Times New Roman"/>
          <w:color w:val="727274"/>
          <w:sz w:val="24"/>
          <w:szCs w:val="24"/>
        </w:rPr>
        <w:t>ICU</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5D5E60"/>
          <w:spacing w:val="1"/>
          <w:sz w:val="24"/>
          <w:szCs w:val="24"/>
        </w:rPr>
        <w:t>bo</w:t>
      </w:r>
      <w:r w:rsidRPr="00D67E3D">
        <w:rPr>
          <w:rFonts w:ascii="Times New Roman" w:hAnsi="Times New Roman" w:cs="Times New Roman"/>
          <w:color w:val="414448"/>
          <w:sz w:val="24"/>
          <w:szCs w:val="24"/>
        </w:rPr>
        <w:t>tt</w:t>
      </w:r>
      <w:r w:rsidRPr="00D67E3D">
        <w:rPr>
          <w:rFonts w:ascii="Times New Roman" w:hAnsi="Times New Roman" w:cs="Times New Roman"/>
          <w:color w:val="5D5E60"/>
          <w:spacing w:val="1"/>
          <w:sz w:val="24"/>
          <w:szCs w:val="24"/>
        </w:rPr>
        <w:t>om</w:t>
      </w:r>
      <w:r w:rsidRPr="00D67E3D">
        <w:rPr>
          <w:rFonts w:ascii="Times New Roman" w:hAnsi="Times New Roman" w:cs="Times New Roman"/>
          <w:color w:val="5D5E60"/>
          <w:spacing w:val="-1"/>
          <w:sz w:val="24"/>
          <w:szCs w:val="24"/>
        </w:rPr>
        <w:t xml:space="preserve"> </w:t>
      </w:r>
      <w:r w:rsidRPr="00D67E3D">
        <w:rPr>
          <w:rFonts w:ascii="Times New Roman" w:hAnsi="Times New Roman" w:cs="Times New Roman"/>
          <w:color w:val="727274"/>
          <w:sz w:val="24"/>
          <w:szCs w:val="24"/>
        </w:rPr>
        <w:t>cages.</w:t>
      </w:r>
      <w:r w:rsidRPr="00D67E3D">
        <w:rPr>
          <w:rFonts w:ascii="Times New Roman" w:hAnsi="Times New Roman" w:cs="Times New Roman"/>
          <w:color w:val="727274"/>
          <w:spacing w:val="53"/>
          <w:sz w:val="24"/>
          <w:szCs w:val="24"/>
        </w:rPr>
        <w:t xml:space="preserve"> </w:t>
      </w:r>
      <w:r w:rsidRPr="00D67E3D">
        <w:rPr>
          <w:rFonts w:ascii="Times New Roman" w:hAnsi="Times New Roman" w:cs="Times New Roman"/>
          <w:color w:val="5D5E60"/>
          <w:spacing w:val="2"/>
          <w:sz w:val="24"/>
          <w:szCs w:val="24"/>
        </w:rPr>
        <w:t>Walk</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pacing w:val="-2"/>
          <w:sz w:val="24"/>
          <w:szCs w:val="24"/>
        </w:rPr>
        <w:t>patients</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in</w:t>
      </w:r>
      <w:r w:rsidRPr="00D67E3D">
        <w:rPr>
          <w:rFonts w:ascii="Times New Roman" w:hAnsi="Times New Roman" w:cs="Times New Roman"/>
          <w:color w:val="5D5E60"/>
          <w:spacing w:val="-14"/>
          <w:sz w:val="24"/>
          <w:szCs w:val="24"/>
        </w:rPr>
        <w:t xml:space="preserve"> </w:t>
      </w:r>
      <w:r w:rsidRPr="00D67E3D">
        <w:rPr>
          <w:rFonts w:ascii="Times New Roman" w:hAnsi="Times New Roman" w:cs="Times New Roman"/>
          <w:color w:val="5D5E60"/>
          <w:sz w:val="24"/>
          <w:szCs w:val="24"/>
        </w:rPr>
        <w:t>area</w:t>
      </w:r>
      <w:r w:rsidRPr="00D67E3D">
        <w:rPr>
          <w:rFonts w:ascii="Times New Roman" w:hAnsi="Times New Roman" w:cs="Times New Roman"/>
          <w:color w:val="5D5E60"/>
          <w:spacing w:val="7"/>
          <w:sz w:val="24"/>
          <w:szCs w:val="24"/>
        </w:rPr>
        <w:t xml:space="preserve"> </w:t>
      </w:r>
      <w:r w:rsidRPr="00D67E3D">
        <w:rPr>
          <w:rFonts w:ascii="Times New Roman" w:hAnsi="Times New Roman" w:cs="Times New Roman"/>
          <w:color w:val="5D5E60"/>
          <w:sz w:val="24"/>
          <w:szCs w:val="24"/>
        </w:rPr>
        <w:t>des</w:t>
      </w:r>
      <w:r w:rsidRPr="00D67E3D">
        <w:rPr>
          <w:rFonts w:ascii="Times New Roman" w:hAnsi="Times New Roman" w:cs="Times New Roman"/>
          <w:color w:val="414448"/>
          <w:sz w:val="24"/>
          <w:szCs w:val="24"/>
        </w:rPr>
        <w:t>i</w:t>
      </w:r>
      <w:r w:rsidRPr="00D67E3D">
        <w:rPr>
          <w:rFonts w:ascii="Times New Roman" w:hAnsi="Times New Roman" w:cs="Times New Roman"/>
          <w:color w:val="727274"/>
          <w:sz w:val="24"/>
          <w:szCs w:val="24"/>
        </w:rPr>
        <w:t>gna</w:t>
      </w:r>
      <w:r w:rsidRPr="00D67E3D">
        <w:rPr>
          <w:rFonts w:ascii="Times New Roman" w:hAnsi="Times New Roman" w:cs="Times New Roman"/>
          <w:color w:val="414448"/>
          <w:sz w:val="24"/>
          <w:szCs w:val="24"/>
        </w:rPr>
        <w:t>t</w:t>
      </w:r>
      <w:r w:rsidRPr="00D67E3D">
        <w:rPr>
          <w:rFonts w:ascii="Times New Roman" w:hAnsi="Times New Roman" w:cs="Times New Roman"/>
          <w:color w:val="5D5E60"/>
          <w:sz w:val="24"/>
          <w:szCs w:val="24"/>
        </w:rPr>
        <w:t>ed</w:t>
      </w:r>
      <w:r w:rsidRPr="00D67E3D">
        <w:rPr>
          <w:rFonts w:ascii="Times New Roman" w:hAnsi="Times New Roman" w:cs="Times New Roman"/>
          <w:color w:val="5D5E60"/>
          <w:spacing w:val="-11"/>
          <w:sz w:val="24"/>
          <w:szCs w:val="24"/>
        </w:rPr>
        <w:t xml:space="preserve"> </w:t>
      </w:r>
      <w:r w:rsidRPr="00D67E3D">
        <w:rPr>
          <w:rFonts w:ascii="Times New Roman" w:hAnsi="Times New Roman" w:cs="Times New Roman"/>
          <w:color w:val="5D5E60"/>
          <w:sz w:val="24"/>
          <w:szCs w:val="24"/>
        </w:rPr>
        <w:t>for</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z w:val="24"/>
          <w:szCs w:val="24"/>
        </w:rPr>
        <w:t>leptospirosis</w:t>
      </w:r>
      <w:r w:rsidRPr="00D67E3D">
        <w:rPr>
          <w:rFonts w:ascii="Times New Roman" w:hAnsi="Times New Roman" w:cs="Times New Roman"/>
          <w:color w:val="5D5E60"/>
          <w:spacing w:val="3"/>
          <w:sz w:val="24"/>
          <w:szCs w:val="24"/>
        </w:rPr>
        <w:t xml:space="preserve"> </w:t>
      </w:r>
      <w:r w:rsidRPr="00D67E3D">
        <w:rPr>
          <w:rFonts w:ascii="Times New Roman" w:hAnsi="Times New Roman" w:cs="Times New Roman"/>
          <w:color w:val="5D5E60"/>
          <w:spacing w:val="-1"/>
          <w:sz w:val="24"/>
          <w:szCs w:val="24"/>
        </w:rPr>
        <w:t>patients</w:t>
      </w:r>
      <w:r w:rsidRPr="00D67E3D">
        <w:rPr>
          <w:rFonts w:ascii="Times New Roman" w:hAnsi="Times New Roman" w:cs="Times New Roman"/>
          <w:color w:val="878789"/>
          <w:spacing w:val="-1"/>
          <w:sz w:val="24"/>
          <w:szCs w:val="24"/>
        </w:rPr>
        <w:t>.</w:t>
      </w:r>
      <w:r w:rsidRPr="00D67E3D">
        <w:rPr>
          <w:rFonts w:ascii="Times New Roman" w:hAnsi="Times New Roman" w:cs="Times New Roman"/>
          <w:color w:val="878789"/>
          <w:spacing w:val="-35"/>
          <w:sz w:val="24"/>
          <w:szCs w:val="24"/>
        </w:rPr>
        <w:t xml:space="preserve"> </w:t>
      </w:r>
      <w:r w:rsidRPr="00D67E3D">
        <w:rPr>
          <w:rFonts w:ascii="Times New Roman" w:hAnsi="Times New Roman" w:cs="Times New Roman"/>
          <w:color w:val="727274"/>
          <w:spacing w:val="-4"/>
          <w:sz w:val="24"/>
          <w:szCs w:val="24"/>
        </w:rPr>
        <w:t>Cl</w:t>
      </w:r>
      <w:r w:rsidRPr="00D67E3D">
        <w:rPr>
          <w:rFonts w:ascii="Times New Roman" w:hAnsi="Times New Roman" w:cs="Times New Roman"/>
          <w:color w:val="727274"/>
          <w:spacing w:val="-3"/>
          <w:sz w:val="24"/>
          <w:szCs w:val="24"/>
        </w:rPr>
        <w:t>ean</w:t>
      </w:r>
      <w:r w:rsidRPr="00D67E3D">
        <w:rPr>
          <w:rFonts w:ascii="Times New Roman" w:hAnsi="Times New Roman" w:cs="Times New Roman"/>
          <w:color w:val="727274"/>
          <w:spacing w:val="55"/>
          <w:w w:val="99"/>
          <w:sz w:val="24"/>
          <w:szCs w:val="24"/>
        </w:rPr>
        <w:t xml:space="preserve"> </w:t>
      </w:r>
      <w:r w:rsidRPr="00D67E3D">
        <w:rPr>
          <w:rFonts w:ascii="Times New Roman" w:hAnsi="Times New Roman" w:cs="Times New Roman"/>
          <w:color w:val="5D5E60"/>
          <w:sz w:val="24"/>
          <w:szCs w:val="24"/>
        </w:rPr>
        <w:t>any</w:t>
      </w:r>
      <w:r w:rsidRPr="00D67E3D">
        <w:rPr>
          <w:rFonts w:ascii="Times New Roman" w:hAnsi="Times New Roman" w:cs="Times New Roman"/>
          <w:color w:val="5D5E60"/>
          <w:spacing w:val="29"/>
          <w:sz w:val="24"/>
          <w:szCs w:val="24"/>
        </w:rPr>
        <w:t xml:space="preserve"> </w:t>
      </w:r>
      <w:r w:rsidRPr="00D67E3D">
        <w:rPr>
          <w:rFonts w:ascii="Times New Roman" w:hAnsi="Times New Roman" w:cs="Times New Roman"/>
          <w:color w:val="727274"/>
          <w:spacing w:val="-1"/>
          <w:sz w:val="24"/>
          <w:szCs w:val="24"/>
        </w:rPr>
        <w:t>urine</w:t>
      </w:r>
      <w:r w:rsidRPr="00D67E3D">
        <w:rPr>
          <w:rFonts w:ascii="Times New Roman" w:hAnsi="Times New Roman" w:cs="Times New Roman"/>
          <w:color w:val="727274"/>
          <w:spacing w:val="21"/>
          <w:sz w:val="24"/>
          <w:szCs w:val="24"/>
        </w:rPr>
        <w:t xml:space="preserve"> </w:t>
      </w:r>
      <w:r w:rsidRPr="00D67E3D">
        <w:rPr>
          <w:rFonts w:ascii="Times New Roman" w:hAnsi="Times New Roman" w:cs="Times New Roman"/>
          <w:color w:val="727274"/>
          <w:sz w:val="24"/>
          <w:szCs w:val="24"/>
        </w:rPr>
        <w:t>by</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727274"/>
          <w:spacing w:val="1"/>
          <w:sz w:val="24"/>
          <w:szCs w:val="24"/>
        </w:rPr>
        <w:t>spraying</w:t>
      </w:r>
      <w:r w:rsidRPr="00D67E3D">
        <w:rPr>
          <w:rFonts w:ascii="Times New Roman" w:hAnsi="Times New Roman" w:cs="Times New Roman"/>
          <w:color w:val="727274"/>
          <w:spacing w:val="-5"/>
          <w:sz w:val="24"/>
          <w:szCs w:val="24"/>
        </w:rPr>
        <w:t xml:space="preserve"> </w:t>
      </w:r>
      <w:r w:rsidRPr="00D67E3D">
        <w:rPr>
          <w:rFonts w:ascii="Times New Roman" w:hAnsi="Times New Roman" w:cs="Times New Roman"/>
          <w:color w:val="5D5E60"/>
          <w:sz w:val="24"/>
          <w:szCs w:val="24"/>
        </w:rPr>
        <w:t>with</w:t>
      </w:r>
      <w:r w:rsidRPr="00D67E3D">
        <w:rPr>
          <w:rFonts w:ascii="Times New Roman" w:hAnsi="Times New Roman" w:cs="Times New Roman"/>
          <w:color w:val="5D5E60"/>
          <w:spacing w:val="26"/>
          <w:sz w:val="24"/>
          <w:szCs w:val="24"/>
        </w:rPr>
        <w:t xml:space="preserve"> </w:t>
      </w:r>
      <w:r w:rsidRPr="00D67E3D">
        <w:rPr>
          <w:rFonts w:ascii="Times New Roman" w:hAnsi="Times New Roman" w:cs="Times New Roman"/>
          <w:color w:val="5D5E60"/>
          <w:spacing w:val="-1"/>
          <w:sz w:val="24"/>
          <w:szCs w:val="24"/>
        </w:rPr>
        <w:t>di</w:t>
      </w:r>
      <w:r w:rsidRPr="00D67E3D">
        <w:rPr>
          <w:rFonts w:ascii="Times New Roman" w:hAnsi="Times New Roman" w:cs="Times New Roman"/>
          <w:color w:val="5D5E60"/>
          <w:spacing w:val="-2"/>
          <w:sz w:val="24"/>
          <w:szCs w:val="24"/>
        </w:rPr>
        <w:t>si</w:t>
      </w:r>
      <w:r w:rsidRPr="00D67E3D">
        <w:rPr>
          <w:rFonts w:ascii="Times New Roman" w:hAnsi="Times New Roman" w:cs="Times New Roman"/>
          <w:color w:val="5D5E60"/>
          <w:spacing w:val="-1"/>
          <w:sz w:val="24"/>
          <w:szCs w:val="24"/>
        </w:rPr>
        <w:t>nfectant</w:t>
      </w:r>
      <w:r w:rsidRPr="00D67E3D">
        <w:rPr>
          <w:rFonts w:ascii="Times New Roman" w:hAnsi="Times New Roman" w:cs="Times New Roman"/>
          <w:color w:val="5D5E60"/>
          <w:spacing w:val="15"/>
          <w:sz w:val="24"/>
          <w:szCs w:val="24"/>
        </w:rPr>
        <w:t xml:space="preserve"> </w:t>
      </w:r>
      <w:r w:rsidRPr="00D67E3D">
        <w:rPr>
          <w:rFonts w:ascii="Times New Roman" w:hAnsi="Times New Roman" w:cs="Times New Roman"/>
          <w:color w:val="5D5E60"/>
          <w:sz w:val="24"/>
          <w:szCs w:val="24"/>
        </w:rPr>
        <w:t>first</w:t>
      </w:r>
      <w:r w:rsidRPr="00D67E3D">
        <w:rPr>
          <w:rFonts w:ascii="Times New Roman" w:hAnsi="Times New Roman" w:cs="Times New Roman"/>
          <w:color w:val="5D5E60"/>
          <w:spacing w:val="28"/>
          <w:sz w:val="24"/>
          <w:szCs w:val="24"/>
        </w:rPr>
        <w:t xml:space="preserve"> </w:t>
      </w:r>
      <w:r w:rsidRPr="00D67E3D">
        <w:rPr>
          <w:rFonts w:ascii="Times New Roman" w:hAnsi="Times New Roman" w:cs="Times New Roman"/>
          <w:color w:val="5D5E60"/>
          <w:sz w:val="24"/>
          <w:szCs w:val="24"/>
        </w:rPr>
        <w:t>and</w:t>
      </w:r>
      <w:r w:rsidRPr="00D67E3D">
        <w:rPr>
          <w:rFonts w:ascii="Times New Roman" w:hAnsi="Times New Roman" w:cs="Times New Roman"/>
          <w:color w:val="5D5E60"/>
          <w:spacing w:val="6"/>
          <w:sz w:val="24"/>
          <w:szCs w:val="24"/>
        </w:rPr>
        <w:t xml:space="preserve"> </w:t>
      </w:r>
      <w:r w:rsidRPr="00D67E3D">
        <w:rPr>
          <w:rFonts w:ascii="Times New Roman" w:hAnsi="Times New Roman" w:cs="Times New Roman"/>
          <w:color w:val="5D5E60"/>
          <w:sz w:val="24"/>
          <w:szCs w:val="24"/>
        </w:rPr>
        <w:t>then</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pacing w:val="-3"/>
          <w:sz w:val="24"/>
          <w:szCs w:val="24"/>
        </w:rPr>
        <w:t>w</w:t>
      </w:r>
      <w:r w:rsidRPr="00D67E3D">
        <w:rPr>
          <w:rFonts w:ascii="Times New Roman" w:hAnsi="Times New Roman" w:cs="Times New Roman"/>
          <w:color w:val="414448"/>
          <w:spacing w:val="-2"/>
          <w:sz w:val="24"/>
          <w:szCs w:val="24"/>
        </w:rPr>
        <w:t>i</w:t>
      </w:r>
      <w:r w:rsidRPr="00D67E3D">
        <w:rPr>
          <w:rFonts w:ascii="Times New Roman" w:hAnsi="Times New Roman" w:cs="Times New Roman"/>
          <w:color w:val="5D5E60"/>
          <w:spacing w:val="-3"/>
          <w:sz w:val="24"/>
          <w:szCs w:val="24"/>
        </w:rPr>
        <w:t>ping</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z w:val="24"/>
          <w:szCs w:val="24"/>
        </w:rPr>
        <w:t>with</w:t>
      </w:r>
      <w:r w:rsidRPr="00D67E3D">
        <w:rPr>
          <w:rFonts w:ascii="Times New Roman" w:hAnsi="Times New Roman" w:cs="Times New Roman"/>
          <w:color w:val="5D5E60"/>
          <w:spacing w:val="20"/>
          <w:sz w:val="24"/>
          <w:szCs w:val="24"/>
        </w:rPr>
        <w:t xml:space="preserve"> </w:t>
      </w:r>
      <w:r w:rsidRPr="00D67E3D">
        <w:rPr>
          <w:rFonts w:ascii="Times New Roman" w:hAnsi="Times New Roman" w:cs="Times New Roman"/>
          <w:color w:val="5D5E60"/>
          <w:sz w:val="24"/>
          <w:szCs w:val="24"/>
        </w:rPr>
        <w:t>paper</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towels.</w:t>
      </w:r>
      <w:r w:rsidRPr="00D67E3D">
        <w:rPr>
          <w:rFonts w:ascii="Times New Roman" w:hAnsi="Times New Roman" w:cs="Times New Roman"/>
          <w:color w:val="5D5E60"/>
          <w:spacing w:val="11"/>
          <w:sz w:val="24"/>
          <w:szCs w:val="24"/>
        </w:rPr>
        <w:t xml:space="preserve"> </w:t>
      </w:r>
      <w:r w:rsidRPr="00D67E3D">
        <w:rPr>
          <w:rFonts w:ascii="Times New Roman" w:hAnsi="Times New Roman" w:cs="Times New Roman"/>
          <w:color w:val="727274"/>
          <w:spacing w:val="-4"/>
          <w:sz w:val="24"/>
          <w:szCs w:val="24"/>
        </w:rPr>
        <w:t>(Low</w:t>
      </w:r>
      <w:r w:rsidRPr="00D67E3D">
        <w:rPr>
          <w:rFonts w:ascii="Times New Roman" w:hAnsi="Times New Roman" w:cs="Times New Roman"/>
          <w:color w:val="727274"/>
          <w:spacing w:val="21"/>
          <w:sz w:val="24"/>
          <w:szCs w:val="24"/>
        </w:rPr>
        <w:t xml:space="preserve"> </w:t>
      </w:r>
      <w:r w:rsidRPr="00D67E3D">
        <w:rPr>
          <w:rFonts w:ascii="Times New Roman" w:hAnsi="Times New Roman" w:cs="Times New Roman"/>
          <w:color w:val="5D5E60"/>
          <w:sz w:val="24"/>
          <w:szCs w:val="24"/>
        </w:rPr>
        <w:t>r</w:t>
      </w:r>
      <w:r w:rsidRPr="00D67E3D">
        <w:rPr>
          <w:rFonts w:ascii="Times New Roman" w:hAnsi="Times New Roman" w:cs="Times New Roman"/>
          <w:color w:val="878789"/>
          <w:sz w:val="24"/>
          <w:szCs w:val="24"/>
        </w:rPr>
        <w:t>isk</w:t>
      </w:r>
      <w:r w:rsidRPr="00D67E3D">
        <w:rPr>
          <w:rFonts w:ascii="Times New Roman" w:hAnsi="Times New Roman" w:cs="Times New Roman"/>
          <w:color w:val="878789"/>
          <w:spacing w:val="64"/>
          <w:w w:val="91"/>
          <w:sz w:val="24"/>
          <w:szCs w:val="24"/>
        </w:rPr>
        <w:t xml:space="preserve"> </w:t>
      </w:r>
      <w:r w:rsidRPr="00D67E3D">
        <w:rPr>
          <w:rFonts w:ascii="Times New Roman" w:hAnsi="Times New Roman" w:cs="Times New Roman"/>
          <w:color w:val="727274"/>
          <w:w w:val="95"/>
          <w:sz w:val="24"/>
          <w:szCs w:val="24"/>
        </w:rPr>
        <w:t>zoonotic</w:t>
      </w:r>
      <w:r w:rsidRPr="00D67E3D">
        <w:rPr>
          <w:rFonts w:ascii="Times New Roman" w:hAnsi="Times New Roman" w:cs="Times New Roman"/>
          <w:color w:val="727274"/>
          <w:spacing w:val="36"/>
          <w:w w:val="95"/>
          <w:sz w:val="24"/>
          <w:szCs w:val="24"/>
        </w:rPr>
        <w:t xml:space="preserve"> </w:t>
      </w:r>
      <w:r w:rsidRPr="00D67E3D">
        <w:rPr>
          <w:rFonts w:ascii="Times New Roman" w:hAnsi="Times New Roman" w:cs="Times New Roman"/>
          <w:color w:val="727274"/>
          <w:w w:val="95"/>
          <w:sz w:val="24"/>
          <w:szCs w:val="24"/>
        </w:rPr>
        <w:t>disease)</w:t>
      </w:r>
    </w:p>
    <w:p w14:paraId="7B225CF2" w14:textId="77777777" w:rsidR="00D67E3D" w:rsidRPr="00D67E3D" w:rsidRDefault="00D67E3D" w:rsidP="00D67E3D">
      <w:pPr>
        <w:pStyle w:val="BodyText"/>
        <w:ind w:left="720" w:right="720" w:firstLine="7"/>
        <w:rPr>
          <w:rFonts w:ascii="Times New Roman" w:hAnsi="Times New Roman" w:cs="Times New Roman"/>
          <w:color w:val="5D5E60"/>
          <w:spacing w:val="25"/>
          <w:w w:val="97"/>
          <w:sz w:val="24"/>
          <w:szCs w:val="24"/>
        </w:rPr>
      </w:pPr>
      <w:r w:rsidRPr="00D67E3D">
        <w:rPr>
          <w:rFonts w:ascii="Times New Roman" w:hAnsi="Times New Roman" w:cs="Times New Roman"/>
          <w:color w:val="5D5E60"/>
          <w:spacing w:val="3"/>
          <w:sz w:val="24"/>
          <w:szCs w:val="24"/>
        </w:rPr>
        <w:t>PPE</w:t>
      </w:r>
      <w:r w:rsidRPr="00D67E3D">
        <w:rPr>
          <w:rFonts w:ascii="Times New Roman" w:hAnsi="Times New Roman" w:cs="Times New Roman"/>
          <w:color w:val="878789"/>
          <w:spacing w:val="2"/>
          <w:sz w:val="24"/>
          <w:szCs w:val="24"/>
        </w:rPr>
        <w:t>:</w:t>
      </w:r>
      <w:r w:rsidRPr="00D67E3D">
        <w:rPr>
          <w:rFonts w:ascii="Times New Roman" w:hAnsi="Times New Roman" w:cs="Times New Roman"/>
          <w:color w:val="878789"/>
          <w:spacing w:val="-16"/>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3"/>
          <w:sz w:val="24"/>
          <w:szCs w:val="24"/>
        </w:rPr>
        <w:t xml:space="preserve"> </w:t>
      </w:r>
      <w:r w:rsidRPr="00D67E3D">
        <w:rPr>
          <w:rFonts w:ascii="Times New Roman" w:hAnsi="Times New Roman" w:cs="Times New Roman"/>
          <w:color w:val="727274"/>
          <w:spacing w:val="-1"/>
          <w:sz w:val="24"/>
          <w:szCs w:val="24"/>
        </w:rPr>
        <w:t>gl</w:t>
      </w:r>
      <w:r w:rsidRPr="00D67E3D">
        <w:rPr>
          <w:rFonts w:ascii="Times New Roman" w:hAnsi="Times New Roman" w:cs="Times New Roman"/>
          <w:color w:val="727274"/>
          <w:spacing w:val="-2"/>
          <w:sz w:val="24"/>
          <w:szCs w:val="24"/>
        </w:rPr>
        <w:t>oves,</w:t>
      </w:r>
      <w:r w:rsidRPr="00D67E3D">
        <w:rPr>
          <w:rFonts w:ascii="Times New Roman" w:hAnsi="Times New Roman" w:cs="Times New Roman"/>
          <w:color w:val="727274"/>
          <w:spacing w:val="-26"/>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5D5E60"/>
          <w:sz w:val="24"/>
          <w:szCs w:val="24"/>
        </w:rPr>
        <w:t>hands</w:t>
      </w:r>
    </w:p>
    <w:p w14:paraId="7C821A3B" w14:textId="77777777" w:rsidR="00D67E3D" w:rsidRPr="00D67E3D" w:rsidRDefault="00D67E3D" w:rsidP="00D67E3D">
      <w:pPr>
        <w:pStyle w:val="BodyText"/>
        <w:ind w:left="720" w:right="720" w:firstLine="7"/>
        <w:rPr>
          <w:rFonts w:ascii="Times New Roman" w:hAnsi="Times New Roman" w:cs="Times New Roman"/>
          <w:color w:val="5D5E60"/>
          <w:spacing w:val="25"/>
          <w:w w:val="97"/>
          <w:sz w:val="24"/>
          <w:szCs w:val="24"/>
        </w:rPr>
      </w:pPr>
      <w:r w:rsidRPr="00D67E3D">
        <w:rPr>
          <w:rFonts w:ascii="Times New Roman" w:hAnsi="Times New Roman" w:cs="Times New Roman"/>
          <w:color w:val="727274"/>
          <w:spacing w:val="-1"/>
          <w:w w:val="95"/>
          <w:sz w:val="24"/>
          <w:szCs w:val="24"/>
        </w:rPr>
        <w:t>Biohazard:</w:t>
      </w:r>
      <w:r w:rsidRPr="00D67E3D">
        <w:rPr>
          <w:rFonts w:ascii="Times New Roman" w:hAnsi="Times New Roman" w:cs="Times New Roman"/>
          <w:color w:val="727274"/>
          <w:spacing w:val="37"/>
          <w:w w:val="95"/>
          <w:sz w:val="24"/>
          <w:szCs w:val="24"/>
        </w:rPr>
        <w:t xml:space="preserve"> </w:t>
      </w:r>
      <w:r w:rsidRPr="00D67E3D">
        <w:rPr>
          <w:rFonts w:ascii="Times New Roman" w:hAnsi="Times New Roman" w:cs="Times New Roman"/>
          <w:color w:val="727274"/>
          <w:w w:val="95"/>
          <w:sz w:val="24"/>
          <w:szCs w:val="24"/>
        </w:rPr>
        <w:t>Yes</w:t>
      </w:r>
    </w:p>
    <w:p w14:paraId="26353F26" w14:textId="77777777" w:rsidR="00D67E3D" w:rsidRPr="00D67E3D" w:rsidRDefault="00D67E3D" w:rsidP="00D67E3D">
      <w:pPr>
        <w:ind w:left="720" w:right="720"/>
        <w:rPr>
          <w:rFonts w:eastAsia="Arial"/>
        </w:rPr>
      </w:pPr>
    </w:p>
    <w:p w14:paraId="63C45611" w14:textId="77777777" w:rsidR="00D67E3D" w:rsidRPr="00D67E3D" w:rsidRDefault="00D67E3D" w:rsidP="00D67E3D">
      <w:pPr>
        <w:pStyle w:val="BodyText"/>
        <w:numPr>
          <w:ilvl w:val="0"/>
          <w:numId w:val="64"/>
        </w:numPr>
        <w:tabs>
          <w:tab w:val="left" w:pos="2212"/>
        </w:tabs>
        <w:ind w:right="720"/>
        <w:rPr>
          <w:rFonts w:ascii="Times New Roman" w:hAnsi="Times New Roman" w:cs="Times New Roman"/>
          <w:b/>
          <w:sz w:val="24"/>
          <w:szCs w:val="24"/>
        </w:rPr>
      </w:pPr>
      <w:r w:rsidRPr="00D67E3D">
        <w:rPr>
          <w:rFonts w:ascii="Times New Roman" w:hAnsi="Times New Roman" w:cs="Times New Roman"/>
          <w:b/>
          <w:color w:val="414448"/>
          <w:spacing w:val="-3"/>
          <w:sz w:val="24"/>
          <w:szCs w:val="24"/>
        </w:rPr>
        <w:t>S</w:t>
      </w:r>
      <w:r w:rsidRPr="00D67E3D">
        <w:rPr>
          <w:rFonts w:ascii="Times New Roman" w:hAnsi="Times New Roman" w:cs="Times New Roman"/>
          <w:b/>
          <w:color w:val="5D5E60"/>
          <w:spacing w:val="-3"/>
          <w:sz w:val="24"/>
          <w:szCs w:val="24"/>
        </w:rPr>
        <w:t>a</w:t>
      </w:r>
      <w:r w:rsidRPr="00D67E3D">
        <w:rPr>
          <w:rFonts w:ascii="Times New Roman" w:hAnsi="Times New Roman" w:cs="Times New Roman"/>
          <w:b/>
          <w:color w:val="414448"/>
          <w:spacing w:val="-2"/>
          <w:sz w:val="24"/>
          <w:szCs w:val="24"/>
        </w:rPr>
        <w:t>l</w:t>
      </w:r>
      <w:r w:rsidRPr="00D67E3D">
        <w:rPr>
          <w:rFonts w:ascii="Times New Roman" w:hAnsi="Times New Roman" w:cs="Times New Roman"/>
          <w:b/>
          <w:color w:val="5D5E60"/>
          <w:spacing w:val="-2"/>
          <w:sz w:val="24"/>
          <w:szCs w:val="24"/>
        </w:rPr>
        <w:t>monella</w:t>
      </w:r>
    </w:p>
    <w:p w14:paraId="2CA2914A" w14:textId="77777777" w:rsidR="00D67E3D" w:rsidRPr="00D67E3D" w:rsidRDefault="00D67E3D" w:rsidP="00D67E3D">
      <w:pPr>
        <w:pStyle w:val="BodyText"/>
        <w:tabs>
          <w:tab w:val="left" w:pos="2212"/>
        </w:tabs>
        <w:ind w:left="720" w:right="720"/>
        <w:rPr>
          <w:rFonts w:ascii="Times New Roman" w:hAnsi="Times New Roman" w:cs="Times New Roman"/>
          <w:color w:val="5D5E60"/>
          <w:sz w:val="24"/>
          <w:szCs w:val="24"/>
        </w:rPr>
      </w:pPr>
      <w:r w:rsidRPr="00D67E3D">
        <w:rPr>
          <w:rFonts w:ascii="Times New Roman" w:hAnsi="Times New Roman" w:cs="Times New Roman"/>
          <w:color w:val="5D5E60"/>
          <w:spacing w:val="-2"/>
          <w:sz w:val="24"/>
          <w:szCs w:val="24"/>
        </w:rPr>
        <w:t>Location: I</w:t>
      </w:r>
      <w:r w:rsidRPr="00D67E3D">
        <w:rPr>
          <w:rFonts w:ascii="Times New Roman" w:hAnsi="Times New Roman" w:cs="Times New Roman"/>
          <w:color w:val="727274"/>
          <w:sz w:val="24"/>
          <w:szCs w:val="24"/>
        </w:rPr>
        <w:t>CU</w:t>
      </w:r>
      <w:r w:rsidRPr="00D67E3D">
        <w:rPr>
          <w:rFonts w:ascii="Times New Roman" w:hAnsi="Times New Roman" w:cs="Times New Roman"/>
          <w:color w:val="727274"/>
          <w:spacing w:val="-7"/>
          <w:sz w:val="24"/>
          <w:szCs w:val="24"/>
        </w:rPr>
        <w:t xml:space="preserve"> </w:t>
      </w:r>
      <w:r w:rsidRPr="00D67E3D">
        <w:rPr>
          <w:rFonts w:ascii="Times New Roman" w:hAnsi="Times New Roman" w:cs="Times New Roman"/>
          <w:color w:val="5D5E60"/>
          <w:sz w:val="24"/>
          <w:szCs w:val="24"/>
        </w:rPr>
        <w:t>bottom</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z w:val="24"/>
          <w:szCs w:val="24"/>
        </w:rPr>
        <w:t>cages</w:t>
      </w:r>
    </w:p>
    <w:p w14:paraId="3D45F53F" w14:textId="77777777" w:rsidR="00D67E3D" w:rsidRPr="00D67E3D" w:rsidRDefault="00D67E3D" w:rsidP="00D67E3D">
      <w:pPr>
        <w:pStyle w:val="BodyText"/>
        <w:tabs>
          <w:tab w:val="left" w:pos="2212"/>
        </w:tabs>
        <w:ind w:left="720" w:right="720"/>
        <w:rPr>
          <w:rFonts w:ascii="Times New Roman" w:hAnsi="Times New Roman" w:cs="Times New Roman"/>
          <w:color w:val="5D5E60"/>
          <w:spacing w:val="27"/>
          <w:w w:val="94"/>
          <w:sz w:val="24"/>
          <w:szCs w:val="24"/>
        </w:rPr>
      </w:pPr>
      <w:r w:rsidRPr="00D67E3D">
        <w:rPr>
          <w:rFonts w:ascii="Times New Roman" w:hAnsi="Times New Roman" w:cs="Times New Roman"/>
          <w:color w:val="727274"/>
          <w:sz w:val="24"/>
          <w:szCs w:val="24"/>
        </w:rPr>
        <w:t>PPE:</w:t>
      </w:r>
      <w:r w:rsidRPr="00D67E3D">
        <w:rPr>
          <w:rFonts w:ascii="Times New Roman" w:hAnsi="Times New Roman" w:cs="Times New Roman"/>
          <w:color w:val="727274"/>
          <w:spacing w:val="-35"/>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5"/>
          <w:sz w:val="24"/>
          <w:szCs w:val="24"/>
        </w:rPr>
        <w:t xml:space="preserve"> </w:t>
      </w:r>
      <w:r w:rsidRPr="00D67E3D">
        <w:rPr>
          <w:rFonts w:ascii="Times New Roman" w:hAnsi="Times New Roman" w:cs="Times New Roman"/>
          <w:color w:val="727274"/>
          <w:spacing w:val="-1"/>
          <w:sz w:val="24"/>
          <w:szCs w:val="24"/>
        </w:rPr>
        <w:t>gl</w:t>
      </w:r>
      <w:r w:rsidRPr="00D67E3D">
        <w:rPr>
          <w:rFonts w:ascii="Times New Roman" w:hAnsi="Times New Roman" w:cs="Times New Roman"/>
          <w:color w:val="727274"/>
          <w:spacing w:val="-2"/>
          <w:sz w:val="24"/>
          <w:szCs w:val="24"/>
        </w:rPr>
        <w:t>oves,</w:t>
      </w:r>
      <w:r w:rsidRPr="00D67E3D">
        <w:rPr>
          <w:rFonts w:ascii="Times New Roman" w:hAnsi="Times New Roman" w:cs="Times New Roman"/>
          <w:color w:val="727274"/>
          <w:spacing w:val="-30"/>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24"/>
          <w:sz w:val="24"/>
          <w:szCs w:val="24"/>
        </w:rPr>
        <w:t xml:space="preserve"> </w:t>
      </w:r>
      <w:r w:rsidRPr="00D67E3D">
        <w:rPr>
          <w:rFonts w:ascii="Times New Roman" w:hAnsi="Times New Roman" w:cs="Times New Roman"/>
          <w:color w:val="414448"/>
          <w:spacing w:val="-2"/>
          <w:sz w:val="24"/>
          <w:szCs w:val="24"/>
        </w:rPr>
        <w:t>h</w:t>
      </w:r>
      <w:r w:rsidRPr="00D67E3D">
        <w:rPr>
          <w:rFonts w:ascii="Times New Roman" w:hAnsi="Times New Roman" w:cs="Times New Roman"/>
          <w:color w:val="5D5E60"/>
          <w:spacing w:val="-3"/>
          <w:sz w:val="24"/>
          <w:szCs w:val="24"/>
        </w:rPr>
        <w:t>ands</w:t>
      </w:r>
    </w:p>
    <w:p w14:paraId="4C5703E6" w14:textId="77777777" w:rsidR="00D67E3D" w:rsidRPr="00D67E3D" w:rsidRDefault="00D67E3D" w:rsidP="00D67E3D">
      <w:pPr>
        <w:pStyle w:val="BodyText"/>
        <w:tabs>
          <w:tab w:val="left" w:pos="2212"/>
        </w:tabs>
        <w:ind w:left="720" w:right="720"/>
        <w:rPr>
          <w:rFonts w:ascii="Times New Roman" w:hAnsi="Times New Roman" w:cs="Times New Roman"/>
          <w:color w:val="727274"/>
          <w:w w:val="95"/>
          <w:sz w:val="24"/>
          <w:szCs w:val="24"/>
        </w:rPr>
      </w:pPr>
      <w:r w:rsidRPr="00D67E3D">
        <w:rPr>
          <w:rFonts w:ascii="Times New Roman" w:hAnsi="Times New Roman" w:cs="Times New Roman"/>
          <w:color w:val="5D5E60"/>
          <w:w w:val="95"/>
          <w:sz w:val="24"/>
          <w:szCs w:val="24"/>
        </w:rPr>
        <w:t>B</w:t>
      </w:r>
      <w:r w:rsidRPr="00D67E3D">
        <w:rPr>
          <w:rFonts w:ascii="Times New Roman" w:hAnsi="Times New Roman" w:cs="Times New Roman"/>
          <w:color w:val="5D5E60"/>
          <w:spacing w:val="-10"/>
          <w:w w:val="95"/>
          <w:sz w:val="24"/>
          <w:szCs w:val="24"/>
        </w:rPr>
        <w:t>i</w:t>
      </w:r>
      <w:r w:rsidRPr="00D67E3D">
        <w:rPr>
          <w:rFonts w:ascii="Times New Roman" w:hAnsi="Times New Roman" w:cs="Times New Roman"/>
          <w:color w:val="5D5E60"/>
          <w:w w:val="95"/>
          <w:sz w:val="24"/>
          <w:szCs w:val="24"/>
        </w:rPr>
        <w:t>ohazar</w:t>
      </w:r>
      <w:r w:rsidRPr="00D67E3D">
        <w:rPr>
          <w:rFonts w:ascii="Times New Roman" w:hAnsi="Times New Roman" w:cs="Times New Roman"/>
          <w:color w:val="5D5E60"/>
          <w:spacing w:val="23"/>
          <w:w w:val="95"/>
          <w:sz w:val="24"/>
          <w:szCs w:val="24"/>
        </w:rPr>
        <w:t>d</w:t>
      </w:r>
      <w:r w:rsidRPr="00D67E3D">
        <w:rPr>
          <w:rFonts w:ascii="Times New Roman" w:hAnsi="Times New Roman" w:cs="Times New Roman"/>
          <w:color w:val="878789"/>
          <w:w w:val="95"/>
          <w:sz w:val="24"/>
          <w:szCs w:val="24"/>
        </w:rPr>
        <w:t>:</w:t>
      </w:r>
      <w:r w:rsidRPr="00D67E3D">
        <w:rPr>
          <w:rFonts w:ascii="Times New Roman" w:hAnsi="Times New Roman" w:cs="Times New Roman"/>
          <w:color w:val="878789"/>
          <w:spacing w:val="23"/>
          <w:w w:val="95"/>
          <w:sz w:val="24"/>
          <w:szCs w:val="24"/>
        </w:rPr>
        <w:t xml:space="preserve"> </w:t>
      </w:r>
      <w:r w:rsidRPr="00D67E3D">
        <w:rPr>
          <w:rFonts w:ascii="Times New Roman" w:hAnsi="Times New Roman" w:cs="Times New Roman"/>
          <w:color w:val="727274"/>
          <w:w w:val="95"/>
          <w:sz w:val="24"/>
          <w:szCs w:val="24"/>
        </w:rPr>
        <w:t>Yes</w:t>
      </w:r>
    </w:p>
    <w:p w14:paraId="413D7488" w14:textId="77777777" w:rsidR="00D67E3D" w:rsidRPr="00D67E3D" w:rsidRDefault="00D67E3D" w:rsidP="00D67E3D">
      <w:pPr>
        <w:pStyle w:val="BodyText"/>
        <w:tabs>
          <w:tab w:val="left" w:pos="2212"/>
        </w:tabs>
        <w:ind w:left="720" w:right="720"/>
        <w:rPr>
          <w:rFonts w:ascii="Times New Roman" w:hAnsi="Times New Roman" w:cs="Times New Roman"/>
          <w:sz w:val="24"/>
          <w:szCs w:val="24"/>
        </w:rPr>
      </w:pPr>
    </w:p>
    <w:p w14:paraId="6DAC6769" w14:textId="77777777" w:rsidR="00D67E3D" w:rsidRPr="00D67E3D" w:rsidRDefault="00D67E3D" w:rsidP="00D67E3D">
      <w:pPr>
        <w:pStyle w:val="BodyText"/>
        <w:numPr>
          <w:ilvl w:val="0"/>
          <w:numId w:val="64"/>
        </w:numPr>
        <w:tabs>
          <w:tab w:val="left" w:pos="2197"/>
        </w:tabs>
        <w:ind w:right="720"/>
        <w:rPr>
          <w:rFonts w:ascii="Times New Roman" w:hAnsi="Times New Roman" w:cs="Times New Roman"/>
          <w:b/>
          <w:sz w:val="24"/>
          <w:szCs w:val="24"/>
        </w:rPr>
      </w:pPr>
      <w:r w:rsidRPr="00D67E3D">
        <w:rPr>
          <w:rFonts w:ascii="Times New Roman" w:hAnsi="Times New Roman" w:cs="Times New Roman"/>
          <w:b/>
          <w:color w:val="5D5E60"/>
          <w:spacing w:val="1"/>
          <w:sz w:val="24"/>
          <w:szCs w:val="24"/>
        </w:rPr>
        <w:t>Tularemia</w:t>
      </w:r>
    </w:p>
    <w:p w14:paraId="7378EE7E" w14:textId="77777777" w:rsidR="00D67E3D" w:rsidRPr="00D67E3D" w:rsidRDefault="00D67E3D" w:rsidP="00D67E3D">
      <w:pPr>
        <w:pStyle w:val="BodyText"/>
        <w:ind w:left="720" w:right="720" w:firstLine="14"/>
        <w:rPr>
          <w:rFonts w:ascii="Times New Roman" w:hAnsi="Times New Roman" w:cs="Times New Roman"/>
          <w:color w:val="5D5E60"/>
          <w:sz w:val="24"/>
          <w:szCs w:val="24"/>
        </w:rPr>
      </w:pPr>
      <w:r w:rsidRPr="00D67E3D">
        <w:rPr>
          <w:rFonts w:ascii="Times New Roman" w:hAnsi="Times New Roman" w:cs="Times New Roman"/>
          <w:color w:val="727274"/>
          <w:sz w:val="24"/>
          <w:szCs w:val="24"/>
        </w:rPr>
        <w:t>Locat</w:t>
      </w:r>
      <w:r w:rsidRPr="00D67E3D">
        <w:rPr>
          <w:rFonts w:ascii="Times New Roman" w:hAnsi="Times New Roman" w:cs="Times New Roman"/>
          <w:color w:val="727274"/>
          <w:spacing w:val="-2"/>
          <w:sz w:val="24"/>
          <w:szCs w:val="24"/>
        </w:rPr>
        <w:t>i</w:t>
      </w:r>
      <w:r w:rsidRPr="00D67E3D">
        <w:rPr>
          <w:rFonts w:ascii="Times New Roman" w:hAnsi="Times New Roman" w:cs="Times New Roman"/>
          <w:color w:val="727274"/>
          <w:sz w:val="24"/>
          <w:szCs w:val="24"/>
        </w:rPr>
        <w:t>on: Normal</w:t>
      </w:r>
      <w:r w:rsidRPr="00D67E3D">
        <w:rPr>
          <w:rFonts w:ascii="Times New Roman" w:hAnsi="Times New Roman" w:cs="Times New Roman"/>
          <w:color w:val="727274"/>
          <w:spacing w:val="5"/>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CU protocol</w:t>
      </w:r>
    </w:p>
    <w:p w14:paraId="34828765" w14:textId="77777777" w:rsidR="00D67E3D" w:rsidRPr="00D67E3D" w:rsidRDefault="00D67E3D" w:rsidP="00D67E3D">
      <w:pPr>
        <w:pStyle w:val="BodyText"/>
        <w:ind w:left="720" w:right="720" w:firstLine="14"/>
        <w:rPr>
          <w:rFonts w:ascii="Times New Roman" w:hAnsi="Times New Roman" w:cs="Times New Roman"/>
          <w:color w:val="5D5E60"/>
          <w:w w:val="97"/>
          <w:sz w:val="24"/>
          <w:szCs w:val="24"/>
        </w:rPr>
      </w:pPr>
      <w:r w:rsidRPr="00D67E3D">
        <w:rPr>
          <w:rFonts w:ascii="Times New Roman" w:hAnsi="Times New Roman" w:cs="Times New Roman"/>
          <w:color w:val="727274"/>
          <w:sz w:val="24"/>
          <w:szCs w:val="24"/>
        </w:rPr>
        <w:t>PPE:</w:t>
      </w:r>
      <w:r w:rsidRPr="00D67E3D">
        <w:rPr>
          <w:rFonts w:ascii="Times New Roman" w:hAnsi="Times New Roman" w:cs="Times New Roman"/>
          <w:color w:val="727274"/>
          <w:spacing w:val="-4"/>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3"/>
          <w:sz w:val="24"/>
          <w:szCs w:val="24"/>
        </w:rPr>
        <w:t xml:space="preserve"> </w:t>
      </w:r>
      <w:r w:rsidRPr="00D67E3D">
        <w:rPr>
          <w:rFonts w:ascii="Times New Roman" w:hAnsi="Times New Roman" w:cs="Times New Roman"/>
          <w:color w:val="5D5E60"/>
          <w:sz w:val="24"/>
          <w:szCs w:val="24"/>
        </w:rPr>
        <w:t>gloves,</w:t>
      </w:r>
      <w:r w:rsidRPr="00D67E3D">
        <w:rPr>
          <w:rFonts w:ascii="Times New Roman" w:hAnsi="Times New Roman" w:cs="Times New Roman"/>
          <w:color w:val="5D5E60"/>
          <w:spacing w:val="-22"/>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18"/>
          <w:sz w:val="24"/>
          <w:szCs w:val="24"/>
        </w:rPr>
        <w:t xml:space="preserve"> </w:t>
      </w:r>
      <w:r w:rsidRPr="00D67E3D">
        <w:rPr>
          <w:rFonts w:ascii="Times New Roman" w:hAnsi="Times New Roman" w:cs="Times New Roman"/>
          <w:color w:val="5D5E60"/>
          <w:sz w:val="24"/>
          <w:szCs w:val="24"/>
        </w:rPr>
        <w:t>hands</w:t>
      </w:r>
    </w:p>
    <w:p w14:paraId="69CA0CE2" w14:textId="77777777" w:rsidR="00D67E3D" w:rsidRPr="00D67E3D" w:rsidRDefault="00D67E3D" w:rsidP="00D67E3D">
      <w:pPr>
        <w:pStyle w:val="BodyText"/>
        <w:ind w:left="720" w:right="720" w:firstLine="14"/>
        <w:rPr>
          <w:rFonts w:ascii="Times New Roman" w:hAnsi="Times New Roman" w:cs="Times New Roman"/>
          <w:sz w:val="24"/>
          <w:szCs w:val="24"/>
        </w:rPr>
      </w:pPr>
      <w:r w:rsidRPr="00D67E3D">
        <w:rPr>
          <w:rFonts w:ascii="Times New Roman" w:hAnsi="Times New Roman" w:cs="Times New Roman"/>
          <w:color w:val="727274"/>
          <w:spacing w:val="-3"/>
          <w:sz w:val="24"/>
          <w:szCs w:val="24"/>
        </w:rPr>
        <w:t>Biohazard:</w:t>
      </w:r>
      <w:r w:rsidRPr="00D67E3D">
        <w:rPr>
          <w:rFonts w:ascii="Times New Roman" w:hAnsi="Times New Roman" w:cs="Times New Roman"/>
          <w:color w:val="727274"/>
          <w:spacing w:val="47"/>
          <w:sz w:val="24"/>
          <w:szCs w:val="24"/>
        </w:rPr>
        <w:t xml:space="preserve"> </w:t>
      </w:r>
      <w:r w:rsidRPr="00D67E3D">
        <w:rPr>
          <w:rFonts w:ascii="Times New Roman" w:hAnsi="Times New Roman" w:cs="Times New Roman"/>
          <w:color w:val="5D5E60"/>
          <w:sz w:val="24"/>
          <w:szCs w:val="24"/>
        </w:rPr>
        <w:t>No</w:t>
      </w:r>
    </w:p>
    <w:p w14:paraId="075D2EA8" w14:textId="77777777" w:rsidR="00D67E3D" w:rsidRPr="00D67E3D" w:rsidRDefault="00D67E3D" w:rsidP="00D67E3D">
      <w:pPr>
        <w:ind w:left="720" w:right="720"/>
        <w:rPr>
          <w:rFonts w:eastAsia="Arial"/>
        </w:rPr>
      </w:pPr>
    </w:p>
    <w:p w14:paraId="1CD39815" w14:textId="77777777" w:rsidR="00D67E3D" w:rsidRPr="00D67E3D" w:rsidRDefault="00D67E3D" w:rsidP="00D67E3D">
      <w:pPr>
        <w:pStyle w:val="BodyText"/>
        <w:numPr>
          <w:ilvl w:val="0"/>
          <w:numId w:val="64"/>
        </w:numPr>
        <w:tabs>
          <w:tab w:val="left" w:pos="2183"/>
        </w:tabs>
        <w:ind w:right="720"/>
        <w:rPr>
          <w:rFonts w:ascii="Times New Roman" w:hAnsi="Times New Roman" w:cs="Times New Roman"/>
          <w:b/>
          <w:sz w:val="24"/>
          <w:szCs w:val="24"/>
        </w:rPr>
      </w:pPr>
      <w:r w:rsidRPr="00D67E3D">
        <w:rPr>
          <w:rFonts w:ascii="Times New Roman" w:hAnsi="Times New Roman" w:cs="Times New Roman"/>
          <w:b/>
          <w:color w:val="5D5E60"/>
          <w:sz w:val="24"/>
          <w:szCs w:val="24"/>
        </w:rPr>
        <w:t>H</w:t>
      </w:r>
      <w:r w:rsidRPr="00D67E3D">
        <w:rPr>
          <w:rFonts w:ascii="Times New Roman" w:hAnsi="Times New Roman" w:cs="Times New Roman"/>
          <w:b/>
          <w:color w:val="5D5E60"/>
          <w:spacing w:val="-14"/>
          <w:sz w:val="24"/>
          <w:szCs w:val="24"/>
        </w:rPr>
        <w:t>i</w:t>
      </w:r>
      <w:r w:rsidRPr="00D67E3D">
        <w:rPr>
          <w:rFonts w:ascii="Times New Roman" w:hAnsi="Times New Roman" w:cs="Times New Roman"/>
          <w:b/>
          <w:color w:val="5D5E60"/>
          <w:sz w:val="24"/>
          <w:szCs w:val="24"/>
        </w:rPr>
        <w:t>st</w:t>
      </w:r>
      <w:r w:rsidRPr="00D67E3D">
        <w:rPr>
          <w:rFonts w:ascii="Times New Roman" w:hAnsi="Times New Roman" w:cs="Times New Roman"/>
          <w:b/>
          <w:color w:val="414448"/>
          <w:spacing w:val="7"/>
          <w:sz w:val="24"/>
          <w:szCs w:val="24"/>
        </w:rPr>
        <w:t>o</w:t>
      </w:r>
      <w:r w:rsidRPr="00D67E3D">
        <w:rPr>
          <w:rFonts w:ascii="Times New Roman" w:hAnsi="Times New Roman" w:cs="Times New Roman"/>
          <w:b/>
          <w:color w:val="5D5E60"/>
          <w:sz w:val="24"/>
          <w:szCs w:val="24"/>
        </w:rPr>
        <w:t>p</w:t>
      </w:r>
      <w:r w:rsidRPr="00D67E3D">
        <w:rPr>
          <w:rFonts w:ascii="Times New Roman" w:hAnsi="Times New Roman" w:cs="Times New Roman"/>
          <w:b/>
          <w:color w:val="414448"/>
          <w:spacing w:val="-18"/>
          <w:sz w:val="24"/>
          <w:szCs w:val="24"/>
        </w:rPr>
        <w:t>l</w:t>
      </w:r>
      <w:r w:rsidRPr="00D67E3D">
        <w:rPr>
          <w:rFonts w:ascii="Times New Roman" w:hAnsi="Times New Roman" w:cs="Times New Roman"/>
          <w:b/>
          <w:color w:val="414448"/>
          <w:spacing w:val="8"/>
          <w:sz w:val="24"/>
          <w:szCs w:val="24"/>
        </w:rPr>
        <w:t>a</w:t>
      </w:r>
      <w:r w:rsidRPr="00D67E3D">
        <w:rPr>
          <w:rFonts w:ascii="Times New Roman" w:hAnsi="Times New Roman" w:cs="Times New Roman"/>
          <w:b/>
          <w:color w:val="5D5E60"/>
          <w:spacing w:val="6"/>
          <w:sz w:val="24"/>
          <w:szCs w:val="24"/>
        </w:rPr>
        <w:t>s</w:t>
      </w:r>
      <w:r w:rsidRPr="00D67E3D">
        <w:rPr>
          <w:rFonts w:ascii="Times New Roman" w:hAnsi="Times New Roman" w:cs="Times New Roman"/>
          <w:b/>
          <w:color w:val="414448"/>
          <w:sz w:val="24"/>
          <w:szCs w:val="24"/>
        </w:rPr>
        <w:t>mos</w:t>
      </w:r>
      <w:r w:rsidRPr="00D67E3D">
        <w:rPr>
          <w:rFonts w:ascii="Times New Roman" w:hAnsi="Times New Roman" w:cs="Times New Roman"/>
          <w:b/>
          <w:color w:val="414448"/>
          <w:spacing w:val="-13"/>
          <w:sz w:val="24"/>
          <w:szCs w:val="24"/>
        </w:rPr>
        <w:t>i</w:t>
      </w:r>
      <w:r w:rsidRPr="00D67E3D">
        <w:rPr>
          <w:rFonts w:ascii="Times New Roman" w:hAnsi="Times New Roman" w:cs="Times New Roman"/>
          <w:b/>
          <w:color w:val="5D5E60"/>
          <w:sz w:val="24"/>
          <w:szCs w:val="24"/>
        </w:rPr>
        <w:t>s</w:t>
      </w:r>
    </w:p>
    <w:p w14:paraId="1E4D508D" w14:textId="3B13788C" w:rsidR="00D67E3D" w:rsidRPr="00D67E3D" w:rsidRDefault="00D67E3D" w:rsidP="00D67E3D">
      <w:pPr>
        <w:pStyle w:val="BodyText"/>
        <w:tabs>
          <w:tab w:val="left" w:pos="2183"/>
        </w:tabs>
        <w:ind w:left="720" w:right="720"/>
        <w:rPr>
          <w:rFonts w:ascii="Times New Roman" w:hAnsi="Times New Roman" w:cs="Times New Roman"/>
          <w:color w:val="7C7B7C"/>
          <w:spacing w:val="25"/>
          <w:w w:val="90"/>
          <w:sz w:val="24"/>
          <w:szCs w:val="24"/>
        </w:rPr>
      </w:pPr>
      <w:r w:rsidRPr="00D67E3D">
        <w:rPr>
          <w:rFonts w:ascii="Times New Roman" w:hAnsi="Times New Roman" w:cs="Times New Roman"/>
          <w:color w:val="5D5E60"/>
          <w:sz w:val="24"/>
          <w:szCs w:val="24"/>
        </w:rPr>
        <w:t xml:space="preserve">Location: </w:t>
      </w:r>
      <w:r w:rsidRPr="00D67E3D">
        <w:rPr>
          <w:rFonts w:ascii="Times New Roman" w:hAnsi="Times New Roman" w:cs="Times New Roman"/>
          <w:color w:val="5D5E60"/>
          <w:spacing w:val="29"/>
          <w:sz w:val="24"/>
          <w:szCs w:val="24"/>
        </w:rPr>
        <w:t xml:space="preserve"> </w:t>
      </w:r>
      <w:r w:rsidRPr="00D67E3D">
        <w:rPr>
          <w:rFonts w:ascii="Times New Roman" w:hAnsi="Times New Roman" w:cs="Times New Roman"/>
          <w:color w:val="5D5E60"/>
          <w:sz w:val="24"/>
          <w:szCs w:val="24"/>
        </w:rPr>
        <w:t>Norm</w:t>
      </w:r>
      <w:r w:rsidRPr="00D67E3D">
        <w:rPr>
          <w:rFonts w:ascii="Times New Roman" w:hAnsi="Times New Roman" w:cs="Times New Roman"/>
          <w:color w:val="5D5E60"/>
          <w:spacing w:val="17"/>
          <w:sz w:val="24"/>
          <w:szCs w:val="24"/>
        </w:rPr>
        <w:t>a</w:t>
      </w:r>
      <w:r w:rsidRPr="00D67E3D">
        <w:rPr>
          <w:rFonts w:ascii="Times New Roman" w:hAnsi="Times New Roman" w:cs="Times New Roman"/>
          <w:color w:val="414448"/>
          <w:sz w:val="24"/>
          <w:szCs w:val="24"/>
        </w:rPr>
        <w:t>l</w:t>
      </w:r>
      <w:r w:rsidRPr="00D67E3D">
        <w:rPr>
          <w:rFonts w:ascii="Times New Roman" w:hAnsi="Times New Roman" w:cs="Times New Roman"/>
          <w:color w:val="414448"/>
          <w:spacing w:val="1"/>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CU</w:t>
      </w:r>
      <w:r w:rsidRPr="00D67E3D">
        <w:rPr>
          <w:rFonts w:ascii="Times New Roman" w:hAnsi="Times New Roman" w:cs="Times New Roman"/>
          <w:color w:val="5D5E60"/>
          <w:spacing w:val="9"/>
          <w:sz w:val="24"/>
          <w:szCs w:val="24"/>
        </w:rPr>
        <w:t xml:space="preserve"> </w:t>
      </w:r>
      <w:r w:rsidRPr="00D67E3D">
        <w:rPr>
          <w:rFonts w:ascii="Times New Roman" w:hAnsi="Times New Roman" w:cs="Times New Roman"/>
          <w:color w:val="5D5E60"/>
          <w:sz w:val="24"/>
          <w:szCs w:val="24"/>
        </w:rPr>
        <w:t>prot</w:t>
      </w:r>
      <w:r w:rsidRPr="00D67E3D">
        <w:rPr>
          <w:rFonts w:ascii="Times New Roman" w:hAnsi="Times New Roman" w:cs="Times New Roman"/>
          <w:color w:val="5D5E60"/>
          <w:spacing w:val="-2"/>
          <w:sz w:val="24"/>
          <w:szCs w:val="24"/>
        </w:rPr>
        <w:t>o</w:t>
      </w:r>
      <w:r w:rsidRPr="00D67E3D">
        <w:rPr>
          <w:rFonts w:ascii="Times New Roman" w:hAnsi="Times New Roman" w:cs="Times New Roman"/>
          <w:color w:val="878789"/>
          <w:sz w:val="24"/>
          <w:szCs w:val="24"/>
        </w:rPr>
        <w:t>col</w:t>
      </w:r>
      <w:r w:rsidRPr="00D67E3D">
        <w:rPr>
          <w:rFonts w:ascii="Times New Roman" w:hAnsi="Times New Roman" w:cs="Times New Roman"/>
          <w:color w:val="878789"/>
          <w:sz w:val="24"/>
          <w:szCs w:val="24"/>
        </w:rPr>
        <w:br/>
        <w:t xml:space="preserve">PPE: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5E5E60"/>
          <w:sz w:val="24"/>
          <w:szCs w:val="24"/>
        </w:rPr>
        <w:t>gloves</w:t>
      </w:r>
      <w:r w:rsidRPr="00D67E3D">
        <w:rPr>
          <w:rFonts w:ascii="Times New Roman" w:hAnsi="Times New Roman" w:cs="Times New Roman"/>
          <w:color w:val="7C7B7C"/>
          <w:sz w:val="24"/>
          <w:szCs w:val="24"/>
        </w:rPr>
        <w:t>,</w:t>
      </w:r>
      <w:r w:rsidRPr="00D67E3D">
        <w:rPr>
          <w:rFonts w:ascii="Times New Roman" w:hAnsi="Times New Roman" w:cs="Times New Roman"/>
          <w:color w:val="5E5E60"/>
          <w:sz w:val="24"/>
          <w:szCs w:val="24"/>
        </w:rPr>
        <w:t xml:space="preserve"> wash</w:t>
      </w:r>
      <w:r w:rsidRPr="00D67E3D">
        <w:rPr>
          <w:rFonts w:ascii="Times New Roman" w:hAnsi="Times New Roman" w:cs="Times New Roman"/>
          <w:color w:val="5E5E60"/>
          <w:spacing w:val="-5"/>
          <w:sz w:val="24"/>
          <w:szCs w:val="24"/>
        </w:rPr>
        <w:t xml:space="preserve"> </w:t>
      </w:r>
      <w:r w:rsidRPr="00D67E3D">
        <w:rPr>
          <w:rFonts w:ascii="Times New Roman" w:hAnsi="Times New Roman" w:cs="Times New Roman"/>
          <w:color w:val="5E5E60"/>
          <w:spacing w:val="-1"/>
          <w:sz w:val="24"/>
          <w:szCs w:val="24"/>
        </w:rPr>
        <w:t>hand</w:t>
      </w:r>
      <w:r w:rsidRPr="00D67E3D">
        <w:rPr>
          <w:rFonts w:ascii="Times New Roman" w:hAnsi="Times New Roman" w:cs="Times New Roman"/>
          <w:color w:val="7C7B7C"/>
          <w:spacing w:val="-2"/>
          <w:sz w:val="24"/>
          <w:szCs w:val="24"/>
        </w:rPr>
        <w:t>s</w:t>
      </w:r>
    </w:p>
    <w:p w14:paraId="0B12142D" w14:textId="77777777" w:rsidR="00D67E3D" w:rsidRPr="00D67E3D" w:rsidRDefault="00D67E3D" w:rsidP="00D67E3D">
      <w:pPr>
        <w:pStyle w:val="BodyText"/>
        <w:tabs>
          <w:tab w:val="left" w:pos="2183"/>
        </w:tabs>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B</w:t>
      </w:r>
      <w:r w:rsidRPr="00D67E3D">
        <w:rPr>
          <w:rFonts w:ascii="Times New Roman" w:hAnsi="Times New Roman" w:cs="Times New Roman"/>
          <w:color w:val="5E5E60"/>
          <w:spacing w:val="-10"/>
          <w:sz w:val="24"/>
          <w:szCs w:val="24"/>
        </w:rPr>
        <w:t>i</w:t>
      </w:r>
      <w:r w:rsidRPr="00D67E3D">
        <w:rPr>
          <w:rFonts w:ascii="Times New Roman" w:hAnsi="Times New Roman" w:cs="Times New Roman"/>
          <w:color w:val="5E5E60"/>
          <w:sz w:val="24"/>
          <w:szCs w:val="24"/>
        </w:rPr>
        <w:t>ohazar</w:t>
      </w:r>
      <w:r w:rsidRPr="00D67E3D">
        <w:rPr>
          <w:rFonts w:ascii="Times New Roman" w:hAnsi="Times New Roman" w:cs="Times New Roman"/>
          <w:color w:val="5E5E60"/>
          <w:spacing w:val="24"/>
          <w:sz w:val="24"/>
          <w:szCs w:val="24"/>
        </w:rPr>
        <w:t>d</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9"/>
          <w:sz w:val="24"/>
          <w:szCs w:val="24"/>
        </w:rPr>
        <w:t xml:space="preserve"> </w:t>
      </w:r>
      <w:r w:rsidRPr="00D67E3D">
        <w:rPr>
          <w:rFonts w:ascii="Times New Roman" w:hAnsi="Times New Roman" w:cs="Times New Roman"/>
          <w:color w:val="5E5E60"/>
          <w:sz w:val="24"/>
          <w:szCs w:val="24"/>
        </w:rPr>
        <w:t>No</w:t>
      </w:r>
    </w:p>
    <w:p w14:paraId="4F9CBE97" w14:textId="77777777" w:rsidR="00D67E3D" w:rsidRPr="00D67E3D" w:rsidRDefault="00D67E3D" w:rsidP="00D67E3D">
      <w:pPr>
        <w:ind w:left="720" w:right="720"/>
        <w:rPr>
          <w:rFonts w:eastAsia="Arial"/>
        </w:rPr>
      </w:pPr>
    </w:p>
    <w:p w14:paraId="4B488231" w14:textId="77777777" w:rsidR="00D67E3D" w:rsidRPr="00D67E3D" w:rsidRDefault="00D67E3D" w:rsidP="00D67E3D">
      <w:pPr>
        <w:pStyle w:val="BodyText"/>
        <w:numPr>
          <w:ilvl w:val="0"/>
          <w:numId w:val="64"/>
        </w:numPr>
        <w:tabs>
          <w:tab w:val="left" w:pos="2062"/>
        </w:tabs>
        <w:ind w:right="720" w:hanging="352"/>
        <w:rPr>
          <w:rFonts w:ascii="Times New Roman" w:hAnsi="Times New Roman" w:cs="Times New Roman"/>
          <w:b/>
          <w:sz w:val="24"/>
          <w:szCs w:val="24"/>
        </w:rPr>
      </w:pPr>
      <w:r w:rsidRPr="00D67E3D">
        <w:rPr>
          <w:rFonts w:ascii="Times New Roman" w:hAnsi="Times New Roman" w:cs="Times New Roman"/>
          <w:b/>
          <w:color w:val="49494B"/>
          <w:sz w:val="24"/>
          <w:szCs w:val="24"/>
        </w:rPr>
        <w:t>Aspergillosis</w:t>
      </w:r>
    </w:p>
    <w:p w14:paraId="15134873" w14:textId="77777777" w:rsidR="00D67E3D" w:rsidRPr="00D67E3D" w:rsidRDefault="00D67E3D" w:rsidP="00D67E3D">
      <w:pPr>
        <w:pStyle w:val="BodyText"/>
        <w:ind w:left="720" w:right="720"/>
        <w:jc w:val="both"/>
        <w:rPr>
          <w:rFonts w:ascii="Times New Roman" w:hAnsi="Times New Roman" w:cs="Times New Roman"/>
          <w:color w:val="49494B"/>
          <w:sz w:val="24"/>
          <w:szCs w:val="24"/>
        </w:rPr>
      </w:pPr>
      <w:r w:rsidRPr="00D67E3D">
        <w:rPr>
          <w:rFonts w:ascii="Times New Roman" w:hAnsi="Times New Roman" w:cs="Times New Roman"/>
          <w:color w:val="5E5E60"/>
          <w:sz w:val="24"/>
          <w:szCs w:val="24"/>
        </w:rPr>
        <w:t>Location:</w:t>
      </w:r>
      <w:r w:rsidRPr="00D67E3D">
        <w:rPr>
          <w:rFonts w:ascii="Times New Roman" w:hAnsi="Times New Roman" w:cs="Times New Roman"/>
          <w:color w:val="5E5E60"/>
          <w:spacing w:val="19"/>
          <w:sz w:val="24"/>
          <w:szCs w:val="24"/>
        </w:rPr>
        <w:t xml:space="preserve"> </w:t>
      </w:r>
      <w:r w:rsidRPr="00D67E3D">
        <w:rPr>
          <w:rFonts w:ascii="Times New Roman" w:hAnsi="Times New Roman" w:cs="Times New Roman"/>
          <w:color w:val="5E5E60"/>
          <w:sz w:val="24"/>
          <w:szCs w:val="24"/>
        </w:rPr>
        <w:t>Normal</w:t>
      </w:r>
      <w:r w:rsidRPr="00D67E3D">
        <w:rPr>
          <w:rFonts w:ascii="Times New Roman" w:hAnsi="Times New Roman" w:cs="Times New Roman"/>
          <w:color w:val="5E5E60"/>
          <w:spacing w:val="8"/>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r w:rsidRPr="00D67E3D">
        <w:rPr>
          <w:rFonts w:ascii="Times New Roman" w:hAnsi="Times New Roman" w:cs="Times New Roman"/>
          <w:color w:val="5E5E60"/>
          <w:spacing w:val="-1"/>
          <w:sz w:val="24"/>
          <w:szCs w:val="24"/>
        </w:rPr>
        <w:t xml:space="preserve"> </w:t>
      </w:r>
      <w:r w:rsidRPr="00D67E3D">
        <w:rPr>
          <w:rFonts w:ascii="Times New Roman" w:hAnsi="Times New Roman" w:cs="Times New Roman"/>
          <w:color w:val="49494B"/>
          <w:sz w:val="24"/>
          <w:szCs w:val="24"/>
        </w:rPr>
        <w:t>protocol</w:t>
      </w:r>
    </w:p>
    <w:p w14:paraId="661DD165" w14:textId="77777777" w:rsidR="00D67E3D" w:rsidRPr="00D67E3D" w:rsidRDefault="00D67E3D" w:rsidP="00D67E3D">
      <w:pPr>
        <w:pStyle w:val="BodyText"/>
        <w:ind w:left="720" w:right="720"/>
        <w:jc w:val="both"/>
        <w:rPr>
          <w:rFonts w:ascii="Times New Roman" w:hAnsi="Times New Roman" w:cs="Times New Roman"/>
          <w:color w:val="5E5E60"/>
          <w:spacing w:val="29"/>
          <w:w w:val="98"/>
          <w:sz w:val="24"/>
          <w:szCs w:val="24"/>
        </w:rPr>
      </w:pPr>
      <w:r w:rsidRPr="00D67E3D">
        <w:rPr>
          <w:rFonts w:ascii="Times New Roman" w:hAnsi="Times New Roman" w:cs="Times New Roman"/>
          <w:color w:val="5E5E60"/>
          <w:sz w:val="24"/>
          <w:szCs w:val="24"/>
        </w:rPr>
        <w:t>PPE:</w:t>
      </w:r>
      <w:r w:rsidRPr="00D67E3D">
        <w:rPr>
          <w:rFonts w:ascii="Times New Roman" w:hAnsi="Times New Roman" w:cs="Times New Roman"/>
          <w:color w:val="5E5E60"/>
          <w:spacing w:val="16"/>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10"/>
          <w:sz w:val="24"/>
          <w:szCs w:val="24"/>
        </w:rPr>
        <w:t xml:space="preserve"> </w:t>
      </w:r>
      <w:r w:rsidRPr="00D67E3D">
        <w:rPr>
          <w:rFonts w:ascii="Times New Roman" w:hAnsi="Times New Roman" w:cs="Times New Roman"/>
          <w:color w:val="5E5E60"/>
          <w:spacing w:val="-1"/>
          <w:sz w:val="24"/>
          <w:szCs w:val="24"/>
        </w:rPr>
        <w:t>gloves</w:t>
      </w:r>
      <w:r w:rsidRPr="00D67E3D">
        <w:rPr>
          <w:rFonts w:ascii="Times New Roman" w:hAnsi="Times New Roman" w:cs="Times New Roman"/>
          <w:color w:val="7C7B7C"/>
          <w:spacing w:val="-1"/>
          <w:sz w:val="24"/>
          <w:szCs w:val="24"/>
        </w:rPr>
        <w:t>,</w:t>
      </w:r>
      <w:r w:rsidRPr="00D67E3D">
        <w:rPr>
          <w:rFonts w:ascii="Times New Roman" w:hAnsi="Times New Roman" w:cs="Times New Roman"/>
          <w:color w:val="5E5E60"/>
          <w:spacing w:val="-2"/>
          <w:sz w:val="24"/>
          <w:szCs w:val="24"/>
        </w:rPr>
        <w:t xml:space="preserve"> wash</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hands</w:t>
      </w:r>
    </w:p>
    <w:p w14:paraId="14851E5F" w14:textId="3313BD20" w:rsidR="007321DA" w:rsidRDefault="00D67E3D" w:rsidP="00D67E3D">
      <w:pPr>
        <w:pStyle w:val="BodyText"/>
        <w:ind w:left="720" w:right="720"/>
        <w:jc w:val="both"/>
        <w:rPr>
          <w:rFonts w:ascii="Times New Roman" w:hAnsi="Times New Roman" w:cs="Times New Roman"/>
          <w:color w:val="5E5E60"/>
          <w:sz w:val="24"/>
          <w:szCs w:val="24"/>
        </w:rPr>
      </w:pPr>
      <w:r w:rsidRPr="00D67E3D">
        <w:rPr>
          <w:rFonts w:ascii="Times New Roman" w:hAnsi="Times New Roman" w:cs="Times New Roman"/>
          <w:color w:val="5E5E60"/>
          <w:sz w:val="24"/>
          <w:szCs w:val="24"/>
        </w:rPr>
        <w:t>B</w:t>
      </w:r>
      <w:r w:rsidRPr="00D67E3D">
        <w:rPr>
          <w:rFonts w:ascii="Times New Roman" w:hAnsi="Times New Roman" w:cs="Times New Roman"/>
          <w:color w:val="5E5E60"/>
          <w:spacing w:val="-10"/>
          <w:sz w:val="24"/>
          <w:szCs w:val="24"/>
        </w:rPr>
        <w:t>i</w:t>
      </w:r>
      <w:r w:rsidRPr="00D67E3D">
        <w:rPr>
          <w:rFonts w:ascii="Times New Roman" w:hAnsi="Times New Roman" w:cs="Times New Roman"/>
          <w:color w:val="5E5E60"/>
          <w:sz w:val="24"/>
          <w:szCs w:val="24"/>
        </w:rPr>
        <w:t>ohazar</w:t>
      </w:r>
      <w:r w:rsidRPr="00D67E3D">
        <w:rPr>
          <w:rFonts w:ascii="Times New Roman" w:hAnsi="Times New Roman" w:cs="Times New Roman"/>
          <w:color w:val="5E5E60"/>
          <w:spacing w:val="24"/>
          <w:sz w:val="24"/>
          <w:szCs w:val="24"/>
        </w:rPr>
        <w:t>d</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9"/>
          <w:sz w:val="24"/>
          <w:szCs w:val="24"/>
        </w:rPr>
        <w:t xml:space="preserve"> </w:t>
      </w:r>
      <w:r w:rsidRPr="00D67E3D">
        <w:rPr>
          <w:rFonts w:ascii="Times New Roman" w:hAnsi="Times New Roman" w:cs="Times New Roman"/>
          <w:color w:val="5E5E60"/>
          <w:sz w:val="24"/>
          <w:szCs w:val="24"/>
        </w:rPr>
        <w:t>No</w:t>
      </w:r>
    </w:p>
    <w:p w14:paraId="174B5463" w14:textId="3FF112B0" w:rsidR="007321DA" w:rsidRDefault="007321DA" w:rsidP="00D67E3D">
      <w:pPr>
        <w:pStyle w:val="BodyText"/>
        <w:ind w:left="720" w:right="720"/>
        <w:jc w:val="both"/>
        <w:rPr>
          <w:rFonts w:ascii="Times New Roman" w:hAnsi="Times New Roman" w:cs="Times New Roman"/>
          <w:sz w:val="24"/>
          <w:szCs w:val="24"/>
        </w:rPr>
      </w:pPr>
    </w:p>
    <w:p w14:paraId="265DD854" w14:textId="40397797" w:rsidR="00D67E3D" w:rsidRPr="00D67E3D" w:rsidRDefault="00D67E3D" w:rsidP="007321DA">
      <w:pPr>
        <w:pStyle w:val="BodyText"/>
        <w:numPr>
          <w:ilvl w:val="0"/>
          <w:numId w:val="64"/>
        </w:numPr>
        <w:tabs>
          <w:tab w:val="left" w:pos="2084"/>
        </w:tabs>
        <w:ind w:right="720"/>
        <w:rPr>
          <w:rFonts w:ascii="Times New Roman" w:hAnsi="Times New Roman" w:cs="Times New Roman"/>
          <w:b/>
          <w:sz w:val="24"/>
          <w:szCs w:val="24"/>
        </w:rPr>
      </w:pPr>
      <w:r w:rsidRPr="00D67E3D">
        <w:rPr>
          <w:rFonts w:ascii="Times New Roman" w:hAnsi="Times New Roman" w:cs="Times New Roman"/>
          <w:b/>
          <w:color w:val="49494B"/>
          <w:sz w:val="24"/>
          <w:szCs w:val="24"/>
        </w:rPr>
        <w:t>Kennel</w:t>
      </w:r>
      <w:r w:rsidRPr="00D67E3D">
        <w:rPr>
          <w:rFonts w:ascii="Times New Roman" w:hAnsi="Times New Roman" w:cs="Times New Roman"/>
          <w:b/>
          <w:color w:val="49494B"/>
          <w:spacing w:val="-10"/>
          <w:sz w:val="24"/>
          <w:szCs w:val="24"/>
        </w:rPr>
        <w:t xml:space="preserve"> </w:t>
      </w:r>
      <w:r w:rsidRPr="00D67E3D">
        <w:rPr>
          <w:rFonts w:ascii="Times New Roman" w:hAnsi="Times New Roman" w:cs="Times New Roman"/>
          <w:b/>
          <w:color w:val="49494B"/>
          <w:sz w:val="24"/>
          <w:szCs w:val="24"/>
        </w:rPr>
        <w:t>Cough</w:t>
      </w:r>
      <w:r w:rsidRPr="00D67E3D">
        <w:rPr>
          <w:rFonts w:ascii="Times New Roman" w:hAnsi="Times New Roman" w:cs="Times New Roman"/>
          <w:b/>
          <w:color w:val="49494B"/>
          <w:spacing w:val="-3"/>
          <w:sz w:val="24"/>
          <w:szCs w:val="24"/>
        </w:rPr>
        <w:t xml:space="preserve"> </w:t>
      </w:r>
      <w:r w:rsidRPr="00D67E3D">
        <w:rPr>
          <w:rFonts w:ascii="Times New Roman" w:hAnsi="Times New Roman" w:cs="Times New Roman"/>
          <w:b/>
          <w:color w:val="49494B"/>
          <w:sz w:val="24"/>
          <w:szCs w:val="24"/>
        </w:rPr>
        <w:t>(dog)</w:t>
      </w:r>
    </w:p>
    <w:p w14:paraId="473BFDF8" w14:textId="77777777" w:rsidR="00D67E3D" w:rsidRPr="00D67E3D" w:rsidRDefault="00D67E3D" w:rsidP="00D67E3D">
      <w:pPr>
        <w:pStyle w:val="BodyText"/>
        <w:ind w:left="720" w:right="720" w:firstLine="7"/>
        <w:rPr>
          <w:rFonts w:ascii="Times New Roman" w:hAnsi="Times New Roman" w:cs="Times New Roman"/>
          <w:sz w:val="24"/>
          <w:szCs w:val="24"/>
        </w:rPr>
      </w:pPr>
      <w:r w:rsidRPr="00D67E3D">
        <w:rPr>
          <w:rFonts w:ascii="Times New Roman" w:hAnsi="Times New Roman" w:cs="Times New Roman"/>
          <w:color w:val="5E5E60"/>
          <w:w w:val="105"/>
          <w:sz w:val="24"/>
          <w:szCs w:val="24"/>
        </w:rPr>
        <w:t>Location:</w:t>
      </w:r>
      <w:r w:rsidRPr="00D67E3D">
        <w:rPr>
          <w:rFonts w:ascii="Times New Roman" w:hAnsi="Times New Roman" w:cs="Times New Roman"/>
          <w:color w:val="5E5E60"/>
          <w:spacing w:val="16"/>
          <w:w w:val="105"/>
          <w:sz w:val="24"/>
          <w:szCs w:val="24"/>
        </w:rPr>
        <w:t xml:space="preserve"> </w:t>
      </w:r>
      <w:r w:rsidRPr="00D67E3D">
        <w:rPr>
          <w:rFonts w:ascii="Times New Roman" w:hAnsi="Times New Roman" w:cs="Times New Roman"/>
          <w:color w:val="5E5E60"/>
          <w:w w:val="105"/>
          <w:sz w:val="24"/>
          <w:szCs w:val="24"/>
        </w:rPr>
        <w:t>Try</w:t>
      </w:r>
      <w:r w:rsidRPr="00D67E3D">
        <w:rPr>
          <w:rFonts w:ascii="Times New Roman" w:hAnsi="Times New Roman" w:cs="Times New Roman"/>
          <w:color w:val="5E5E60"/>
          <w:spacing w:val="-14"/>
          <w:w w:val="105"/>
          <w:sz w:val="24"/>
          <w:szCs w:val="24"/>
        </w:rPr>
        <w:t xml:space="preserve"> </w:t>
      </w:r>
      <w:r w:rsidRPr="00D67E3D">
        <w:rPr>
          <w:rFonts w:ascii="Times New Roman" w:hAnsi="Times New Roman" w:cs="Times New Roman"/>
          <w:color w:val="5E5E60"/>
          <w:w w:val="105"/>
          <w:sz w:val="24"/>
          <w:szCs w:val="24"/>
        </w:rPr>
        <w:t>to</w:t>
      </w:r>
      <w:r w:rsidRPr="00D67E3D">
        <w:rPr>
          <w:rFonts w:ascii="Times New Roman" w:hAnsi="Times New Roman" w:cs="Times New Roman"/>
          <w:color w:val="5E5E60"/>
          <w:spacing w:val="-18"/>
          <w:w w:val="105"/>
          <w:sz w:val="24"/>
          <w:szCs w:val="24"/>
        </w:rPr>
        <w:t xml:space="preserve"> </w:t>
      </w:r>
      <w:r w:rsidRPr="00D67E3D">
        <w:rPr>
          <w:rFonts w:ascii="Times New Roman" w:hAnsi="Times New Roman" w:cs="Times New Roman"/>
          <w:color w:val="5E5E60"/>
          <w:w w:val="105"/>
          <w:sz w:val="24"/>
          <w:szCs w:val="24"/>
        </w:rPr>
        <w:t>avo</w:t>
      </w:r>
      <w:r w:rsidRPr="00D67E3D">
        <w:rPr>
          <w:rFonts w:ascii="Times New Roman" w:hAnsi="Times New Roman" w:cs="Times New Roman"/>
          <w:color w:val="5E5E60"/>
          <w:spacing w:val="-2"/>
          <w:w w:val="105"/>
          <w:sz w:val="24"/>
          <w:szCs w:val="24"/>
        </w:rPr>
        <w:t>i</w:t>
      </w:r>
      <w:r w:rsidRPr="00D67E3D">
        <w:rPr>
          <w:rFonts w:ascii="Times New Roman" w:hAnsi="Times New Roman" w:cs="Times New Roman"/>
          <w:color w:val="5E5E60"/>
          <w:w w:val="105"/>
          <w:sz w:val="24"/>
          <w:szCs w:val="24"/>
        </w:rPr>
        <w:t>d</w:t>
      </w:r>
      <w:r w:rsidRPr="00D67E3D">
        <w:rPr>
          <w:rFonts w:ascii="Times New Roman" w:hAnsi="Times New Roman" w:cs="Times New Roman"/>
          <w:color w:val="5E5E60"/>
          <w:spacing w:val="-21"/>
          <w:w w:val="105"/>
          <w:sz w:val="24"/>
          <w:szCs w:val="24"/>
        </w:rPr>
        <w:t xml:space="preserve"> </w:t>
      </w:r>
      <w:r w:rsidRPr="00D67E3D">
        <w:rPr>
          <w:rFonts w:ascii="Times New Roman" w:hAnsi="Times New Roman" w:cs="Times New Roman"/>
          <w:color w:val="5E5E60"/>
          <w:w w:val="105"/>
          <w:sz w:val="24"/>
          <w:szCs w:val="24"/>
        </w:rPr>
        <w:t>hospita</w:t>
      </w:r>
      <w:r w:rsidRPr="00D67E3D">
        <w:rPr>
          <w:rFonts w:ascii="Times New Roman" w:hAnsi="Times New Roman" w:cs="Times New Roman"/>
          <w:color w:val="5E5E60"/>
          <w:spacing w:val="15"/>
          <w:w w:val="105"/>
          <w:sz w:val="24"/>
          <w:szCs w:val="24"/>
        </w:rPr>
        <w:t>l</w:t>
      </w:r>
      <w:r w:rsidRPr="00D67E3D">
        <w:rPr>
          <w:rFonts w:ascii="Times New Roman" w:hAnsi="Times New Roman" w:cs="Times New Roman"/>
          <w:color w:val="7C7B7C"/>
          <w:spacing w:val="-19"/>
          <w:w w:val="105"/>
          <w:sz w:val="24"/>
          <w:szCs w:val="24"/>
        </w:rPr>
        <w:t>i</w:t>
      </w:r>
      <w:r w:rsidRPr="00D67E3D">
        <w:rPr>
          <w:rFonts w:ascii="Times New Roman" w:hAnsi="Times New Roman" w:cs="Times New Roman"/>
          <w:color w:val="5E5E60"/>
          <w:w w:val="105"/>
          <w:sz w:val="24"/>
          <w:szCs w:val="24"/>
        </w:rPr>
        <w:t>zat</w:t>
      </w:r>
      <w:r w:rsidRPr="00D67E3D">
        <w:rPr>
          <w:rFonts w:ascii="Times New Roman" w:hAnsi="Times New Roman" w:cs="Times New Roman"/>
          <w:color w:val="5E5E60"/>
          <w:spacing w:val="1"/>
          <w:w w:val="105"/>
          <w:sz w:val="24"/>
          <w:szCs w:val="24"/>
        </w:rPr>
        <w:t>i</w:t>
      </w:r>
      <w:r w:rsidRPr="00D67E3D">
        <w:rPr>
          <w:rFonts w:ascii="Times New Roman" w:hAnsi="Times New Roman" w:cs="Times New Roman"/>
          <w:color w:val="5E5E60"/>
          <w:w w:val="105"/>
          <w:sz w:val="24"/>
          <w:szCs w:val="24"/>
        </w:rPr>
        <w:t>on</w:t>
      </w:r>
      <w:r w:rsidRPr="00D67E3D">
        <w:rPr>
          <w:rFonts w:ascii="Times New Roman" w:hAnsi="Times New Roman" w:cs="Times New Roman"/>
          <w:color w:val="5E5E60"/>
          <w:spacing w:val="-24"/>
          <w:w w:val="105"/>
          <w:sz w:val="24"/>
          <w:szCs w:val="24"/>
        </w:rPr>
        <w:t xml:space="preserve"> </w:t>
      </w:r>
      <w:r w:rsidRPr="00D67E3D">
        <w:rPr>
          <w:rFonts w:ascii="Times New Roman" w:hAnsi="Times New Roman" w:cs="Times New Roman"/>
          <w:color w:val="5E5E60"/>
          <w:w w:val="105"/>
          <w:sz w:val="24"/>
          <w:szCs w:val="24"/>
        </w:rPr>
        <w:t>of</w:t>
      </w:r>
      <w:r w:rsidRPr="00D67E3D">
        <w:rPr>
          <w:rFonts w:ascii="Times New Roman" w:hAnsi="Times New Roman" w:cs="Times New Roman"/>
          <w:color w:val="5E5E60"/>
          <w:spacing w:val="-19"/>
          <w:w w:val="105"/>
          <w:sz w:val="24"/>
          <w:szCs w:val="24"/>
        </w:rPr>
        <w:t xml:space="preserve"> </w:t>
      </w:r>
      <w:r w:rsidRPr="00D67E3D">
        <w:rPr>
          <w:rFonts w:ascii="Times New Roman" w:hAnsi="Times New Roman" w:cs="Times New Roman"/>
          <w:color w:val="5E5E60"/>
          <w:w w:val="105"/>
          <w:sz w:val="24"/>
          <w:szCs w:val="24"/>
        </w:rPr>
        <w:t>these</w:t>
      </w:r>
      <w:r w:rsidRPr="00D67E3D">
        <w:rPr>
          <w:rFonts w:ascii="Times New Roman" w:hAnsi="Times New Roman" w:cs="Times New Roman"/>
          <w:color w:val="5E5E60"/>
          <w:spacing w:val="-6"/>
          <w:w w:val="105"/>
          <w:sz w:val="24"/>
          <w:szCs w:val="24"/>
        </w:rPr>
        <w:t xml:space="preserve"> </w:t>
      </w:r>
      <w:r w:rsidRPr="00D67E3D">
        <w:rPr>
          <w:rFonts w:ascii="Times New Roman" w:hAnsi="Times New Roman" w:cs="Times New Roman"/>
          <w:color w:val="5E5E60"/>
          <w:w w:val="105"/>
          <w:sz w:val="24"/>
          <w:szCs w:val="24"/>
        </w:rPr>
        <w:t>patients.</w:t>
      </w:r>
      <w:r w:rsidRPr="00D67E3D">
        <w:rPr>
          <w:rFonts w:ascii="Times New Roman" w:hAnsi="Times New Roman" w:cs="Times New Roman"/>
          <w:color w:val="5E5E60"/>
          <w:spacing w:val="20"/>
          <w:w w:val="105"/>
          <w:sz w:val="24"/>
          <w:szCs w:val="24"/>
        </w:rPr>
        <w:t xml:space="preserve"> </w:t>
      </w:r>
      <w:r w:rsidRPr="00D67E3D">
        <w:rPr>
          <w:rFonts w:ascii="Times New Roman" w:hAnsi="Times New Roman" w:cs="Times New Roman"/>
          <w:color w:val="49494B"/>
          <w:w w:val="105"/>
          <w:sz w:val="24"/>
          <w:szCs w:val="24"/>
        </w:rPr>
        <w:t>Otherwise,</w:t>
      </w:r>
      <w:r w:rsidRPr="00D67E3D">
        <w:rPr>
          <w:rFonts w:ascii="Times New Roman" w:hAnsi="Times New Roman" w:cs="Times New Roman"/>
          <w:color w:val="49494B"/>
          <w:spacing w:val="-10"/>
          <w:w w:val="105"/>
          <w:sz w:val="24"/>
          <w:szCs w:val="24"/>
        </w:rPr>
        <w:t xml:space="preserve"> </w:t>
      </w:r>
      <w:r w:rsidRPr="00D67E3D">
        <w:rPr>
          <w:rFonts w:ascii="Times New Roman" w:hAnsi="Times New Roman" w:cs="Times New Roman"/>
          <w:color w:val="49494B"/>
          <w:w w:val="105"/>
          <w:sz w:val="24"/>
          <w:szCs w:val="24"/>
        </w:rPr>
        <w:t>Iso</w:t>
      </w:r>
      <w:r w:rsidRPr="00D67E3D">
        <w:rPr>
          <w:rFonts w:ascii="Times New Roman" w:hAnsi="Times New Roman" w:cs="Times New Roman"/>
          <w:color w:val="49494B"/>
          <w:spacing w:val="-15"/>
          <w:w w:val="105"/>
          <w:sz w:val="24"/>
          <w:szCs w:val="24"/>
        </w:rPr>
        <w:t>l</w:t>
      </w:r>
      <w:r w:rsidRPr="00D67E3D">
        <w:rPr>
          <w:rFonts w:ascii="Times New Roman" w:hAnsi="Times New Roman" w:cs="Times New Roman"/>
          <w:color w:val="49494B"/>
          <w:w w:val="105"/>
          <w:sz w:val="24"/>
          <w:szCs w:val="24"/>
        </w:rPr>
        <w:t>at</w:t>
      </w:r>
      <w:r w:rsidRPr="00D67E3D">
        <w:rPr>
          <w:rFonts w:ascii="Times New Roman" w:hAnsi="Times New Roman" w:cs="Times New Roman"/>
          <w:color w:val="49494B"/>
          <w:spacing w:val="-5"/>
          <w:w w:val="105"/>
          <w:sz w:val="24"/>
          <w:szCs w:val="24"/>
        </w:rPr>
        <w:t>i</w:t>
      </w:r>
      <w:r w:rsidRPr="00D67E3D">
        <w:rPr>
          <w:rFonts w:ascii="Times New Roman" w:hAnsi="Times New Roman" w:cs="Times New Roman"/>
          <w:color w:val="49494B"/>
          <w:w w:val="105"/>
          <w:sz w:val="24"/>
          <w:szCs w:val="24"/>
        </w:rPr>
        <w:t>o</w:t>
      </w:r>
      <w:r w:rsidRPr="00D67E3D">
        <w:rPr>
          <w:rFonts w:ascii="Times New Roman" w:hAnsi="Times New Roman" w:cs="Times New Roman"/>
          <w:color w:val="49494B"/>
          <w:spacing w:val="10"/>
          <w:w w:val="105"/>
          <w:sz w:val="24"/>
          <w:szCs w:val="24"/>
        </w:rPr>
        <w:t>n</w:t>
      </w:r>
      <w:r w:rsidRPr="00D67E3D">
        <w:rPr>
          <w:rFonts w:ascii="Times New Roman" w:hAnsi="Times New Roman" w:cs="Times New Roman"/>
          <w:color w:val="7C7B7C"/>
          <w:w w:val="105"/>
          <w:sz w:val="24"/>
          <w:szCs w:val="24"/>
        </w:rPr>
        <w:t xml:space="preserve">. </w:t>
      </w:r>
      <w:r w:rsidRPr="00D67E3D">
        <w:rPr>
          <w:rFonts w:ascii="Times New Roman" w:hAnsi="Times New Roman" w:cs="Times New Roman"/>
          <w:color w:val="5E5E60"/>
          <w:spacing w:val="-29"/>
          <w:w w:val="105"/>
          <w:sz w:val="24"/>
          <w:szCs w:val="24"/>
        </w:rPr>
        <w:t>I</w:t>
      </w:r>
      <w:r w:rsidRPr="00D67E3D">
        <w:rPr>
          <w:rFonts w:ascii="Times New Roman" w:hAnsi="Times New Roman" w:cs="Times New Roman"/>
          <w:color w:val="5E5E60"/>
          <w:w w:val="105"/>
          <w:sz w:val="24"/>
          <w:szCs w:val="24"/>
        </w:rPr>
        <w:t>f</w:t>
      </w:r>
      <w:r w:rsidRPr="00D67E3D">
        <w:rPr>
          <w:rFonts w:ascii="Times New Roman" w:hAnsi="Times New Roman" w:cs="Times New Roman"/>
          <w:color w:val="5E5E60"/>
          <w:spacing w:val="-21"/>
          <w:w w:val="105"/>
          <w:sz w:val="24"/>
          <w:szCs w:val="24"/>
        </w:rPr>
        <w:t xml:space="preserve"> </w:t>
      </w:r>
      <w:r w:rsidRPr="00D67E3D">
        <w:rPr>
          <w:rFonts w:ascii="Times New Roman" w:hAnsi="Times New Roman" w:cs="Times New Roman"/>
          <w:color w:val="5E5E60"/>
          <w:w w:val="105"/>
          <w:sz w:val="24"/>
          <w:szCs w:val="24"/>
        </w:rPr>
        <w:t>other</w:t>
      </w:r>
      <w:r w:rsidRPr="00D67E3D">
        <w:rPr>
          <w:rFonts w:ascii="Times New Roman" w:hAnsi="Times New Roman" w:cs="Times New Roman"/>
          <w:color w:val="5E5E60"/>
          <w:spacing w:val="-7"/>
          <w:w w:val="105"/>
          <w:sz w:val="24"/>
          <w:szCs w:val="24"/>
        </w:rPr>
        <w:t xml:space="preserve"> </w:t>
      </w:r>
      <w:r w:rsidRPr="00D67E3D">
        <w:rPr>
          <w:rFonts w:ascii="Times New Roman" w:hAnsi="Times New Roman" w:cs="Times New Roman"/>
          <w:color w:val="5E5E60"/>
          <w:w w:val="105"/>
          <w:sz w:val="24"/>
          <w:szCs w:val="24"/>
        </w:rPr>
        <w:t>pat</w:t>
      </w:r>
      <w:r w:rsidRPr="00D67E3D">
        <w:rPr>
          <w:rFonts w:ascii="Times New Roman" w:hAnsi="Times New Roman" w:cs="Times New Roman"/>
          <w:color w:val="5E5E60"/>
          <w:spacing w:val="-8"/>
          <w:w w:val="105"/>
          <w:sz w:val="24"/>
          <w:szCs w:val="24"/>
        </w:rPr>
        <w:t>i</w:t>
      </w:r>
      <w:r w:rsidRPr="00D67E3D">
        <w:rPr>
          <w:rFonts w:ascii="Times New Roman" w:hAnsi="Times New Roman" w:cs="Times New Roman"/>
          <w:color w:val="5E5E60"/>
          <w:w w:val="105"/>
          <w:sz w:val="24"/>
          <w:szCs w:val="24"/>
        </w:rPr>
        <w:t>ents</w:t>
      </w:r>
      <w:r w:rsidRPr="00D67E3D">
        <w:rPr>
          <w:rFonts w:ascii="Times New Roman" w:hAnsi="Times New Roman" w:cs="Times New Roman"/>
          <w:color w:val="5E5E60"/>
          <w:sz w:val="24"/>
          <w:szCs w:val="24"/>
        </w:rPr>
        <w:t xml:space="preserve"> </w:t>
      </w:r>
      <w:r w:rsidRPr="00D67E3D">
        <w:rPr>
          <w:rFonts w:ascii="Times New Roman" w:hAnsi="Times New Roman" w:cs="Times New Roman"/>
          <w:color w:val="5E5E60"/>
          <w:w w:val="105"/>
          <w:sz w:val="24"/>
          <w:szCs w:val="24"/>
        </w:rPr>
        <w:t>are</w:t>
      </w:r>
      <w:r w:rsidRPr="00D67E3D">
        <w:rPr>
          <w:rFonts w:ascii="Times New Roman" w:hAnsi="Times New Roman" w:cs="Times New Roman"/>
          <w:color w:val="5E5E60"/>
          <w:spacing w:val="-12"/>
          <w:w w:val="105"/>
          <w:sz w:val="24"/>
          <w:szCs w:val="24"/>
        </w:rPr>
        <w:t xml:space="preserve"> </w:t>
      </w:r>
      <w:r w:rsidRPr="00D67E3D">
        <w:rPr>
          <w:rFonts w:ascii="Times New Roman" w:hAnsi="Times New Roman" w:cs="Times New Roman"/>
          <w:color w:val="5E5E60"/>
          <w:w w:val="105"/>
          <w:sz w:val="24"/>
          <w:szCs w:val="24"/>
        </w:rPr>
        <w:t>in</w:t>
      </w:r>
      <w:r w:rsidRPr="00D67E3D">
        <w:rPr>
          <w:rFonts w:ascii="Times New Roman" w:hAnsi="Times New Roman" w:cs="Times New Roman"/>
          <w:color w:val="5E5E60"/>
          <w:spacing w:val="-25"/>
          <w:w w:val="105"/>
          <w:sz w:val="24"/>
          <w:szCs w:val="24"/>
        </w:rPr>
        <w:t xml:space="preserve"> </w:t>
      </w:r>
      <w:r w:rsidRPr="00D67E3D">
        <w:rPr>
          <w:rFonts w:ascii="Times New Roman" w:hAnsi="Times New Roman" w:cs="Times New Roman"/>
          <w:color w:val="5E5E60"/>
          <w:spacing w:val="-19"/>
          <w:w w:val="105"/>
          <w:sz w:val="24"/>
          <w:szCs w:val="24"/>
        </w:rPr>
        <w:t>i</w:t>
      </w:r>
      <w:r w:rsidRPr="00D67E3D">
        <w:rPr>
          <w:rFonts w:ascii="Times New Roman" w:hAnsi="Times New Roman" w:cs="Times New Roman"/>
          <w:color w:val="5E5E60"/>
          <w:w w:val="105"/>
          <w:sz w:val="24"/>
          <w:szCs w:val="24"/>
        </w:rPr>
        <w:t>sola</w:t>
      </w:r>
      <w:r w:rsidRPr="00D67E3D">
        <w:rPr>
          <w:rFonts w:ascii="Times New Roman" w:hAnsi="Times New Roman" w:cs="Times New Roman"/>
          <w:color w:val="5E5E60"/>
          <w:spacing w:val="14"/>
          <w:w w:val="105"/>
          <w:sz w:val="24"/>
          <w:szCs w:val="24"/>
        </w:rPr>
        <w:t>t</w:t>
      </w:r>
      <w:r w:rsidRPr="00D67E3D">
        <w:rPr>
          <w:rFonts w:ascii="Times New Roman" w:hAnsi="Times New Roman" w:cs="Times New Roman"/>
          <w:color w:val="7C7B7C"/>
          <w:spacing w:val="-19"/>
          <w:w w:val="105"/>
          <w:sz w:val="24"/>
          <w:szCs w:val="24"/>
        </w:rPr>
        <w:t>i</w:t>
      </w:r>
      <w:r w:rsidRPr="00D67E3D">
        <w:rPr>
          <w:rFonts w:ascii="Times New Roman" w:hAnsi="Times New Roman" w:cs="Times New Roman"/>
          <w:color w:val="5E5E60"/>
          <w:w w:val="105"/>
          <w:sz w:val="24"/>
          <w:szCs w:val="24"/>
        </w:rPr>
        <w:t>on,</w:t>
      </w:r>
      <w:r w:rsidRPr="00D67E3D">
        <w:rPr>
          <w:rFonts w:ascii="Times New Roman" w:hAnsi="Times New Roman" w:cs="Times New Roman"/>
          <w:color w:val="5E5E60"/>
          <w:spacing w:val="-19"/>
          <w:w w:val="105"/>
          <w:sz w:val="24"/>
          <w:szCs w:val="24"/>
        </w:rPr>
        <w:t xml:space="preserve"> </w:t>
      </w:r>
      <w:r w:rsidRPr="00D67E3D">
        <w:rPr>
          <w:rFonts w:ascii="Times New Roman" w:hAnsi="Times New Roman" w:cs="Times New Roman"/>
          <w:color w:val="5E5E60"/>
          <w:w w:val="105"/>
          <w:sz w:val="24"/>
          <w:szCs w:val="24"/>
        </w:rPr>
        <w:t>the</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cat</w:t>
      </w:r>
      <w:r w:rsidRPr="00D67E3D">
        <w:rPr>
          <w:rFonts w:ascii="Times New Roman" w:hAnsi="Times New Roman" w:cs="Times New Roman"/>
          <w:color w:val="5E5E60"/>
          <w:spacing w:val="-18"/>
          <w:w w:val="105"/>
          <w:sz w:val="24"/>
          <w:szCs w:val="24"/>
        </w:rPr>
        <w:t xml:space="preserve"> </w:t>
      </w:r>
      <w:r w:rsidRPr="00D67E3D">
        <w:rPr>
          <w:rFonts w:ascii="Times New Roman" w:hAnsi="Times New Roman" w:cs="Times New Roman"/>
          <w:color w:val="5E5E60"/>
          <w:w w:val="105"/>
          <w:sz w:val="24"/>
          <w:szCs w:val="24"/>
        </w:rPr>
        <w:t>ward</w:t>
      </w:r>
      <w:r w:rsidRPr="00D67E3D">
        <w:rPr>
          <w:rFonts w:ascii="Times New Roman" w:hAnsi="Times New Roman" w:cs="Times New Roman"/>
          <w:color w:val="5E5E60"/>
          <w:spacing w:val="-8"/>
          <w:w w:val="105"/>
          <w:sz w:val="24"/>
          <w:szCs w:val="24"/>
        </w:rPr>
        <w:t xml:space="preserve"> </w:t>
      </w:r>
      <w:r w:rsidRPr="00D67E3D">
        <w:rPr>
          <w:rFonts w:ascii="Times New Roman" w:hAnsi="Times New Roman" w:cs="Times New Roman"/>
          <w:color w:val="5E5E60"/>
          <w:w w:val="105"/>
          <w:sz w:val="24"/>
          <w:szCs w:val="24"/>
        </w:rPr>
        <w:t>may</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be</w:t>
      </w:r>
      <w:r w:rsidRPr="00D67E3D">
        <w:rPr>
          <w:rFonts w:ascii="Times New Roman" w:hAnsi="Times New Roman" w:cs="Times New Roman"/>
          <w:color w:val="5E5E60"/>
          <w:spacing w:val="-11"/>
          <w:w w:val="105"/>
          <w:sz w:val="24"/>
          <w:szCs w:val="24"/>
        </w:rPr>
        <w:t xml:space="preserve"> </w:t>
      </w:r>
      <w:r w:rsidRPr="00D67E3D">
        <w:rPr>
          <w:rFonts w:ascii="Times New Roman" w:hAnsi="Times New Roman" w:cs="Times New Roman"/>
          <w:color w:val="5E5E60"/>
          <w:w w:val="105"/>
          <w:sz w:val="24"/>
          <w:szCs w:val="24"/>
        </w:rPr>
        <w:t>use</w:t>
      </w:r>
      <w:r w:rsidRPr="00D67E3D">
        <w:rPr>
          <w:rFonts w:ascii="Times New Roman" w:hAnsi="Times New Roman" w:cs="Times New Roman"/>
          <w:color w:val="5E5E60"/>
          <w:spacing w:val="12"/>
          <w:w w:val="105"/>
          <w:sz w:val="24"/>
          <w:szCs w:val="24"/>
        </w:rPr>
        <w:t>d</w:t>
      </w:r>
      <w:r w:rsidRPr="00D67E3D">
        <w:rPr>
          <w:rFonts w:ascii="Times New Roman" w:hAnsi="Times New Roman" w:cs="Times New Roman"/>
          <w:color w:val="7C7B7C"/>
          <w:w w:val="105"/>
          <w:sz w:val="24"/>
          <w:szCs w:val="24"/>
        </w:rPr>
        <w:t>.</w:t>
      </w:r>
      <w:r w:rsidRPr="00D67E3D">
        <w:rPr>
          <w:rFonts w:ascii="Times New Roman" w:hAnsi="Times New Roman" w:cs="Times New Roman"/>
          <w:color w:val="7C7B7C"/>
          <w:spacing w:val="-8"/>
          <w:w w:val="105"/>
          <w:sz w:val="24"/>
          <w:szCs w:val="24"/>
        </w:rPr>
        <w:t xml:space="preserve"> </w:t>
      </w:r>
      <w:r w:rsidRPr="00D67E3D">
        <w:rPr>
          <w:rFonts w:ascii="Times New Roman" w:hAnsi="Times New Roman" w:cs="Times New Roman"/>
          <w:color w:val="5E5E60"/>
          <w:w w:val="105"/>
          <w:sz w:val="24"/>
          <w:szCs w:val="24"/>
        </w:rPr>
        <w:t>Try</w:t>
      </w:r>
      <w:r w:rsidRPr="00D67E3D">
        <w:rPr>
          <w:rFonts w:ascii="Times New Roman" w:hAnsi="Times New Roman" w:cs="Times New Roman"/>
          <w:color w:val="5E5E60"/>
          <w:spacing w:val="-11"/>
          <w:w w:val="105"/>
          <w:sz w:val="24"/>
          <w:szCs w:val="24"/>
        </w:rPr>
        <w:t xml:space="preserve"> </w:t>
      </w:r>
      <w:r w:rsidRPr="00D67E3D">
        <w:rPr>
          <w:rFonts w:ascii="Times New Roman" w:hAnsi="Times New Roman" w:cs="Times New Roman"/>
          <w:color w:val="5E5E60"/>
          <w:w w:val="105"/>
          <w:sz w:val="24"/>
          <w:szCs w:val="24"/>
        </w:rPr>
        <w:t>to</w:t>
      </w:r>
      <w:r w:rsidRPr="00D67E3D">
        <w:rPr>
          <w:rFonts w:ascii="Times New Roman" w:hAnsi="Times New Roman" w:cs="Times New Roman"/>
          <w:color w:val="5E5E60"/>
          <w:spacing w:val="-16"/>
          <w:w w:val="105"/>
          <w:sz w:val="24"/>
          <w:szCs w:val="24"/>
        </w:rPr>
        <w:t xml:space="preserve"> </w:t>
      </w:r>
      <w:r w:rsidRPr="00D67E3D">
        <w:rPr>
          <w:rFonts w:ascii="Times New Roman" w:hAnsi="Times New Roman" w:cs="Times New Roman"/>
          <w:color w:val="5E5E60"/>
          <w:w w:val="105"/>
          <w:sz w:val="24"/>
          <w:szCs w:val="24"/>
        </w:rPr>
        <w:t>avo</w:t>
      </w:r>
      <w:r w:rsidRPr="00D67E3D">
        <w:rPr>
          <w:rFonts w:ascii="Times New Roman" w:hAnsi="Times New Roman" w:cs="Times New Roman"/>
          <w:color w:val="5E5E60"/>
          <w:spacing w:val="-2"/>
          <w:w w:val="105"/>
          <w:sz w:val="24"/>
          <w:szCs w:val="24"/>
        </w:rPr>
        <w:t>i</w:t>
      </w:r>
      <w:r w:rsidRPr="00D67E3D">
        <w:rPr>
          <w:rFonts w:ascii="Times New Roman" w:hAnsi="Times New Roman" w:cs="Times New Roman"/>
          <w:color w:val="5E5E60"/>
          <w:w w:val="105"/>
          <w:sz w:val="24"/>
          <w:szCs w:val="24"/>
        </w:rPr>
        <w:t>d</w:t>
      </w:r>
      <w:r w:rsidRPr="00D67E3D">
        <w:rPr>
          <w:rFonts w:ascii="Times New Roman" w:hAnsi="Times New Roman" w:cs="Times New Roman"/>
          <w:color w:val="5E5E60"/>
          <w:spacing w:val="-13"/>
          <w:w w:val="105"/>
          <w:sz w:val="24"/>
          <w:szCs w:val="24"/>
        </w:rPr>
        <w:t xml:space="preserve"> </w:t>
      </w:r>
      <w:r w:rsidRPr="00D67E3D">
        <w:rPr>
          <w:rFonts w:ascii="Times New Roman" w:hAnsi="Times New Roman" w:cs="Times New Roman"/>
          <w:color w:val="5E5E60"/>
          <w:w w:val="105"/>
          <w:sz w:val="24"/>
          <w:szCs w:val="24"/>
        </w:rPr>
        <w:t>hous</w:t>
      </w:r>
      <w:r w:rsidRPr="00D67E3D">
        <w:rPr>
          <w:rFonts w:ascii="Times New Roman" w:hAnsi="Times New Roman" w:cs="Times New Roman"/>
          <w:color w:val="5E5E60"/>
          <w:spacing w:val="3"/>
          <w:w w:val="105"/>
          <w:sz w:val="24"/>
          <w:szCs w:val="24"/>
        </w:rPr>
        <w:t>i</w:t>
      </w:r>
      <w:r w:rsidRPr="00D67E3D">
        <w:rPr>
          <w:rFonts w:ascii="Times New Roman" w:hAnsi="Times New Roman" w:cs="Times New Roman"/>
          <w:color w:val="5E5E60"/>
          <w:w w:val="105"/>
          <w:sz w:val="24"/>
          <w:szCs w:val="24"/>
        </w:rPr>
        <w:t>ng</w:t>
      </w:r>
      <w:r w:rsidRPr="00D67E3D">
        <w:rPr>
          <w:rFonts w:ascii="Times New Roman" w:hAnsi="Times New Roman" w:cs="Times New Roman"/>
          <w:color w:val="5E5E60"/>
          <w:spacing w:val="-27"/>
          <w:w w:val="105"/>
          <w:sz w:val="24"/>
          <w:szCs w:val="24"/>
        </w:rPr>
        <w:t xml:space="preserve"> </w:t>
      </w:r>
      <w:r w:rsidRPr="00D67E3D">
        <w:rPr>
          <w:rFonts w:ascii="Times New Roman" w:hAnsi="Times New Roman" w:cs="Times New Roman"/>
          <w:color w:val="49494B"/>
          <w:w w:val="105"/>
          <w:sz w:val="24"/>
          <w:szCs w:val="24"/>
        </w:rPr>
        <w:t>other</w:t>
      </w:r>
      <w:r w:rsidRPr="00D67E3D">
        <w:rPr>
          <w:rFonts w:ascii="Times New Roman" w:hAnsi="Times New Roman" w:cs="Times New Roman"/>
          <w:color w:val="49494B"/>
          <w:spacing w:val="-4"/>
          <w:w w:val="105"/>
          <w:sz w:val="24"/>
          <w:szCs w:val="24"/>
        </w:rPr>
        <w:t xml:space="preserve"> </w:t>
      </w:r>
      <w:r w:rsidRPr="00D67E3D">
        <w:rPr>
          <w:rFonts w:ascii="Times New Roman" w:hAnsi="Times New Roman" w:cs="Times New Roman"/>
          <w:color w:val="5E5E60"/>
          <w:w w:val="105"/>
          <w:sz w:val="24"/>
          <w:szCs w:val="24"/>
        </w:rPr>
        <w:t>pat</w:t>
      </w:r>
      <w:r w:rsidRPr="00D67E3D">
        <w:rPr>
          <w:rFonts w:ascii="Times New Roman" w:hAnsi="Times New Roman" w:cs="Times New Roman"/>
          <w:color w:val="5E5E60"/>
          <w:spacing w:val="-8"/>
          <w:w w:val="105"/>
          <w:sz w:val="24"/>
          <w:szCs w:val="24"/>
        </w:rPr>
        <w:t>i</w:t>
      </w:r>
      <w:r w:rsidRPr="00D67E3D">
        <w:rPr>
          <w:rFonts w:ascii="Times New Roman" w:hAnsi="Times New Roman" w:cs="Times New Roman"/>
          <w:color w:val="5E5E60"/>
          <w:w w:val="105"/>
          <w:sz w:val="24"/>
          <w:szCs w:val="24"/>
        </w:rPr>
        <w:t>ents</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in</w:t>
      </w:r>
      <w:r w:rsidRPr="00D67E3D">
        <w:rPr>
          <w:rFonts w:ascii="Times New Roman" w:hAnsi="Times New Roman" w:cs="Times New Roman"/>
          <w:color w:val="5E5E60"/>
          <w:spacing w:val="-25"/>
          <w:w w:val="105"/>
          <w:sz w:val="24"/>
          <w:szCs w:val="24"/>
        </w:rPr>
        <w:t xml:space="preserve"> </w:t>
      </w:r>
      <w:r w:rsidRPr="00D67E3D">
        <w:rPr>
          <w:rFonts w:ascii="Times New Roman" w:hAnsi="Times New Roman" w:cs="Times New Roman"/>
          <w:color w:val="5E5E60"/>
          <w:w w:val="105"/>
          <w:sz w:val="24"/>
          <w:szCs w:val="24"/>
        </w:rPr>
        <w:t>the</w:t>
      </w:r>
      <w:r w:rsidRPr="00D67E3D">
        <w:rPr>
          <w:rFonts w:ascii="Times New Roman" w:hAnsi="Times New Roman" w:cs="Times New Roman"/>
          <w:color w:val="5E5E60"/>
          <w:spacing w:val="-13"/>
          <w:w w:val="105"/>
          <w:sz w:val="24"/>
          <w:szCs w:val="24"/>
        </w:rPr>
        <w:t xml:space="preserve"> </w:t>
      </w:r>
      <w:r w:rsidRPr="00D67E3D">
        <w:rPr>
          <w:rFonts w:ascii="Times New Roman" w:hAnsi="Times New Roman" w:cs="Times New Roman"/>
          <w:color w:val="5E5E60"/>
          <w:w w:val="105"/>
          <w:sz w:val="24"/>
          <w:szCs w:val="24"/>
        </w:rPr>
        <w:t>cat</w:t>
      </w:r>
      <w:r w:rsidRPr="00D67E3D">
        <w:rPr>
          <w:rFonts w:ascii="Times New Roman" w:hAnsi="Times New Roman" w:cs="Times New Roman"/>
          <w:color w:val="5E5E60"/>
          <w:spacing w:val="-22"/>
          <w:w w:val="105"/>
          <w:sz w:val="24"/>
          <w:szCs w:val="24"/>
        </w:rPr>
        <w:t xml:space="preserve"> </w:t>
      </w:r>
      <w:r w:rsidRPr="00D67E3D">
        <w:rPr>
          <w:rFonts w:ascii="Times New Roman" w:hAnsi="Times New Roman" w:cs="Times New Roman"/>
          <w:color w:val="5E5E60"/>
          <w:w w:val="105"/>
          <w:sz w:val="24"/>
          <w:szCs w:val="24"/>
        </w:rPr>
        <w:t>ward.</w:t>
      </w:r>
    </w:p>
    <w:p w14:paraId="61603923" w14:textId="77777777" w:rsidR="00D67E3D" w:rsidRPr="00D67E3D" w:rsidRDefault="00D67E3D" w:rsidP="00D67E3D">
      <w:pPr>
        <w:pStyle w:val="BodyText"/>
        <w:ind w:left="720" w:right="720"/>
        <w:rPr>
          <w:rFonts w:ascii="Times New Roman" w:hAnsi="Times New Roman" w:cs="Times New Roman"/>
          <w:color w:val="49494B"/>
          <w:w w:val="84"/>
          <w:sz w:val="24"/>
          <w:szCs w:val="24"/>
        </w:rPr>
      </w:pPr>
      <w:r w:rsidRPr="00D67E3D">
        <w:rPr>
          <w:rFonts w:ascii="Times New Roman" w:hAnsi="Times New Roman" w:cs="Times New Roman"/>
          <w:color w:val="5E5E60"/>
          <w:sz w:val="24"/>
          <w:szCs w:val="24"/>
        </w:rPr>
        <w:t>PPE:</w:t>
      </w:r>
      <w:r w:rsidRPr="00D67E3D">
        <w:rPr>
          <w:rFonts w:ascii="Times New Roman" w:hAnsi="Times New Roman" w:cs="Times New Roman"/>
          <w:color w:val="5E5E60"/>
          <w:spacing w:val="32"/>
          <w:sz w:val="24"/>
          <w:szCs w:val="24"/>
        </w:rPr>
        <w:t xml:space="preserve"> </w:t>
      </w:r>
      <w:r w:rsidRPr="00D67E3D">
        <w:rPr>
          <w:rFonts w:ascii="Times New Roman" w:hAnsi="Times New Roman" w:cs="Times New Roman"/>
          <w:color w:val="5E5E60"/>
          <w:sz w:val="24"/>
          <w:szCs w:val="24"/>
        </w:rPr>
        <w:t>Consistent</w:t>
      </w:r>
      <w:r w:rsidRPr="00D67E3D">
        <w:rPr>
          <w:rFonts w:ascii="Times New Roman" w:hAnsi="Times New Roman" w:cs="Times New Roman"/>
          <w:color w:val="5E5E60"/>
          <w:spacing w:val="-2"/>
          <w:sz w:val="24"/>
          <w:szCs w:val="24"/>
        </w:rPr>
        <w:t xml:space="preserve"> </w:t>
      </w:r>
      <w:r w:rsidRPr="00D67E3D">
        <w:rPr>
          <w:rFonts w:ascii="Times New Roman" w:hAnsi="Times New Roman" w:cs="Times New Roman"/>
          <w:color w:val="5E5E60"/>
          <w:sz w:val="24"/>
          <w:szCs w:val="24"/>
        </w:rPr>
        <w:t>with</w:t>
      </w:r>
      <w:r w:rsidRPr="00D67E3D">
        <w:rPr>
          <w:rFonts w:ascii="Times New Roman" w:hAnsi="Times New Roman" w:cs="Times New Roman"/>
          <w:color w:val="5E5E60"/>
          <w:spacing w:val="3"/>
          <w:sz w:val="24"/>
          <w:szCs w:val="24"/>
        </w:rPr>
        <w:t xml:space="preserve"> </w:t>
      </w:r>
      <w:r w:rsidRPr="00D67E3D">
        <w:rPr>
          <w:rFonts w:ascii="Times New Roman" w:hAnsi="Times New Roman" w:cs="Times New Roman"/>
          <w:color w:val="5E5E60"/>
          <w:spacing w:val="-18"/>
          <w:sz w:val="24"/>
          <w:szCs w:val="24"/>
        </w:rPr>
        <w:t>i</w:t>
      </w:r>
      <w:r w:rsidRPr="00D67E3D">
        <w:rPr>
          <w:rFonts w:ascii="Times New Roman" w:hAnsi="Times New Roman" w:cs="Times New Roman"/>
          <w:color w:val="5E5E60"/>
          <w:sz w:val="24"/>
          <w:szCs w:val="24"/>
        </w:rPr>
        <w:t>sola</w:t>
      </w:r>
      <w:r w:rsidRPr="00D67E3D">
        <w:rPr>
          <w:rFonts w:ascii="Times New Roman" w:hAnsi="Times New Roman" w:cs="Times New Roman"/>
          <w:color w:val="5E5E60"/>
          <w:spacing w:val="13"/>
          <w:sz w:val="24"/>
          <w:szCs w:val="24"/>
        </w:rPr>
        <w:t>t</w:t>
      </w:r>
      <w:r w:rsidRPr="00D67E3D">
        <w:rPr>
          <w:rFonts w:ascii="Times New Roman" w:hAnsi="Times New Roman" w:cs="Times New Roman"/>
          <w:color w:val="7C7B7C"/>
          <w:spacing w:val="-14"/>
          <w:sz w:val="24"/>
          <w:szCs w:val="24"/>
        </w:rPr>
        <w:t>i</w:t>
      </w:r>
      <w:r w:rsidRPr="00D67E3D">
        <w:rPr>
          <w:rFonts w:ascii="Times New Roman" w:hAnsi="Times New Roman" w:cs="Times New Roman"/>
          <w:color w:val="5E5E60"/>
          <w:sz w:val="24"/>
          <w:szCs w:val="24"/>
        </w:rPr>
        <w:t>on</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protocol</w:t>
      </w:r>
      <w:r w:rsidRPr="00D67E3D">
        <w:rPr>
          <w:rFonts w:ascii="Times New Roman" w:hAnsi="Times New Roman" w:cs="Times New Roman"/>
          <w:color w:val="5E5E60"/>
          <w:spacing w:val="-14"/>
          <w:sz w:val="24"/>
          <w:szCs w:val="24"/>
        </w:rPr>
        <w:t xml:space="preserve"> </w:t>
      </w:r>
      <w:r w:rsidRPr="00D67E3D">
        <w:rPr>
          <w:rFonts w:ascii="Times New Roman" w:hAnsi="Times New Roman" w:cs="Times New Roman"/>
          <w:color w:val="49494B"/>
          <w:sz w:val="24"/>
          <w:szCs w:val="24"/>
        </w:rPr>
        <w:t>OR</w:t>
      </w:r>
    </w:p>
    <w:p w14:paraId="26930A80"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Biohazard:  Consistent</w:t>
      </w:r>
      <w:r w:rsidRPr="00D67E3D">
        <w:rPr>
          <w:rFonts w:ascii="Times New Roman" w:hAnsi="Times New Roman" w:cs="Times New Roman"/>
          <w:color w:val="5E5E60"/>
          <w:spacing w:val="9"/>
          <w:sz w:val="24"/>
          <w:szCs w:val="24"/>
        </w:rPr>
        <w:t xml:space="preserve"> </w:t>
      </w:r>
      <w:r w:rsidRPr="00D67E3D">
        <w:rPr>
          <w:rFonts w:ascii="Times New Roman" w:hAnsi="Times New Roman" w:cs="Times New Roman"/>
          <w:color w:val="5E5E60"/>
          <w:sz w:val="24"/>
          <w:szCs w:val="24"/>
        </w:rPr>
        <w:t>with</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7C7B7C"/>
          <w:spacing w:val="-18"/>
          <w:sz w:val="24"/>
          <w:szCs w:val="24"/>
        </w:rPr>
        <w:t>i</w:t>
      </w:r>
      <w:r w:rsidRPr="00D67E3D">
        <w:rPr>
          <w:rFonts w:ascii="Times New Roman" w:hAnsi="Times New Roman" w:cs="Times New Roman"/>
          <w:color w:val="5E5E60"/>
          <w:sz w:val="24"/>
          <w:szCs w:val="24"/>
        </w:rPr>
        <w:t>solat</w:t>
      </w:r>
      <w:r w:rsidRPr="00D67E3D">
        <w:rPr>
          <w:rFonts w:ascii="Times New Roman" w:hAnsi="Times New Roman" w:cs="Times New Roman"/>
          <w:color w:val="5E5E60"/>
          <w:spacing w:val="4"/>
          <w:sz w:val="24"/>
          <w:szCs w:val="24"/>
        </w:rPr>
        <w:t>i</w:t>
      </w:r>
      <w:r w:rsidRPr="00D67E3D">
        <w:rPr>
          <w:rFonts w:ascii="Times New Roman" w:hAnsi="Times New Roman" w:cs="Times New Roman"/>
          <w:color w:val="5E5E60"/>
          <w:sz w:val="24"/>
          <w:szCs w:val="24"/>
        </w:rPr>
        <w:t>on</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protocol</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49494B"/>
          <w:sz w:val="24"/>
          <w:szCs w:val="24"/>
        </w:rPr>
        <w:t>OR</w:t>
      </w:r>
    </w:p>
    <w:p w14:paraId="720698CE" w14:textId="77777777" w:rsidR="00D67E3D" w:rsidRPr="00D67E3D" w:rsidRDefault="00D67E3D" w:rsidP="00D67E3D">
      <w:pPr>
        <w:ind w:left="720" w:right="720"/>
        <w:rPr>
          <w:rFonts w:eastAsia="Arial"/>
        </w:rPr>
      </w:pPr>
    </w:p>
    <w:p w14:paraId="0220FB8B" w14:textId="27227846" w:rsidR="00D67E3D" w:rsidRPr="00D67E3D" w:rsidRDefault="00D67E3D" w:rsidP="007321DA">
      <w:pPr>
        <w:pStyle w:val="BodyText"/>
        <w:numPr>
          <w:ilvl w:val="0"/>
          <w:numId w:val="64"/>
        </w:numPr>
        <w:tabs>
          <w:tab w:val="left" w:pos="2105"/>
        </w:tabs>
        <w:ind w:right="720"/>
        <w:rPr>
          <w:rFonts w:ascii="Times New Roman" w:hAnsi="Times New Roman" w:cs="Times New Roman"/>
          <w:sz w:val="24"/>
          <w:szCs w:val="24"/>
        </w:rPr>
      </w:pPr>
      <w:r w:rsidRPr="00D67E3D">
        <w:rPr>
          <w:rFonts w:ascii="Times New Roman" w:hAnsi="Times New Roman" w:cs="Times New Roman"/>
          <w:b/>
          <w:color w:val="49494B"/>
          <w:sz w:val="24"/>
          <w:szCs w:val="24"/>
        </w:rPr>
        <w:t>Meth</w:t>
      </w:r>
      <w:r w:rsidRPr="00D67E3D">
        <w:rPr>
          <w:rFonts w:ascii="Times New Roman" w:hAnsi="Times New Roman" w:cs="Times New Roman"/>
          <w:b/>
          <w:color w:val="49494B"/>
          <w:spacing w:val="-9"/>
          <w:sz w:val="24"/>
          <w:szCs w:val="24"/>
        </w:rPr>
        <w:t>i</w:t>
      </w:r>
      <w:r w:rsidRPr="00D67E3D">
        <w:rPr>
          <w:rFonts w:ascii="Times New Roman" w:hAnsi="Times New Roman" w:cs="Times New Roman"/>
          <w:b/>
          <w:color w:val="49494B"/>
          <w:sz w:val="24"/>
          <w:szCs w:val="24"/>
        </w:rPr>
        <w:t>cil</w:t>
      </w:r>
      <w:r w:rsidRPr="00D67E3D">
        <w:rPr>
          <w:rFonts w:ascii="Times New Roman" w:hAnsi="Times New Roman" w:cs="Times New Roman"/>
          <w:b/>
          <w:color w:val="49494B"/>
          <w:spacing w:val="-7"/>
          <w:sz w:val="24"/>
          <w:szCs w:val="24"/>
        </w:rPr>
        <w:t>l</w:t>
      </w:r>
      <w:r w:rsidRPr="00D67E3D">
        <w:rPr>
          <w:rFonts w:ascii="Times New Roman" w:hAnsi="Times New Roman" w:cs="Times New Roman"/>
          <w:b/>
          <w:color w:val="49494B"/>
          <w:spacing w:val="-17"/>
          <w:sz w:val="24"/>
          <w:szCs w:val="24"/>
        </w:rPr>
        <w:t>i</w:t>
      </w:r>
      <w:r w:rsidRPr="00D67E3D">
        <w:rPr>
          <w:rFonts w:ascii="Times New Roman" w:hAnsi="Times New Roman" w:cs="Times New Roman"/>
          <w:b/>
          <w:color w:val="49494B"/>
          <w:sz w:val="24"/>
          <w:szCs w:val="24"/>
        </w:rPr>
        <w:t>n-</w:t>
      </w:r>
      <w:proofErr w:type="gramStart"/>
      <w:r w:rsidRPr="00D67E3D">
        <w:rPr>
          <w:rFonts w:ascii="Times New Roman" w:hAnsi="Times New Roman" w:cs="Times New Roman"/>
          <w:b/>
          <w:color w:val="49494B"/>
          <w:sz w:val="24"/>
          <w:szCs w:val="24"/>
        </w:rPr>
        <w:t>res</w:t>
      </w:r>
      <w:r w:rsidRPr="00D67E3D">
        <w:rPr>
          <w:rFonts w:ascii="Times New Roman" w:hAnsi="Times New Roman" w:cs="Times New Roman"/>
          <w:b/>
          <w:color w:val="49494B"/>
          <w:spacing w:val="1"/>
          <w:sz w:val="24"/>
          <w:szCs w:val="24"/>
        </w:rPr>
        <w:t>i</w:t>
      </w:r>
      <w:r w:rsidRPr="00D67E3D">
        <w:rPr>
          <w:rFonts w:ascii="Times New Roman" w:hAnsi="Times New Roman" w:cs="Times New Roman"/>
          <w:b/>
          <w:color w:val="49494B"/>
          <w:sz w:val="24"/>
          <w:szCs w:val="24"/>
        </w:rPr>
        <w:t xml:space="preserve">stant </w:t>
      </w:r>
      <w:r w:rsidRPr="00D67E3D">
        <w:rPr>
          <w:rFonts w:ascii="Times New Roman" w:hAnsi="Times New Roman" w:cs="Times New Roman"/>
          <w:b/>
          <w:color w:val="49494B"/>
          <w:spacing w:val="24"/>
          <w:sz w:val="24"/>
          <w:szCs w:val="24"/>
        </w:rPr>
        <w:t xml:space="preserve"> </w:t>
      </w:r>
      <w:r w:rsidRPr="00D67E3D">
        <w:rPr>
          <w:rFonts w:ascii="Times New Roman" w:hAnsi="Times New Roman" w:cs="Times New Roman"/>
          <w:b/>
          <w:color w:val="49494B"/>
          <w:sz w:val="24"/>
          <w:szCs w:val="24"/>
        </w:rPr>
        <w:t>Staphy</w:t>
      </w:r>
      <w:r w:rsidRPr="00D67E3D">
        <w:rPr>
          <w:rFonts w:ascii="Times New Roman" w:hAnsi="Times New Roman" w:cs="Times New Roman"/>
          <w:b/>
          <w:color w:val="49494B"/>
          <w:spacing w:val="8"/>
          <w:sz w:val="24"/>
          <w:szCs w:val="24"/>
        </w:rPr>
        <w:t>l</w:t>
      </w:r>
      <w:r w:rsidRPr="00D67E3D">
        <w:rPr>
          <w:rFonts w:ascii="Times New Roman" w:hAnsi="Times New Roman" w:cs="Times New Roman"/>
          <w:b/>
          <w:color w:val="49494B"/>
          <w:sz w:val="24"/>
          <w:szCs w:val="24"/>
        </w:rPr>
        <w:t>ococcus</w:t>
      </w:r>
      <w:proofErr w:type="gramEnd"/>
      <w:r w:rsidRPr="00D67E3D">
        <w:rPr>
          <w:rFonts w:ascii="Times New Roman" w:hAnsi="Times New Roman" w:cs="Times New Roman"/>
          <w:b/>
          <w:color w:val="49494B"/>
          <w:sz w:val="24"/>
          <w:szCs w:val="24"/>
        </w:rPr>
        <w:t xml:space="preserve"> </w:t>
      </w:r>
      <w:r w:rsidRPr="00D67E3D">
        <w:rPr>
          <w:rFonts w:ascii="Times New Roman" w:hAnsi="Times New Roman" w:cs="Times New Roman"/>
          <w:b/>
          <w:color w:val="49494B"/>
          <w:spacing w:val="54"/>
          <w:sz w:val="24"/>
          <w:szCs w:val="24"/>
        </w:rPr>
        <w:t xml:space="preserve"> </w:t>
      </w:r>
      <w:proofErr w:type="spellStart"/>
      <w:r w:rsidRPr="00D67E3D">
        <w:rPr>
          <w:rFonts w:ascii="Times New Roman" w:hAnsi="Times New Roman" w:cs="Times New Roman"/>
          <w:b/>
          <w:color w:val="49494B"/>
          <w:sz w:val="24"/>
          <w:szCs w:val="24"/>
        </w:rPr>
        <w:t>pseudintermed</w:t>
      </w:r>
      <w:r w:rsidRPr="00D67E3D">
        <w:rPr>
          <w:rFonts w:ascii="Times New Roman" w:hAnsi="Times New Roman" w:cs="Times New Roman"/>
          <w:b/>
          <w:color w:val="49494B"/>
          <w:spacing w:val="13"/>
          <w:sz w:val="24"/>
          <w:szCs w:val="24"/>
        </w:rPr>
        <w:t>i</w:t>
      </w:r>
      <w:r w:rsidRPr="00D67E3D">
        <w:rPr>
          <w:rFonts w:ascii="Times New Roman" w:hAnsi="Times New Roman" w:cs="Times New Roman"/>
          <w:b/>
          <w:color w:val="49494B"/>
          <w:sz w:val="24"/>
          <w:szCs w:val="24"/>
        </w:rPr>
        <w:t>us</w:t>
      </w:r>
      <w:proofErr w:type="spellEnd"/>
    </w:p>
    <w:p w14:paraId="3B5637DB" w14:textId="77777777" w:rsidR="00D67E3D" w:rsidRPr="00D67E3D" w:rsidRDefault="00D67E3D" w:rsidP="00D67E3D">
      <w:pPr>
        <w:pStyle w:val="BodyText"/>
        <w:tabs>
          <w:tab w:val="left" w:pos="2105"/>
        </w:tabs>
        <w:ind w:left="720" w:right="720"/>
        <w:rPr>
          <w:rFonts w:ascii="Times New Roman" w:hAnsi="Times New Roman" w:cs="Times New Roman"/>
          <w:color w:val="5E5E60"/>
          <w:sz w:val="24"/>
          <w:szCs w:val="24"/>
        </w:rPr>
      </w:pPr>
      <w:r w:rsidRPr="00D67E3D">
        <w:rPr>
          <w:rFonts w:ascii="Times New Roman" w:hAnsi="Times New Roman" w:cs="Times New Roman"/>
          <w:color w:val="5E5E60"/>
          <w:sz w:val="24"/>
          <w:szCs w:val="24"/>
        </w:rPr>
        <w:t>Locat</w:t>
      </w:r>
      <w:r w:rsidRPr="00D67E3D">
        <w:rPr>
          <w:rFonts w:ascii="Times New Roman" w:hAnsi="Times New Roman" w:cs="Times New Roman"/>
          <w:color w:val="5E5E60"/>
          <w:spacing w:val="-7"/>
          <w:sz w:val="24"/>
          <w:szCs w:val="24"/>
        </w:rPr>
        <w:t>i</w:t>
      </w:r>
      <w:r w:rsidRPr="00D67E3D">
        <w:rPr>
          <w:rFonts w:ascii="Times New Roman" w:hAnsi="Times New Roman" w:cs="Times New Roman"/>
          <w:color w:val="5E5E60"/>
          <w:sz w:val="24"/>
          <w:szCs w:val="24"/>
        </w:rPr>
        <w:t>o</w:t>
      </w:r>
      <w:r w:rsidRPr="00D67E3D">
        <w:rPr>
          <w:rFonts w:ascii="Times New Roman" w:hAnsi="Times New Roman" w:cs="Times New Roman"/>
          <w:color w:val="5E5E60"/>
          <w:spacing w:val="9"/>
          <w:sz w:val="24"/>
          <w:szCs w:val="24"/>
        </w:rPr>
        <w:t>n</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31"/>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p>
    <w:p w14:paraId="06BADBBE" w14:textId="77777777" w:rsidR="00D67E3D" w:rsidRPr="00D67E3D" w:rsidRDefault="00D67E3D" w:rsidP="00D67E3D">
      <w:pPr>
        <w:pStyle w:val="BodyText"/>
        <w:ind w:left="720" w:right="720"/>
        <w:rPr>
          <w:rFonts w:ascii="Times New Roman" w:hAnsi="Times New Roman" w:cs="Times New Roman"/>
          <w:color w:val="5E5E60"/>
          <w:sz w:val="24"/>
          <w:szCs w:val="24"/>
        </w:rPr>
      </w:pPr>
      <w:r w:rsidRPr="00D67E3D">
        <w:rPr>
          <w:rFonts w:ascii="Times New Roman" w:hAnsi="Times New Roman" w:cs="Times New Roman"/>
          <w:color w:val="5E5E60"/>
          <w:spacing w:val="1"/>
          <w:sz w:val="24"/>
          <w:szCs w:val="24"/>
        </w:rPr>
        <w:t>PPE</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4"/>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12"/>
          <w:sz w:val="24"/>
          <w:szCs w:val="24"/>
        </w:rPr>
        <w:t xml:space="preserve"> </w:t>
      </w:r>
      <w:r w:rsidRPr="00D67E3D">
        <w:rPr>
          <w:rFonts w:ascii="Times New Roman" w:hAnsi="Times New Roman" w:cs="Times New Roman"/>
          <w:color w:val="5E5E60"/>
          <w:spacing w:val="1"/>
          <w:sz w:val="24"/>
          <w:szCs w:val="24"/>
        </w:rPr>
        <w:t>gloves</w:t>
      </w:r>
      <w:r w:rsidRPr="00D67E3D">
        <w:rPr>
          <w:rFonts w:ascii="Times New Roman" w:hAnsi="Times New Roman" w:cs="Times New Roman"/>
          <w:color w:val="7C7B7C"/>
          <w:sz w:val="24"/>
          <w:szCs w:val="24"/>
        </w:rPr>
        <w:t>,</w:t>
      </w:r>
      <w:r w:rsidRPr="00D67E3D">
        <w:rPr>
          <w:rFonts w:ascii="Times New Roman" w:hAnsi="Times New Roman" w:cs="Times New Roman"/>
          <w:color w:val="5E5E60"/>
          <w:spacing w:val="1"/>
          <w:sz w:val="24"/>
          <w:szCs w:val="24"/>
        </w:rPr>
        <w:t xml:space="preserve"> wash</w:t>
      </w:r>
      <w:r w:rsidRPr="00D67E3D">
        <w:rPr>
          <w:rFonts w:ascii="Times New Roman" w:hAnsi="Times New Roman" w:cs="Times New Roman"/>
          <w:color w:val="5E5E60"/>
          <w:spacing w:val="-11"/>
          <w:sz w:val="24"/>
          <w:szCs w:val="24"/>
        </w:rPr>
        <w:t xml:space="preserve"> </w:t>
      </w:r>
      <w:r w:rsidRPr="00D67E3D">
        <w:rPr>
          <w:rFonts w:ascii="Times New Roman" w:hAnsi="Times New Roman" w:cs="Times New Roman"/>
          <w:color w:val="5E5E60"/>
          <w:sz w:val="24"/>
          <w:szCs w:val="24"/>
        </w:rPr>
        <w:t>hands</w:t>
      </w:r>
    </w:p>
    <w:p w14:paraId="35BFFDA8"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49494B"/>
          <w:w w:val="95"/>
          <w:sz w:val="24"/>
          <w:szCs w:val="24"/>
        </w:rPr>
        <w:t>B</w:t>
      </w:r>
      <w:r w:rsidRPr="00D67E3D">
        <w:rPr>
          <w:rFonts w:ascii="Times New Roman" w:hAnsi="Times New Roman" w:cs="Times New Roman"/>
          <w:color w:val="49494B"/>
          <w:spacing w:val="-10"/>
          <w:w w:val="95"/>
          <w:sz w:val="24"/>
          <w:szCs w:val="24"/>
        </w:rPr>
        <w:t>i</w:t>
      </w:r>
      <w:r w:rsidRPr="00D67E3D">
        <w:rPr>
          <w:rFonts w:ascii="Times New Roman" w:hAnsi="Times New Roman" w:cs="Times New Roman"/>
          <w:color w:val="49494B"/>
          <w:w w:val="95"/>
          <w:sz w:val="24"/>
          <w:szCs w:val="24"/>
        </w:rPr>
        <w:t>ohazar</w:t>
      </w:r>
      <w:r w:rsidRPr="00D67E3D">
        <w:rPr>
          <w:rFonts w:ascii="Times New Roman" w:hAnsi="Times New Roman" w:cs="Times New Roman"/>
          <w:color w:val="49494B"/>
          <w:spacing w:val="23"/>
          <w:w w:val="95"/>
          <w:sz w:val="24"/>
          <w:szCs w:val="24"/>
        </w:rPr>
        <w:t>d</w:t>
      </w:r>
      <w:r w:rsidRPr="00D67E3D">
        <w:rPr>
          <w:rFonts w:ascii="Times New Roman" w:hAnsi="Times New Roman" w:cs="Times New Roman"/>
          <w:color w:val="7C7B7C"/>
          <w:w w:val="95"/>
          <w:sz w:val="24"/>
          <w:szCs w:val="24"/>
        </w:rPr>
        <w:t>:</w:t>
      </w:r>
      <w:r w:rsidRPr="00D67E3D">
        <w:rPr>
          <w:rFonts w:ascii="Times New Roman" w:hAnsi="Times New Roman" w:cs="Times New Roman"/>
          <w:color w:val="7C7B7C"/>
          <w:spacing w:val="31"/>
          <w:w w:val="95"/>
          <w:sz w:val="24"/>
          <w:szCs w:val="24"/>
        </w:rPr>
        <w:t xml:space="preserve"> </w:t>
      </w:r>
      <w:r w:rsidRPr="00D67E3D">
        <w:rPr>
          <w:rFonts w:ascii="Times New Roman" w:hAnsi="Times New Roman" w:cs="Times New Roman"/>
          <w:color w:val="7C7B7C"/>
          <w:spacing w:val="2"/>
          <w:w w:val="95"/>
          <w:sz w:val="24"/>
          <w:szCs w:val="24"/>
        </w:rPr>
        <w:t>Y</w:t>
      </w:r>
      <w:r w:rsidRPr="00D67E3D">
        <w:rPr>
          <w:rFonts w:ascii="Times New Roman" w:hAnsi="Times New Roman" w:cs="Times New Roman"/>
          <w:color w:val="5E5E60"/>
          <w:spacing w:val="2"/>
          <w:w w:val="95"/>
          <w:sz w:val="24"/>
          <w:szCs w:val="24"/>
        </w:rPr>
        <w:t>es</w:t>
      </w:r>
    </w:p>
    <w:p w14:paraId="2172F09F" w14:textId="77777777" w:rsidR="00D67E3D" w:rsidRPr="00D67E3D" w:rsidRDefault="00D67E3D" w:rsidP="00D67E3D">
      <w:pPr>
        <w:ind w:left="720" w:right="720"/>
        <w:rPr>
          <w:rFonts w:eastAsia="Arial"/>
        </w:rPr>
      </w:pPr>
    </w:p>
    <w:p w14:paraId="5185CE64" w14:textId="77777777" w:rsidR="00D67E3D" w:rsidRPr="00D67E3D" w:rsidRDefault="00D67E3D" w:rsidP="00D67E3D">
      <w:pPr>
        <w:pStyle w:val="BodyText"/>
        <w:numPr>
          <w:ilvl w:val="0"/>
          <w:numId w:val="64"/>
        </w:numPr>
        <w:tabs>
          <w:tab w:val="left" w:pos="2213"/>
        </w:tabs>
        <w:ind w:right="720" w:hanging="367"/>
        <w:rPr>
          <w:rFonts w:ascii="Times New Roman" w:hAnsi="Times New Roman" w:cs="Times New Roman"/>
          <w:sz w:val="24"/>
          <w:szCs w:val="24"/>
        </w:rPr>
      </w:pPr>
      <w:r w:rsidRPr="00D67E3D">
        <w:rPr>
          <w:rFonts w:ascii="Times New Roman" w:hAnsi="Times New Roman" w:cs="Times New Roman"/>
          <w:b/>
          <w:color w:val="49494B"/>
          <w:spacing w:val="-2"/>
          <w:sz w:val="24"/>
          <w:szCs w:val="24"/>
        </w:rPr>
        <w:t>Multi-drug</w:t>
      </w:r>
      <w:r w:rsidRPr="00D67E3D">
        <w:rPr>
          <w:rFonts w:ascii="Times New Roman" w:hAnsi="Times New Roman" w:cs="Times New Roman"/>
          <w:b/>
          <w:color w:val="49494B"/>
          <w:spacing w:val="47"/>
          <w:sz w:val="24"/>
          <w:szCs w:val="24"/>
        </w:rPr>
        <w:t xml:space="preserve"> </w:t>
      </w:r>
      <w:proofErr w:type="gramStart"/>
      <w:r w:rsidRPr="00D67E3D">
        <w:rPr>
          <w:rFonts w:ascii="Times New Roman" w:hAnsi="Times New Roman" w:cs="Times New Roman"/>
          <w:b/>
          <w:color w:val="5E5E60"/>
          <w:spacing w:val="-1"/>
          <w:sz w:val="24"/>
          <w:szCs w:val="24"/>
        </w:rPr>
        <w:t>resistant</w:t>
      </w:r>
      <w:r w:rsidRPr="00D67E3D">
        <w:rPr>
          <w:rFonts w:ascii="Times New Roman" w:hAnsi="Times New Roman" w:cs="Times New Roman"/>
          <w:b/>
          <w:color w:val="5E5E60"/>
          <w:sz w:val="24"/>
          <w:szCs w:val="24"/>
        </w:rPr>
        <w:t xml:space="preserve"> </w:t>
      </w:r>
      <w:r w:rsidRPr="00D67E3D">
        <w:rPr>
          <w:rFonts w:ascii="Times New Roman" w:hAnsi="Times New Roman" w:cs="Times New Roman"/>
          <w:b/>
          <w:color w:val="5E5E60"/>
          <w:spacing w:val="1"/>
          <w:sz w:val="24"/>
          <w:szCs w:val="24"/>
        </w:rPr>
        <w:t xml:space="preserve"> </w:t>
      </w:r>
      <w:r w:rsidRPr="00D67E3D">
        <w:rPr>
          <w:rFonts w:ascii="Times New Roman" w:hAnsi="Times New Roman" w:cs="Times New Roman"/>
          <w:b/>
          <w:color w:val="49494B"/>
          <w:sz w:val="24"/>
          <w:szCs w:val="24"/>
        </w:rPr>
        <w:t>E.</w:t>
      </w:r>
      <w:proofErr w:type="gramEnd"/>
      <w:r w:rsidRPr="00D67E3D">
        <w:rPr>
          <w:rFonts w:ascii="Times New Roman" w:hAnsi="Times New Roman" w:cs="Times New Roman"/>
          <w:b/>
          <w:color w:val="49494B"/>
          <w:spacing w:val="37"/>
          <w:sz w:val="24"/>
          <w:szCs w:val="24"/>
        </w:rPr>
        <w:t xml:space="preserve"> </w:t>
      </w:r>
      <w:r w:rsidRPr="00D67E3D">
        <w:rPr>
          <w:rFonts w:ascii="Times New Roman" w:hAnsi="Times New Roman" w:cs="Times New Roman"/>
          <w:b/>
          <w:color w:val="49494B"/>
          <w:sz w:val="24"/>
          <w:szCs w:val="24"/>
        </w:rPr>
        <w:t>Coli</w:t>
      </w:r>
    </w:p>
    <w:p w14:paraId="129A44FD" w14:textId="77777777" w:rsidR="00D67E3D" w:rsidRPr="00D67E3D" w:rsidRDefault="00D67E3D" w:rsidP="00D67E3D">
      <w:pPr>
        <w:pStyle w:val="BodyText"/>
        <w:tabs>
          <w:tab w:val="left" w:pos="2213"/>
        </w:tabs>
        <w:ind w:left="720" w:right="720"/>
        <w:rPr>
          <w:rFonts w:ascii="Times New Roman" w:hAnsi="Times New Roman" w:cs="Times New Roman"/>
          <w:sz w:val="24"/>
          <w:szCs w:val="24"/>
        </w:rPr>
      </w:pPr>
      <w:r w:rsidRPr="00D67E3D">
        <w:rPr>
          <w:rFonts w:ascii="Times New Roman" w:hAnsi="Times New Roman" w:cs="Times New Roman"/>
          <w:color w:val="49494B"/>
          <w:sz w:val="24"/>
          <w:szCs w:val="24"/>
        </w:rPr>
        <w:t>Location:</w:t>
      </w:r>
      <w:r w:rsidRPr="00D67E3D">
        <w:rPr>
          <w:rFonts w:ascii="Times New Roman" w:hAnsi="Times New Roman" w:cs="Times New Roman"/>
          <w:color w:val="49494B"/>
          <w:spacing w:val="2"/>
          <w:sz w:val="24"/>
          <w:szCs w:val="24"/>
        </w:rPr>
        <w:t xml:space="preserve"> </w:t>
      </w:r>
      <w:r w:rsidRPr="00D67E3D">
        <w:rPr>
          <w:rFonts w:ascii="Times New Roman" w:hAnsi="Times New Roman" w:cs="Times New Roman"/>
          <w:color w:val="5E5E60"/>
          <w:sz w:val="24"/>
          <w:szCs w:val="24"/>
        </w:rPr>
        <w:t>ICU</w:t>
      </w:r>
    </w:p>
    <w:p w14:paraId="397C6785" w14:textId="77777777" w:rsidR="00D67E3D" w:rsidRPr="00D67E3D" w:rsidRDefault="00D67E3D" w:rsidP="00D67E3D">
      <w:pPr>
        <w:pStyle w:val="BodyText"/>
        <w:ind w:left="720" w:right="720"/>
        <w:rPr>
          <w:rFonts w:ascii="Times New Roman" w:hAnsi="Times New Roman" w:cs="Times New Roman"/>
          <w:color w:val="5E5E60"/>
          <w:sz w:val="24"/>
          <w:szCs w:val="24"/>
        </w:rPr>
      </w:pPr>
      <w:r w:rsidRPr="00D67E3D">
        <w:rPr>
          <w:rFonts w:ascii="Times New Roman" w:hAnsi="Times New Roman" w:cs="Times New Roman"/>
          <w:color w:val="5E5E60"/>
          <w:sz w:val="24"/>
          <w:szCs w:val="24"/>
        </w:rPr>
        <w:t>PPE:</w:t>
      </w:r>
      <w:r w:rsidRPr="00D67E3D">
        <w:rPr>
          <w:rFonts w:ascii="Times New Roman" w:hAnsi="Times New Roman" w:cs="Times New Roman"/>
          <w:color w:val="5E5E60"/>
          <w:spacing w:val="-29"/>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25"/>
          <w:sz w:val="24"/>
          <w:szCs w:val="24"/>
        </w:rPr>
        <w:t xml:space="preserve"> </w:t>
      </w:r>
      <w:r w:rsidRPr="00D67E3D">
        <w:rPr>
          <w:rFonts w:ascii="Times New Roman" w:hAnsi="Times New Roman" w:cs="Times New Roman"/>
          <w:color w:val="5E5E60"/>
          <w:sz w:val="24"/>
          <w:szCs w:val="24"/>
        </w:rPr>
        <w:t>gl</w:t>
      </w:r>
      <w:r w:rsidRPr="00D67E3D">
        <w:rPr>
          <w:rFonts w:ascii="Times New Roman" w:hAnsi="Times New Roman" w:cs="Times New Roman"/>
          <w:color w:val="5E5E60"/>
          <w:spacing w:val="1"/>
          <w:sz w:val="24"/>
          <w:szCs w:val="24"/>
        </w:rPr>
        <w:t>o</w:t>
      </w:r>
      <w:r w:rsidRPr="00D67E3D">
        <w:rPr>
          <w:rFonts w:ascii="Times New Roman" w:hAnsi="Times New Roman" w:cs="Times New Roman"/>
          <w:color w:val="7C7B7C"/>
          <w:spacing w:val="1"/>
          <w:sz w:val="24"/>
          <w:szCs w:val="24"/>
        </w:rPr>
        <w:t>v</w:t>
      </w:r>
      <w:r w:rsidRPr="00D67E3D">
        <w:rPr>
          <w:rFonts w:ascii="Times New Roman" w:hAnsi="Times New Roman" w:cs="Times New Roman"/>
          <w:color w:val="5E5E60"/>
          <w:spacing w:val="1"/>
          <w:sz w:val="24"/>
          <w:szCs w:val="24"/>
        </w:rPr>
        <w:t>es</w:t>
      </w:r>
      <w:r w:rsidRPr="00D67E3D">
        <w:rPr>
          <w:rFonts w:ascii="Times New Roman" w:hAnsi="Times New Roman" w:cs="Times New Roman"/>
          <w:color w:val="7C7B7C"/>
          <w:sz w:val="24"/>
          <w:szCs w:val="24"/>
        </w:rPr>
        <w:t>,</w:t>
      </w:r>
      <w:r w:rsidRPr="00D67E3D">
        <w:rPr>
          <w:rFonts w:ascii="Times New Roman" w:hAnsi="Times New Roman" w:cs="Times New Roman"/>
          <w:color w:val="5E5E60"/>
          <w:spacing w:val="1"/>
          <w:sz w:val="24"/>
          <w:szCs w:val="24"/>
        </w:rPr>
        <w:t xml:space="preserve"> wash</w:t>
      </w:r>
      <w:r w:rsidRPr="00D67E3D">
        <w:rPr>
          <w:rFonts w:ascii="Times New Roman" w:hAnsi="Times New Roman" w:cs="Times New Roman"/>
          <w:color w:val="5E5E60"/>
          <w:spacing w:val="-18"/>
          <w:sz w:val="24"/>
          <w:szCs w:val="24"/>
        </w:rPr>
        <w:t xml:space="preserve"> </w:t>
      </w:r>
      <w:r w:rsidRPr="00D67E3D">
        <w:rPr>
          <w:rFonts w:ascii="Times New Roman" w:hAnsi="Times New Roman" w:cs="Times New Roman"/>
          <w:color w:val="5E5E60"/>
          <w:sz w:val="24"/>
          <w:szCs w:val="24"/>
        </w:rPr>
        <w:t>hands</w:t>
      </w:r>
    </w:p>
    <w:p w14:paraId="25806CEF" w14:textId="77777777" w:rsidR="00D67E3D" w:rsidRPr="00D67E3D" w:rsidRDefault="00D67E3D" w:rsidP="00D67E3D">
      <w:pPr>
        <w:pStyle w:val="BodyText"/>
        <w:ind w:left="720" w:right="720"/>
        <w:rPr>
          <w:rFonts w:ascii="Times New Roman" w:hAnsi="Times New Roman" w:cs="Times New Roman"/>
          <w:color w:val="7C7B7C"/>
          <w:spacing w:val="5"/>
          <w:w w:val="95"/>
          <w:sz w:val="24"/>
          <w:szCs w:val="24"/>
        </w:rPr>
      </w:pPr>
      <w:r w:rsidRPr="00D67E3D">
        <w:rPr>
          <w:rFonts w:ascii="Times New Roman" w:hAnsi="Times New Roman" w:cs="Times New Roman"/>
          <w:color w:val="5E5E60"/>
          <w:spacing w:val="-1"/>
          <w:w w:val="95"/>
          <w:sz w:val="24"/>
          <w:szCs w:val="24"/>
        </w:rPr>
        <w:t>Biohazard:</w:t>
      </w:r>
      <w:r w:rsidRPr="00D67E3D">
        <w:rPr>
          <w:rFonts w:ascii="Times New Roman" w:hAnsi="Times New Roman" w:cs="Times New Roman"/>
          <w:color w:val="5E5E60"/>
          <w:spacing w:val="-13"/>
          <w:w w:val="95"/>
          <w:sz w:val="24"/>
          <w:szCs w:val="24"/>
        </w:rPr>
        <w:t xml:space="preserve"> </w:t>
      </w:r>
      <w:r w:rsidRPr="00D67E3D">
        <w:rPr>
          <w:rFonts w:ascii="Times New Roman" w:hAnsi="Times New Roman" w:cs="Times New Roman"/>
          <w:color w:val="7C7B7C"/>
          <w:spacing w:val="6"/>
          <w:w w:val="95"/>
          <w:sz w:val="24"/>
          <w:szCs w:val="24"/>
        </w:rPr>
        <w:t>Y</w:t>
      </w:r>
      <w:r w:rsidRPr="00D67E3D">
        <w:rPr>
          <w:rFonts w:ascii="Times New Roman" w:hAnsi="Times New Roman" w:cs="Times New Roman"/>
          <w:color w:val="5E5E60"/>
          <w:spacing w:val="5"/>
          <w:w w:val="95"/>
          <w:sz w:val="24"/>
          <w:szCs w:val="24"/>
        </w:rPr>
        <w:t>e</w:t>
      </w:r>
      <w:r w:rsidRPr="00D67E3D">
        <w:rPr>
          <w:rFonts w:ascii="Times New Roman" w:hAnsi="Times New Roman" w:cs="Times New Roman"/>
          <w:color w:val="7C7B7C"/>
          <w:spacing w:val="5"/>
          <w:w w:val="95"/>
          <w:sz w:val="24"/>
          <w:szCs w:val="24"/>
        </w:rPr>
        <w:t>s</w:t>
      </w:r>
    </w:p>
    <w:p w14:paraId="4ADFC1CC" w14:textId="77777777" w:rsidR="00D67E3D" w:rsidRPr="00D67E3D" w:rsidRDefault="00D67E3D" w:rsidP="00D67E3D">
      <w:pPr>
        <w:pStyle w:val="BodyText"/>
        <w:ind w:left="720" w:right="720"/>
        <w:rPr>
          <w:rFonts w:ascii="Times New Roman" w:hAnsi="Times New Roman" w:cs="Times New Roman"/>
          <w:sz w:val="24"/>
          <w:szCs w:val="24"/>
        </w:rPr>
      </w:pPr>
    </w:p>
    <w:p w14:paraId="051A9910" w14:textId="77777777" w:rsidR="00D67E3D" w:rsidRPr="00D67E3D" w:rsidRDefault="00D67E3D" w:rsidP="00D67E3D">
      <w:pPr>
        <w:pStyle w:val="BodyText"/>
        <w:numPr>
          <w:ilvl w:val="0"/>
          <w:numId w:val="64"/>
        </w:numPr>
        <w:tabs>
          <w:tab w:val="left" w:pos="2170"/>
        </w:tabs>
        <w:ind w:right="720" w:hanging="366"/>
        <w:rPr>
          <w:rFonts w:ascii="Times New Roman" w:hAnsi="Times New Roman" w:cs="Times New Roman"/>
          <w:sz w:val="24"/>
          <w:szCs w:val="24"/>
        </w:rPr>
      </w:pPr>
      <w:r w:rsidRPr="00D67E3D">
        <w:rPr>
          <w:rFonts w:ascii="Times New Roman" w:hAnsi="Times New Roman" w:cs="Times New Roman"/>
          <w:b/>
          <w:color w:val="49494B"/>
          <w:sz w:val="24"/>
          <w:szCs w:val="24"/>
        </w:rPr>
        <w:t>Streptococcus</w:t>
      </w:r>
      <w:r w:rsidRPr="00D67E3D">
        <w:rPr>
          <w:rFonts w:ascii="Times New Roman" w:hAnsi="Times New Roman" w:cs="Times New Roman"/>
          <w:b/>
          <w:color w:val="49494B"/>
          <w:spacing w:val="46"/>
          <w:sz w:val="24"/>
          <w:szCs w:val="24"/>
        </w:rPr>
        <w:t xml:space="preserve"> </w:t>
      </w:r>
      <w:proofErr w:type="spellStart"/>
      <w:r w:rsidRPr="00D67E3D">
        <w:rPr>
          <w:rFonts w:ascii="Times New Roman" w:hAnsi="Times New Roman" w:cs="Times New Roman"/>
          <w:b/>
          <w:color w:val="49494B"/>
          <w:sz w:val="24"/>
          <w:szCs w:val="24"/>
        </w:rPr>
        <w:t>ca</w:t>
      </w:r>
      <w:r w:rsidRPr="00D67E3D">
        <w:rPr>
          <w:rFonts w:ascii="Times New Roman" w:hAnsi="Times New Roman" w:cs="Times New Roman"/>
          <w:b/>
          <w:color w:val="49494B"/>
          <w:spacing w:val="7"/>
          <w:sz w:val="24"/>
          <w:szCs w:val="24"/>
        </w:rPr>
        <w:t>n</w:t>
      </w:r>
      <w:r w:rsidRPr="00D67E3D">
        <w:rPr>
          <w:rFonts w:ascii="Times New Roman" w:hAnsi="Times New Roman" w:cs="Times New Roman"/>
          <w:b/>
          <w:color w:val="49494B"/>
          <w:spacing w:val="-20"/>
          <w:sz w:val="24"/>
          <w:szCs w:val="24"/>
        </w:rPr>
        <w:t>i</w:t>
      </w:r>
      <w:r w:rsidRPr="00D67E3D">
        <w:rPr>
          <w:rFonts w:ascii="Times New Roman" w:hAnsi="Times New Roman" w:cs="Times New Roman"/>
          <w:b/>
          <w:color w:val="49494B"/>
          <w:sz w:val="24"/>
          <w:szCs w:val="24"/>
        </w:rPr>
        <w:t>s</w:t>
      </w:r>
      <w:proofErr w:type="spellEnd"/>
      <w:r w:rsidRPr="00D67E3D">
        <w:rPr>
          <w:rFonts w:ascii="Times New Roman" w:hAnsi="Times New Roman" w:cs="Times New Roman"/>
          <w:b/>
          <w:color w:val="49494B"/>
          <w:spacing w:val="24"/>
          <w:sz w:val="24"/>
          <w:szCs w:val="24"/>
        </w:rPr>
        <w:t xml:space="preserve"> </w:t>
      </w:r>
      <w:r w:rsidRPr="00D67E3D">
        <w:rPr>
          <w:rFonts w:ascii="Times New Roman" w:hAnsi="Times New Roman" w:cs="Times New Roman"/>
          <w:b/>
          <w:color w:val="49494B"/>
          <w:sz w:val="24"/>
          <w:szCs w:val="24"/>
        </w:rPr>
        <w:t>(necrot</w:t>
      </w:r>
      <w:r w:rsidRPr="00D67E3D">
        <w:rPr>
          <w:rFonts w:ascii="Times New Roman" w:hAnsi="Times New Roman" w:cs="Times New Roman"/>
          <w:b/>
          <w:color w:val="49494B"/>
          <w:spacing w:val="4"/>
          <w:sz w:val="24"/>
          <w:szCs w:val="24"/>
        </w:rPr>
        <w:t>i</w:t>
      </w:r>
      <w:r w:rsidRPr="00D67E3D">
        <w:rPr>
          <w:rFonts w:ascii="Times New Roman" w:hAnsi="Times New Roman" w:cs="Times New Roman"/>
          <w:b/>
          <w:color w:val="49494B"/>
          <w:sz w:val="24"/>
          <w:szCs w:val="24"/>
        </w:rPr>
        <w:t>z</w:t>
      </w:r>
      <w:r w:rsidRPr="00D67E3D">
        <w:rPr>
          <w:rFonts w:ascii="Times New Roman" w:hAnsi="Times New Roman" w:cs="Times New Roman"/>
          <w:b/>
          <w:color w:val="49494B"/>
          <w:spacing w:val="-1"/>
          <w:sz w:val="24"/>
          <w:szCs w:val="24"/>
        </w:rPr>
        <w:t>i</w:t>
      </w:r>
      <w:r w:rsidRPr="00D67E3D">
        <w:rPr>
          <w:rFonts w:ascii="Times New Roman" w:hAnsi="Times New Roman" w:cs="Times New Roman"/>
          <w:b/>
          <w:color w:val="49494B"/>
          <w:sz w:val="24"/>
          <w:szCs w:val="24"/>
        </w:rPr>
        <w:t>ng</w:t>
      </w:r>
      <w:r w:rsidRPr="00D67E3D">
        <w:rPr>
          <w:rFonts w:ascii="Times New Roman" w:hAnsi="Times New Roman" w:cs="Times New Roman"/>
          <w:b/>
          <w:color w:val="49494B"/>
          <w:spacing w:val="-16"/>
          <w:sz w:val="24"/>
          <w:szCs w:val="24"/>
        </w:rPr>
        <w:t xml:space="preserve"> </w:t>
      </w:r>
      <w:r w:rsidRPr="00D67E3D">
        <w:rPr>
          <w:rFonts w:ascii="Times New Roman" w:hAnsi="Times New Roman" w:cs="Times New Roman"/>
          <w:b/>
          <w:color w:val="49494B"/>
          <w:sz w:val="24"/>
          <w:szCs w:val="24"/>
        </w:rPr>
        <w:t>fasci</w:t>
      </w:r>
      <w:r w:rsidRPr="00D67E3D">
        <w:rPr>
          <w:rFonts w:ascii="Times New Roman" w:hAnsi="Times New Roman" w:cs="Times New Roman"/>
          <w:b/>
          <w:color w:val="49494B"/>
          <w:spacing w:val="8"/>
          <w:sz w:val="24"/>
          <w:szCs w:val="24"/>
        </w:rPr>
        <w:t>i</w:t>
      </w:r>
      <w:r w:rsidRPr="00D67E3D">
        <w:rPr>
          <w:rFonts w:ascii="Times New Roman" w:hAnsi="Times New Roman" w:cs="Times New Roman"/>
          <w:b/>
          <w:color w:val="49494B"/>
          <w:sz w:val="24"/>
          <w:szCs w:val="24"/>
        </w:rPr>
        <w:t>t</w:t>
      </w:r>
      <w:r w:rsidRPr="00D67E3D">
        <w:rPr>
          <w:rFonts w:ascii="Times New Roman" w:hAnsi="Times New Roman" w:cs="Times New Roman"/>
          <w:b/>
          <w:color w:val="49494B"/>
          <w:spacing w:val="-6"/>
          <w:sz w:val="24"/>
          <w:szCs w:val="24"/>
        </w:rPr>
        <w:t>i</w:t>
      </w:r>
      <w:r w:rsidRPr="00D67E3D">
        <w:rPr>
          <w:rFonts w:ascii="Times New Roman" w:hAnsi="Times New Roman" w:cs="Times New Roman"/>
          <w:b/>
          <w:color w:val="49494B"/>
          <w:sz w:val="24"/>
          <w:szCs w:val="24"/>
        </w:rPr>
        <w:t>s)</w:t>
      </w:r>
    </w:p>
    <w:p w14:paraId="78356928" w14:textId="77777777" w:rsidR="00D67E3D" w:rsidRPr="00D67E3D" w:rsidRDefault="00D67E3D" w:rsidP="00D67E3D">
      <w:pPr>
        <w:pStyle w:val="BodyText"/>
        <w:tabs>
          <w:tab w:val="left" w:pos="2170"/>
        </w:tabs>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Locati</w:t>
      </w:r>
      <w:r w:rsidRPr="00D67E3D">
        <w:rPr>
          <w:rFonts w:ascii="Times New Roman" w:hAnsi="Times New Roman" w:cs="Times New Roman"/>
          <w:color w:val="5E5E60"/>
          <w:spacing w:val="7"/>
          <w:sz w:val="24"/>
          <w:szCs w:val="24"/>
        </w:rPr>
        <w:t>o</w:t>
      </w:r>
      <w:r w:rsidRPr="00D67E3D">
        <w:rPr>
          <w:rFonts w:ascii="Times New Roman" w:hAnsi="Times New Roman" w:cs="Times New Roman"/>
          <w:color w:val="7C7B7C"/>
          <w:sz w:val="24"/>
          <w:szCs w:val="24"/>
        </w:rPr>
        <w:t>n:</w:t>
      </w:r>
      <w:r w:rsidRPr="00D67E3D">
        <w:rPr>
          <w:rFonts w:ascii="Times New Roman" w:hAnsi="Times New Roman" w:cs="Times New Roman"/>
          <w:color w:val="7C7B7C"/>
          <w:spacing w:val="-11"/>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5E5E60"/>
          <w:sz w:val="24"/>
          <w:szCs w:val="24"/>
        </w:rPr>
        <w:t>(th</w:t>
      </w:r>
      <w:r w:rsidRPr="00D67E3D">
        <w:rPr>
          <w:rFonts w:ascii="Times New Roman" w:hAnsi="Times New Roman" w:cs="Times New Roman"/>
          <w:color w:val="5E5E60"/>
          <w:spacing w:val="-9"/>
          <w:sz w:val="24"/>
          <w:szCs w:val="24"/>
        </w:rPr>
        <w:t>i</w:t>
      </w:r>
      <w:r w:rsidRPr="00D67E3D">
        <w:rPr>
          <w:rFonts w:ascii="Times New Roman" w:hAnsi="Times New Roman" w:cs="Times New Roman"/>
          <w:color w:val="5E5E60"/>
          <w:sz w:val="24"/>
          <w:szCs w:val="24"/>
        </w:rPr>
        <w:t>s</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is</w:t>
      </w:r>
      <w:r w:rsidRPr="00D67E3D">
        <w:rPr>
          <w:rFonts w:ascii="Times New Roman" w:hAnsi="Times New Roman" w:cs="Times New Roman"/>
          <w:color w:val="5E5E60"/>
          <w:spacing w:val="-20"/>
          <w:sz w:val="24"/>
          <w:szCs w:val="24"/>
        </w:rPr>
        <w:t xml:space="preserve"> </w:t>
      </w:r>
      <w:r w:rsidRPr="00D67E3D">
        <w:rPr>
          <w:rFonts w:ascii="Times New Roman" w:hAnsi="Times New Roman" w:cs="Times New Roman"/>
          <w:color w:val="49494B"/>
          <w:sz w:val="24"/>
          <w:szCs w:val="24"/>
        </w:rPr>
        <w:t>lo</w:t>
      </w:r>
      <w:r w:rsidRPr="00D67E3D">
        <w:rPr>
          <w:rFonts w:ascii="Times New Roman" w:hAnsi="Times New Roman" w:cs="Times New Roman"/>
          <w:color w:val="49494B"/>
          <w:spacing w:val="-4"/>
          <w:sz w:val="24"/>
          <w:szCs w:val="24"/>
        </w:rPr>
        <w:t>w</w:t>
      </w:r>
      <w:r w:rsidRPr="00D67E3D">
        <w:rPr>
          <w:rFonts w:ascii="Times New Roman" w:hAnsi="Times New Roman" w:cs="Times New Roman"/>
          <w:color w:val="7C7B7C"/>
          <w:spacing w:val="8"/>
          <w:sz w:val="24"/>
          <w:szCs w:val="24"/>
        </w:rPr>
        <w:t>-</w:t>
      </w:r>
      <w:r w:rsidRPr="00D67E3D">
        <w:rPr>
          <w:rFonts w:ascii="Times New Roman" w:hAnsi="Times New Roman" w:cs="Times New Roman"/>
          <w:color w:val="5E5E60"/>
          <w:sz w:val="24"/>
          <w:szCs w:val="24"/>
        </w:rPr>
        <w:t>r</w:t>
      </w:r>
      <w:r w:rsidRPr="00D67E3D">
        <w:rPr>
          <w:rFonts w:ascii="Times New Roman" w:hAnsi="Times New Roman" w:cs="Times New Roman"/>
          <w:color w:val="5E5E60"/>
          <w:spacing w:val="-13"/>
          <w:sz w:val="24"/>
          <w:szCs w:val="24"/>
        </w:rPr>
        <w:t>i</w:t>
      </w:r>
      <w:r w:rsidRPr="00D67E3D">
        <w:rPr>
          <w:rFonts w:ascii="Times New Roman" w:hAnsi="Times New Roman" w:cs="Times New Roman"/>
          <w:color w:val="5E5E60"/>
          <w:sz w:val="24"/>
          <w:szCs w:val="24"/>
        </w:rPr>
        <w:t>sk</w:t>
      </w:r>
      <w:r w:rsidRPr="00D67E3D">
        <w:rPr>
          <w:rFonts w:ascii="Times New Roman" w:hAnsi="Times New Roman" w:cs="Times New Roman"/>
          <w:color w:val="5E5E60"/>
          <w:spacing w:val="10"/>
          <w:sz w:val="24"/>
          <w:szCs w:val="24"/>
        </w:rPr>
        <w:t xml:space="preserve"> </w:t>
      </w:r>
      <w:r w:rsidRPr="00D67E3D">
        <w:rPr>
          <w:rFonts w:ascii="Times New Roman" w:hAnsi="Times New Roman" w:cs="Times New Roman"/>
          <w:color w:val="5E5E60"/>
          <w:sz w:val="24"/>
          <w:szCs w:val="24"/>
        </w:rPr>
        <w:t>zoonos</w:t>
      </w:r>
      <w:r w:rsidRPr="00D67E3D">
        <w:rPr>
          <w:rFonts w:ascii="Times New Roman" w:hAnsi="Times New Roman" w:cs="Times New Roman"/>
          <w:color w:val="5E5E60"/>
          <w:spacing w:val="13"/>
          <w:sz w:val="24"/>
          <w:szCs w:val="24"/>
        </w:rPr>
        <w:t>i</w:t>
      </w:r>
      <w:r w:rsidRPr="00D67E3D">
        <w:rPr>
          <w:rFonts w:ascii="Times New Roman" w:hAnsi="Times New Roman" w:cs="Times New Roman"/>
          <w:color w:val="5E5E60"/>
          <w:sz w:val="24"/>
          <w:szCs w:val="24"/>
        </w:rPr>
        <w:t>s)</w:t>
      </w:r>
    </w:p>
    <w:p w14:paraId="690CC27E" w14:textId="77777777" w:rsidR="00D67E3D" w:rsidRPr="00D67E3D" w:rsidRDefault="00D67E3D" w:rsidP="00D67E3D">
      <w:pPr>
        <w:pStyle w:val="BodyText"/>
        <w:ind w:left="720" w:right="720"/>
        <w:rPr>
          <w:rFonts w:ascii="Times New Roman" w:hAnsi="Times New Roman" w:cs="Times New Roman"/>
          <w:color w:val="5E5E60"/>
          <w:spacing w:val="24"/>
          <w:w w:val="97"/>
          <w:sz w:val="24"/>
          <w:szCs w:val="24"/>
        </w:rPr>
      </w:pPr>
      <w:r w:rsidRPr="00D67E3D">
        <w:rPr>
          <w:rFonts w:ascii="Times New Roman" w:hAnsi="Times New Roman" w:cs="Times New Roman"/>
          <w:color w:val="49494B"/>
          <w:spacing w:val="3"/>
          <w:sz w:val="24"/>
          <w:szCs w:val="24"/>
        </w:rPr>
        <w:t>PPE</w:t>
      </w:r>
      <w:r w:rsidRPr="00D67E3D">
        <w:rPr>
          <w:rFonts w:ascii="Times New Roman" w:hAnsi="Times New Roman" w:cs="Times New Roman"/>
          <w:color w:val="9A9A9A"/>
          <w:spacing w:val="2"/>
          <w:sz w:val="24"/>
          <w:szCs w:val="24"/>
        </w:rPr>
        <w:t>:</w:t>
      </w:r>
      <w:r w:rsidRPr="00D67E3D">
        <w:rPr>
          <w:rFonts w:ascii="Times New Roman" w:hAnsi="Times New Roman" w:cs="Times New Roman"/>
          <w:color w:val="9A9A9A"/>
          <w:spacing w:val="-23"/>
          <w:sz w:val="24"/>
          <w:szCs w:val="24"/>
        </w:rPr>
        <w:t xml:space="preserve"> </w:t>
      </w:r>
      <w:r w:rsidRPr="00D67E3D">
        <w:rPr>
          <w:rFonts w:ascii="Times New Roman" w:hAnsi="Times New Roman" w:cs="Times New Roman"/>
          <w:color w:val="7C7B7C"/>
          <w:spacing w:val="3"/>
          <w:sz w:val="24"/>
          <w:szCs w:val="24"/>
        </w:rPr>
        <w:t>W</w:t>
      </w:r>
      <w:r w:rsidRPr="00D67E3D">
        <w:rPr>
          <w:rFonts w:ascii="Times New Roman" w:hAnsi="Times New Roman" w:cs="Times New Roman"/>
          <w:color w:val="5E5E60"/>
          <w:spacing w:val="3"/>
          <w:sz w:val="24"/>
          <w:szCs w:val="24"/>
        </w:rPr>
        <w:t>ear</w:t>
      </w:r>
      <w:r w:rsidRPr="00D67E3D">
        <w:rPr>
          <w:rFonts w:ascii="Times New Roman" w:hAnsi="Times New Roman" w:cs="Times New Roman"/>
          <w:color w:val="5E5E60"/>
          <w:spacing w:val="-30"/>
          <w:sz w:val="24"/>
          <w:szCs w:val="24"/>
        </w:rPr>
        <w:t xml:space="preserve"> </w:t>
      </w:r>
      <w:r w:rsidRPr="00D67E3D">
        <w:rPr>
          <w:rFonts w:ascii="Times New Roman" w:hAnsi="Times New Roman" w:cs="Times New Roman"/>
          <w:color w:val="5E5E60"/>
          <w:sz w:val="24"/>
          <w:szCs w:val="24"/>
        </w:rPr>
        <w:t>gloves,</w:t>
      </w:r>
      <w:r w:rsidRPr="00D67E3D">
        <w:rPr>
          <w:rFonts w:ascii="Times New Roman" w:hAnsi="Times New Roman" w:cs="Times New Roman"/>
          <w:color w:val="5E5E60"/>
          <w:spacing w:val="-28"/>
          <w:sz w:val="24"/>
          <w:szCs w:val="24"/>
        </w:rPr>
        <w:t xml:space="preserve"> </w:t>
      </w:r>
      <w:r w:rsidRPr="00D67E3D">
        <w:rPr>
          <w:rFonts w:ascii="Times New Roman" w:hAnsi="Times New Roman" w:cs="Times New Roman"/>
          <w:color w:val="5E5E60"/>
          <w:sz w:val="24"/>
          <w:szCs w:val="24"/>
        </w:rPr>
        <w:t>wash</w:t>
      </w:r>
      <w:r w:rsidRPr="00D67E3D">
        <w:rPr>
          <w:rFonts w:ascii="Times New Roman" w:hAnsi="Times New Roman" w:cs="Times New Roman"/>
          <w:color w:val="5E5E60"/>
          <w:spacing w:val="-22"/>
          <w:sz w:val="24"/>
          <w:szCs w:val="24"/>
        </w:rPr>
        <w:t xml:space="preserve"> </w:t>
      </w:r>
      <w:r w:rsidRPr="00D67E3D">
        <w:rPr>
          <w:rFonts w:ascii="Times New Roman" w:hAnsi="Times New Roman" w:cs="Times New Roman"/>
          <w:color w:val="5E5E60"/>
          <w:sz w:val="24"/>
          <w:szCs w:val="24"/>
        </w:rPr>
        <w:t>hands</w:t>
      </w:r>
    </w:p>
    <w:p w14:paraId="51A2A313"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5E5E60"/>
          <w:spacing w:val="-1"/>
          <w:w w:val="95"/>
          <w:sz w:val="24"/>
          <w:szCs w:val="24"/>
        </w:rPr>
        <w:t>Biohazard:</w:t>
      </w:r>
      <w:r w:rsidRPr="00D67E3D">
        <w:rPr>
          <w:rFonts w:ascii="Times New Roman" w:hAnsi="Times New Roman" w:cs="Times New Roman"/>
          <w:color w:val="5E5E60"/>
          <w:spacing w:val="-16"/>
          <w:w w:val="95"/>
          <w:sz w:val="24"/>
          <w:szCs w:val="24"/>
        </w:rPr>
        <w:t xml:space="preserve"> </w:t>
      </w:r>
      <w:r w:rsidRPr="00D67E3D">
        <w:rPr>
          <w:rFonts w:ascii="Times New Roman" w:hAnsi="Times New Roman" w:cs="Times New Roman"/>
          <w:color w:val="5E5E60"/>
          <w:w w:val="95"/>
          <w:sz w:val="24"/>
          <w:szCs w:val="24"/>
        </w:rPr>
        <w:t>Yes</w:t>
      </w:r>
    </w:p>
    <w:p w14:paraId="6756F102" w14:textId="77777777" w:rsidR="00D67E3D" w:rsidRPr="00D67E3D" w:rsidRDefault="00D67E3D" w:rsidP="00D67E3D">
      <w:pPr>
        <w:ind w:left="720" w:right="720"/>
        <w:rPr>
          <w:rFonts w:eastAsia="Arial"/>
        </w:rPr>
      </w:pPr>
    </w:p>
    <w:p w14:paraId="0D68C327" w14:textId="77777777" w:rsidR="00D67E3D" w:rsidRPr="00D67E3D" w:rsidRDefault="00D67E3D" w:rsidP="00D67E3D">
      <w:pPr>
        <w:pStyle w:val="BodyText"/>
        <w:numPr>
          <w:ilvl w:val="0"/>
          <w:numId w:val="64"/>
        </w:numPr>
        <w:tabs>
          <w:tab w:val="left" w:pos="2086"/>
        </w:tabs>
        <w:ind w:right="720"/>
        <w:rPr>
          <w:rFonts w:ascii="Times New Roman" w:hAnsi="Times New Roman" w:cs="Times New Roman"/>
          <w:sz w:val="24"/>
          <w:szCs w:val="24"/>
        </w:rPr>
      </w:pPr>
      <w:r w:rsidRPr="00D67E3D">
        <w:rPr>
          <w:rFonts w:ascii="Times New Roman" w:hAnsi="Times New Roman" w:cs="Times New Roman"/>
          <w:b/>
          <w:color w:val="46484B"/>
          <w:sz w:val="24"/>
          <w:szCs w:val="24"/>
        </w:rPr>
        <w:t>Feline</w:t>
      </w:r>
      <w:r w:rsidRPr="00D67E3D">
        <w:rPr>
          <w:rFonts w:ascii="Times New Roman" w:hAnsi="Times New Roman" w:cs="Times New Roman"/>
          <w:b/>
          <w:color w:val="46484B"/>
          <w:spacing w:val="2"/>
          <w:sz w:val="24"/>
          <w:szCs w:val="24"/>
        </w:rPr>
        <w:t xml:space="preserve"> </w:t>
      </w:r>
      <w:r w:rsidRPr="00D67E3D">
        <w:rPr>
          <w:rFonts w:ascii="Times New Roman" w:hAnsi="Times New Roman" w:cs="Times New Roman"/>
          <w:b/>
          <w:color w:val="46484B"/>
          <w:sz w:val="24"/>
          <w:szCs w:val="24"/>
        </w:rPr>
        <w:t>Upper</w:t>
      </w:r>
      <w:r w:rsidRPr="00D67E3D">
        <w:rPr>
          <w:rFonts w:ascii="Times New Roman" w:hAnsi="Times New Roman" w:cs="Times New Roman"/>
          <w:b/>
          <w:color w:val="46484B"/>
          <w:spacing w:val="1"/>
          <w:sz w:val="24"/>
          <w:szCs w:val="24"/>
        </w:rPr>
        <w:t xml:space="preserve"> </w:t>
      </w:r>
      <w:r w:rsidRPr="00D67E3D">
        <w:rPr>
          <w:rFonts w:ascii="Times New Roman" w:hAnsi="Times New Roman" w:cs="Times New Roman"/>
          <w:b/>
          <w:color w:val="46484B"/>
          <w:sz w:val="24"/>
          <w:szCs w:val="24"/>
        </w:rPr>
        <w:t>Respiratory</w:t>
      </w:r>
      <w:r w:rsidRPr="00D67E3D">
        <w:rPr>
          <w:rFonts w:ascii="Times New Roman" w:hAnsi="Times New Roman" w:cs="Times New Roman"/>
          <w:b/>
          <w:color w:val="46484B"/>
          <w:spacing w:val="5"/>
          <w:sz w:val="24"/>
          <w:szCs w:val="24"/>
        </w:rPr>
        <w:t xml:space="preserve"> </w:t>
      </w:r>
      <w:r w:rsidRPr="00D67E3D">
        <w:rPr>
          <w:rFonts w:ascii="Times New Roman" w:hAnsi="Times New Roman" w:cs="Times New Roman"/>
          <w:b/>
          <w:color w:val="46484B"/>
          <w:sz w:val="24"/>
          <w:szCs w:val="24"/>
        </w:rPr>
        <w:t>D</w:t>
      </w:r>
      <w:r w:rsidRPr="00D67E3D">
        <w:rPr>
          <w:rFonts w:ascii="Times New Roman" w:hAnsi="Times New Roman" w:cs="Times New Roman"/>
          <w:b/>
          <w:color w:val="46484B"/>
          <w:spacing w:val="-14"/>
          <w:sz w:val="24"/>
          <w:szCs w:val="24"/>
        </w:rPr>
        <w:t>i</w:t>
      </w:r>
      <w:r w:rsidRPr="00D67E3D">
        <w:rPr>
          <w:rFonts w:ascii="Times New Roman" w:hAnsi="Times New Roman" w:cs="Times New Roman"/>
          <w:b/>
          <w:color w:val="46484B"/>
          <w:sz w:val="24"/>
          <w:szCs w:val="24"/>
        </w:rPr>
        <w:t>sease</w:t>
      </w:r>
      <w:r w:rsidRPr="00D67E3D">
        <w:rPr>
          <w:rFonts w:ascii="Times New Roman" w:hAnsi="Times New Roman" w:cs="Times New Roman"/>
          <w:b/>
          <w:color w:val="46484B"/>
          <w:spacing w:val="15"/>
          <w:sz w:val="24"/>
          <w:szCs w:val="24"/>
        </w:rPr>
        <w:t xml:space="preserve"> </w:t>
      </w:r>
      <w:r w:rsidRPr="00D67E3D">
        <w:rPr>
          <w:rFonts w:ascii="Times New Roman" w:hAnsi="Times New Roman" w:cs="Times New Roman"/>
          <w:b/>
          <w:color w:val="46484B"/>
          <w:sz w:val="24"/>
          <w:szCs w:val="24"/>
        </w:rPr>
        <w:t>Comp</w:t>
      </w:r>
      <w:r w:rsidRPr="00D67E3D">
        <w:rPr>
          <w:rFonts w:ascii="Times New Roman" w:hAnsi="Times New Roman" w:cs="Times New Roman"/>
          <w:b/>
          <w:color w:val="46484B"/>
          <w:spacing w:val="1"/>
          <w:sz w:val="24"/>
          <w:szCs w:val="24"/>
        </w:rPr>
        <w:t>l</w:t>
      </w:r>
      <w:r w:rsidRPr="00D67E3D">
        <w:rPr>
          <w:rFonts w:ascii="Times New Roman" w:hAnsi="Times New Roman" w:cs="Times New Roman"/>
          <w:b/>
          <w:color w:val="46484B"/>
          <w:sz w:val="24"/>
          <w:szCs w:val="24"/>
        </w:rPr>
        <w:t>ex</w:t>
      </w:r>
      <w:r w:rsidRPr="00D67E3D">
        <w:rPr>
          <w:rFonts w:ascii="Times New Roman" w:hAnsi="Times New Roman" w:cs="Times New Roman"/>
          <w:b/>
          <w:color w:val="46484B"/>
          <w:spacing w:val="-2"/>
          <w:sz w:val="24"/>
          <w:szCs w:val="24"/>
        </w:rPr>
        <w:t xml:space="preserve"> </w:t>
      </w:r>
      <w:r w:rsidRPr="00D67E3D">
        <w:rPr>
          <w:rFonts w:ascii="Times New Roman" w:hAnsi="Times New Roman" w:cs="Times New Roman"/>
          <w:b/>
          <w:color w:val="46484B"/>
          <w:sz w:val="24"/>
          <w:szCs w:val="24"/>
        </w:rPr>
        <w:t>(Ca</w:t>
      </w:r>
      <w:r w:rsidRPr="00D67E3D">
        <w:rPr>
          <w:rFonts w:ascii="Times New Roman" w:hAnsi="Times New Roman" w:cs="Times New Roman"/>
          <w:b/>
          <w:color w:val="46484B"/>
          <w:spacing w:val="2"/>
          <w:sz w:val="24"/>
          <w:szCs w:val="24"/>
        </w:rPr>
        <w:t>l</w:t>
      </w:r>
      <w:r w:rsidRPr="00D67E3D">
        <w:rPr>
          <w:rFonts w:ascii="Times New Roman" w:hAnsi="Times New Roman" w:cs="Times New Roman"/>
          <w:b/>
          <w:color w:val="46484B"/>
          <w:spacing w:val="-18"/>
          <w:sz w:val="24"/>
          <w:szCs w:val="24"/>
        </w:rPr>
        <w:t>i</w:t>
      </w:r>
      <w:r w:rsidRPr="00D67E3D">
        <w:rPr>
          <w:rFonts w:ascii="Times New Roman" w:hAnsi="Times New Roman" w:cs="Times New Roman"/>
          <w:b/>
          <w:color w:val="46484B"/>
          <w:sz w:val="24"/>
          <w:szCs w:val="24"/>
        </w:rPr>
        <w:t>civirus)</w:t>
      </w:r>
    </w:p>
    <w:p w14:paraId="11009FFC" w14:textId="77777777" w:rsidR="00D67E3D" w:rsidRPr="00D67E3D" w:rsidRDefault="00D67E3D" w:rsidP="00D67E3D">
      <w:pPr>
        <w:pStyle w:val="BodyText"/>
        <w:tabs>
          <w:tab w:val="left" w:pos="2086"/>
        </w:tabs>
        <w:ind w:left="720" w:right="720"/>
        <w:rPr>
          <w:rFonts w:ascii="Times New Roman" w:hAnsi="Times New Roman" w:cs="Times New Roman"/>
          <w:sz w:val="24"/>
          <w:szCs w:val="24"/>
        </w:rPr>
      </w:pPr>
      <w:r w:rsidRPr="00D67E3D">
        <w:rPr>
          <w:rFonts w:ascii="Times New Roman" w:hAnsi="Times New Roman" w:cs="Times New Roman"/>
          <w:color w:val="46484B"/>
          <w:spacing w:val="-12"/>
          <w:sz w:val="24"/>
          <w:szCs w:val="24"/>
        </w:rPr>
        <w:t>L</w:t>
      </w:r>
      <w:r w:rsidRPr="00D67E3D">
        <w:rPr>
          <w:rFonts w:ascii="Times New Roman" w:hAnsi="Times New Roman" w:cs="Times New Roman"/>
          <w:color w:val="626264"/>
          <w:sz w:val="24"/>
          <w:szCs w:val="24"/>
        </w:rPr>
        <w:t>ocat</w:t>
      </w:r>
      <w:r w:rsidRPr="00D67E3D">
        <w:rPr>
          <w:rFonts w:ascii="Times New Roman" w:hAnsi="Times New Roman" w:cs="Times New Roman"/>
          <w:color w:val="626264"/>
          <w:spacing w:val="3"/>
          <w:sz w:val="24"/>
          <w:szCs w:val="24"/>
        </w:rPr>
        <w:t>i</w:t>
      </w:r>
      <w:r w:rsidRPr="00D67E3D">
        <w:rPr>
          <w:rFonts w:ascii="Times New Roman" w:hAnsi="Times New Roman" w:cs="Times New Roman"/>
          <w:color w:val="626264"/>
          <w:sz w:val="24"/>
          <w:szCs w:val="24"/>
        </w:rPr>
        <w:t xml:space="preserve">on: </w:t>
      </w:r>
      <w:r w:rsidRPr="00D67E3D">
        <w:rPr>
          <w:rFonts w:ascii="Times New Roman" w:hAnsi="Times New Roman" w:cs="Times New Roman"/>
          <w:color w:val="626264"/>
          <w:spacing w:val="27"/>
          <w:sz w:val="24"/>
          <w:szCs w:val="24"/>
        </w:rPr>
        <w:t xml:space="preserve"> </w:t>
      </w:r>
      <w:r w:rsidRPr="00D67E3D">
        <w:rPr>
          <w:rFonts w:ascii="Times New Roman" w:hAnsi="Times New Roman" w:cs="Times New Roman"/>
          <w:color w:val="626264"/>
          <w:sz w:val="24"/>
          <w:szCs w:val="24"/>
        </w:rPr>
        <w:t>Is</w:t>
      </w:r>
      <w:r w:rsidRPr="00D67E3D">
        <w:rPr>
          <w:rFonts w:ascii="Times New Roman" w:hAnsi="Times New Roman" w:cs="Times New Roman"/>
          <w:color w:val="626264"/>
          <w:spacing w:val="2"/>
          <w:sz w:val="24"/>
          <w:szCs w:val="24"/>
        </w:rPr>
        <w:t>o</w:t>
      </w:r>
      <w:r w:rsidRPr="00D67E3D">
        <w:rPr>
          <w:rFonts w:ascii="Times New Roman" w:hAnsi="Times New Roman" w:cs="Times New Roman"/>
          <w:color w:val="46484B"/>
          <w:spacing w:val="-18"/>
          <w:sz w:val="24"/>
          <w:szCs w:val="24"/>
        </w:rPr>
        <w:t>l</w:t>
      </w:r>
      <w:r w:rsidRPr="00D67E3D">
        <w:rPr>
          <w:rFonts w:ascii="Times New Roman" w:hAnsi="Times New Roman" w:cs="Times New Roman"/>
          <w:color w:val="626264"/>
          <w:sz w:val="24"/>
          <w:szCs w:val="24"/>
        </w:rPr>
        <w:t>a</w:t>
      </w:r>
      <w:r w:rsidRPr="00D67E3D">
        <w:rPr>
          <w:rFonts w:ascii="Times New Roman" w:hAnsi="Times New Roman" w:cs="Times New Roman"/>
          <w:color w:val="626264"/>
          <w:spacing w:val="7"/>
          <w:sz w:val="24"/>
          <w:szCs w:val="24"/>
        </w:rPr>
        <w:t>t</w:t>
      </w:r>
      <w:r w:rsidRPr="00D67E3D">
        <w:rPr>
          <w:rFonts w:ascii="Times New Roman" w:hAnsi="Times New Roman" w:cs="Times New Roman"/>
          <w:color w:val="46484B"/>
          <w:spacing w:val="-18"/>
          <w:sz w:val="24"/>
          <w:szCs w:val="24"/>
        </w:rPr>
        <w:t>i</w:t>
      </w:r>
      <w:r w:rsidRPr="00D67E3D">
        <w:rPr>
          <w:rFonts w:ascii="Times New Roman" w:hAnsi="Times New Roman" w:cs="Times New Roman"/>
          <w:color w:val="626264"/>
          <w:spacing w:val="15"/>
          <w:sz w:val="24"/>
          <w:szCs w:val="24"/>
        </w:rPr>
        <w:t>o</w:t>
      </w:r>
      <w:r w:rsidRPr="00D67E3D">
        <w:rPr>
          <w:rFonts w:ascii="Times New Roman" w:hAnsi="Times New Roman" w:cs="Times New Roman"/>
          <w:color w:val="46484B"/>
          <w:sz w:val="24"/>
          <w:szCs w:val="24"/>
        </w:rPr>
        <w:t>n</w:t>
      </w:r>
    </w:p>
    <w:p w14:paraId="685D3BD3" w14:textId="77777777" w:rsidR="00D67E3D" w:rsidRPr="00D67E3D" w:rsidRDefault="00D67E3D" w:rsidP="00D67E3D">
      <w:pPr>
        <w:pStyle w:val="BodyText"/>
        <w:ind w:left="720" w:right="720"/>
        <w:rPr>
          <w:rFonts w:ascii="Times New Roman" w:hAnsi="Times New Roman" w:cs="Times New Roman"/>
          <w:color w:val="46484B"/>
          <w:w w:val="161"/>
          <w:sz w:val="24"/>
          <w:szCs w:val="24"/>
        </w:rPr>
      </w:pPr>
      <w:r w:rsidRPr="00D67E3D">
        <w:rPr>
          <w:rFonts w:ascii="Times New Roman" w:hAnsi="Times New Roman" w:cs="Times New Roman"/>
          <w:color w:val="46484B"/>
          <w:spacing w:val="5"/>
          <w:w w:val="105"/>
          <w:sz w:val="24"/>
          <w:szCs w:val="24"/>
        </w:rPr>
        <w:t>P</w:t>
      </w:r>
      <w:r w:rsidRPr="00D67E3D">
        <w:rPr>
          <w:rFonts w:ascii="Times New Roman" w:hAnsi="Times New Roman" w:cs="Times New Roman"/>
          <w:color w:val="626264"/>
          <w:w w:val="105"/>
          <w:sz w:val="24"/>
          <w:szCs w:val="24"/>
        </w:rPr>
        <w:t>PE:</w:t>
      </w:r>
      <w:r w:rsidRPr="00D67E3D">
        <w:rPr>
          <w:rFonts w:ascii="Times New Roman" w:hAnsi="Times New Roman" w:cs="Times New Roman"/>
          <w:color w:val="626264"/>
          <w:spacing w:val="-9"/>
          <w:w w:val="105"/>
          <w:sz w:val="24"/>
          <w:szCs w:val="24"/>
        </w:rPr>
        <w:t xml:space="preserve"> </w:t>
      </w:r>
      <w:r w:rsidRPr="00D67E3D">
        <w:rPr>
          <w:rFonts w:ascii="Times New Roman" w:hAnsi="Times New Roman" w:cs="Times New Roman"/>
          <w:color w:val="626264"/>
          <w:w w:val="105"/>
          <w:sz w:val="24"/>
          <w:szCs w:val="24"/>
        </w:rPr>
        <w:t>Cons</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626264"/>
          <w:w w:val="105"/>
          <w:sz w:val="24"/>
          <w:szCs w:val="24"/>
        </w:rPr>
        <w:t>stent</w:t>
      </w:r>
      <w:r w:rsidRPr="00D67E3D">
        <w:rPr>
          <w:rFonts w:ascii="Times New Roman" w:hAnsi="Times New Roman" w:cs="Times New Roman"/>
          <w:color w:val="626264"/>
          <w:spacing w:val="-31"/>
          <w:w w:val="105"/>
          <w:sz w:val="24"/>
          <w:szCs w:val="24"/>
        </w:rPr>
        <w:t xml:space="preserve"> </w:t>
      </w:r>
      <w:r w:rsidRPr="00D67E3D">
        <w:rPr>
          <w:rFonts w:ascii="Times New Roman" w:hAnsi="Times New Roman" w:cs="Times New Roman"/>
          <w:color w:val="626264"/>
          <w:w w:val="105"/>
          <w:sz w:val="24"/>
          <w:szCs w:val="24"/>
        </w:rPr>
        <w:t>w</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46484B"/>
          <w:spacing w:val="7"/>
          <w:w w:val="105"/>
          <w:sz w:val="24"/>
          <w:szCs w:val="24"/>
        </w:rPr>
        <w:t>t</w:t>
      </w:r>
      <w:r w:rsidRPr="00D67E3D">
        <w:rPr>
          <w:rFonts w:ascii="Times New Roman" w:hAnsi="Times New Roman" w:cs="Times New Roman"/>
          <w:color w:val="626264"/>
          <w:w w:val="105"/>
          <w:sz w:val="24"/>
          <w:szCs w:val="24"/>
        </w:rPr>
        <w:t>h</w:t>
      </w:r>
      <w:r w:rsidRPr="00D67E3D">
        <w:rPr>
          <w:rFonts w:ascii="Times New Roman" w:hAnsi="Times New Roman" w:cs="Times New Roman"/>
          <w:color w:val="626264"/>
          <w:spacing w:val="-38"/>
          <w:w w:val="105"/>
          <w:sz w:val="24"/>
          <w:szCs w:val="24"/>
        </w:rPr>
        <w:t xml:space="preserve"> </w:t>
      </w:r>
      <w:r w:rsidRPr="00D67E3D">
        <w:rPr>
          <w:rFonts w:ascii="Times New Roman" w:hAnsi="Times New Roman" w:cs="Times New Roman"/>
          <w:color w:val="626264"/>
          <w:spacing w:val="-19"/>
          <w:w w:val="105"/>
          <w:sz w:val="24"/>
          <w:szCs w:val="24"/>
        </w:rPr>
        <w:t>i</w:t>
      </w:r>
      <w:r w:rsidRPr="00D67E3D">
        <w:rPr>
          <w:rFonts w:ascii="Times New Roman" w:hAnsi="Times New Roman" w:cs="Times New Roman"/>
          <w:color w:val="626264"/>
          <w:w w:val="105"/>
          <w:sz w:val="24"/>
          <w:szCs w:val="24"/>
        </w:rPr>
        <w:t>so</w:t>
      </w:r>
      <w:r w:rsidRPr="00D67E3D">
        <w:rPr>
          <w:rFonts w:ascii="Times New Roman" w:hAnsi="Times New Roman" w:cs="Times New Roman"/>
          <w:color w:val="626264"/>
          <w:spacing w:val="7"/>
          <w:w w:val="105"/>
          <w:sz w:val="24"/>
          <w:szCs w:val="24"/>
        </w:rPr>
        <w:t>l</w:t>
      </w:r>
      <w:r w:rsidRPr="00D67E3D">
        <w:rPr>
          <w:rFonts w:ascii="Times New Roman" w:hAnsi="Times New Roman" w:cs="Times New Roman"/>
          <w:color w:val="46484B"/>
          <w:w w:val="105"/>
          <w:sz w:val="24"/>
          <w:szCs w:val="24"/>
        </w:rPr>
        <w:t>a</w:t>
      </w:r>
      <w:r w:rsidRPr="00D67E3D">
        <w:rPr>
          <w:rFonts w:ascii="Times New Roman" w:hAnsi="Times New Roman" w:cs="Times New Roman"/>
          <w:color w:val="46484B"/>
          <w:spacing w:val="9"/>
          <w:w w:val="105"/>
          <w:sz w:val="24"/>
          <w:szCs w:val="24"/>
        </w:rPr>
        <w:t>t</w:t>
      </w:r>
      <w:r w:rsidRPr="00D67E3D">
        <w:rPr>
          <w:rFonts w:ascii="Times New Roman" w:hAnsi="Times New Roman" w:cs="Times New Roman"/>
          <w:color w:val="626264"/>
          <w:w w:val="105"/>
          <w:sz w:val="24"/>
          <w:szCs w:val="24"/>
        </w:rPr>
        <w:t>i</w:t>
      </w:r>
      <w:r w:rsidRPr="00D67E3D">
        <w:rPr>
          <w:rFonts w:ascii="Times New Roman" w:hAnsi="Times New Roman" w:cs="Times New Roman"/>
          <w:color w:val="626264"/>
          <w:spacing w:val="-5"/>
          <w:w w:val="105"/>
          <w:sz w:val="24"/>
          <w:szCs w:val="24"/>
        </w:rPr>
        <w:t>o</w:t>
      </w:r>
      <w:r w:rsidRPr="00D67E3D">
        <w:rPr>
          <w:rFonts w:ascii="Times New Roman" w:hAnsi="Times New Roman" w:cs="Times New Roman"/>
          <w:color w:val="46484B"/>
          <w:w w:val="105"/>
          <w:sz w:val="24"/>
          <w:szCs w:val="24"/>
        </w:rPr>
        <w:t>n</w:t>
      </w:r>
      <w:r w:rsidRPr="00D67E3D">
        <w:rPr>
          <w:rFonts w:ascii="Times New Roman" w:hAnsi="Times New Roman" w:cs="Times New Roman"/>
          <w:color w:val="46484B"/>
          <w:spacing w:val="-34"/>
          <w:w w:val="105"/>
          <w:sz w:val="24"/>
          <w:szCs w:val="24"/>
        </w:rPr>
        <w:t xml:space="preserve"> </w:t>
      </w:r>
      <w:r w:rsidRPr="00D67E3D">
        <w:rPr>
          <w:rFonts w:ascii="Times New Roman" w:hAnsi="Times New Roman" w:cs="Times New Roman"/>
          <w:color w:val="626264"/>
          <w:w w:val="105"/>
          <w:sz w:val="24"/>
          <w:szCs w:val="24"/>
        </w:rPr>
        <w:t>protoc</w:t>
      </w:r>
      <w:r w:rsidRPr="00D67E3D">
        <w:rPr>
          <w:rFonts w:ascii="Times New Roman" w:hAnsi="Times New Roman" w:cs="Times New Roman"/>
          <w:color w:val="626264"/>
          <w:spacing w:val="15"/>
          <w:w w:val="105"/>
          <w:sz w:val="24"/>
          <w:szCs w:val="24"/>
        </w:rPr>
        <w:t>o</w:t>
      </w:r>
      <w:r w:rsidRPr="00D67E3D">
        <w:rPr>
          <w:rFonts w:ascii="Times New Roman" w:hAnsi="Times New Roman" w:cs="Times New Roman"/>
          <w:color w:val="46484B"/>
          <w:w w:val="105"/>
          <w:sz w:val="24"/>
          <w:szCs w:val="24"/>
        </w:rPr>
        <w:t>l</w:t>
      </w:r>
    </w:p>
    <w:p w14:paraId="64238188" w14:textId="77777777" w:rsidR="00D67E3D" w:rsidRPr="00D67E3D" w:rsidRDefault="00D67E3D" w:rsidP="00D67E3D">
      <w:pPr>
        <w:pStyle w:val="BodyText"/>
        <w:ind w:left="720" w:right="720"/>
        <w:rPr>
          <w:rFonts w:ascii="Times New Roman" w:hAnsi="Times New Roman" w:cs="Times New Roman"/>
          <w:color w:val="626264"/>
          <w:w w:val="105"/>
          <w:sz w:val="24"/>
          <w:szCs w:val="24"/>
        </w:rPr>
      </w:pPr>
      <w:r w:rsidRPr="00D67E3D">
        <w:rPr>
          <w:rFonts w:ascii="Times New Roman" w:hAnsi="Times New Roman" w:cs="Times New Roman"/>
          <w:color w:val="46484B"/>
          <w:spacing w:val="2"/>
          <w:w w:val="105"/>
          <w:sz w:val="24"/>
          <w:szCs w:val="24"/>
        </w:rPr>
        <w:t>B</w:t>
      </w:r>
      <w:r w:rsidRPr="00D67E3D">
        <w:rPr>
          <w:rFonts w:ascii="Times New Roman" w:hAnsi="Times New Roman" w:cs="Times New Roman"/>
          <w:color w:val="626264"/>
          <w:spacing w:val="-19"/>
          <w:w w:val="105"/>
          <w:sz w:val="24"/>
          <w:szCs w:val="24"/>
        </w:rPr>
        <w:t>i</w:t>
      </w:r>
      <w:r w:rsidRPr="00D67E3D">
        <w:rPr>
          <w:rFonts w:ascii="Times New Roman" w:hAnsi="Times New Roman" w:cs="Times New Roman"/>
          <w:color w:val="46484B"/>
          <w:w w:val="105"/>
          <w:sz w:val="24"/>
          <w:szCs w:val="24"/>
        </w:rPr>
        <w:t>o</w:t>
      </w:r>
      <w:r w:rsidRPr="00D67E3D">
        <w:rPr>
          <w:rFonts w:ascii="Times New Roman" w:hAnsi="Times New Roman" w:cs="Times New Roman"/>
          <w:color w:val="46484B"/>
          <w:spacing w:val="-2"/>
          <w:w w:val="105"/>
          <w:sz w:val="24"/>
          <w:szCs w:val="24"/>
        </w:rPr>
        <w:t>h</w:t>
      </w:r>
      <w:r w:rsidRPr="00D67E3D">
        <w:rPr>
          <w:rFonts w:ascii="Times New Roman" w:hAnsi="Times New Roman" w:cs="Times New Roman"/>
          <w:color w:val="626264"/>
          <w:w w:val="105"/>
          <w:sz w:val="24"/>
          <w:szCs w:val="24"/>
        </w:rPr>
        <w:t>azar</w:t>
      </w:r>
      <w:r w:rsidRPr="00D67E3D">
        <w:rPr>
          <w:rFonts w:ascii="Times New Roman" w:hAnsi="Times New Roman" w:cs="Times New Roman"/>
          <w:color w:val="626264"/>
          <w:spacing w:val="17"/>
          <w:w w:val="105"/>
          <w:sz w:val="24"/>
          <w:szCs w:val="24"/>
        </w:rPr>
        <w:t>d</w:t>
      </w:r>
      <w:r w:rsidRPr="00D67E3D">
        <w:rPr>
          <w:rFonts w:ascii="Times New Roman" w:hAnsi="Times New Roman" w:cs="Times New Roman"/>
          <w:color w:val="8C8C8C"/>
          <w:w w:val="105"/>
          <w:sz w:val="24"/>
          <w:szCs w:val="24"/>
        </w:rPr>
        <w:t>:</w:t>
      </w:r>
      <w:r w:rsidRPr="00D67E3D">
        <w:rPr>
          <w:rFonts w:ascii="Times New Roman" w:hAnsi="Times New Roman" w:cs="Times New Roman"/>
          <w:color w:val="8C8C8C"/>
          <w:spacing w:val="-16"/>
          <w:w w:val="105"/>
          <w:sz w:val="24"/>
          <w:szCs w:val="24"/>
        </w:rPr>
        <w:t xml:space="preserve"> </w:t>
      </w:r>
      <w:r w:rsidRPr="00D67E3D">
        <w:rPr>
          <w:rFonts w:ascii="Times New Roman" w:hAnsi="Times New Roman" w:cs="Times New Roman"/>
          <w:color w:val="626264"/>
          <w:w w:val="105"/>
          <w:sz w:val="24"/>
          <w:szCs w:val="24"/>
        </w:rPr>
        <w:t>Cons</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626264"/>
          <w:w w:val="105"/>
          <w:sz w:val="24"/>
          <w:szCs w:val="24"/>
        </w:rPr>
        <w:t>stent</w:t>
      </w:r>
      <w:r w:rsidRPr="00D67E3D">
        <w:rPr>
          <w:rFonts w:ascii="Times New Roman" w:hAnsi="Times New Roman" w:cs="Times New Roman"/>
          <w:color w:val="626264"/>
          <w:spacing w:val="-21"/>
          <w:w w:val="105"/>
          <w:sz w:val="24"/>
          <w:szCs w:val="24"/>
        </w:rPr>
        <w:t xml:space="preserve"> </w:t>
      </w:r>
      <w:r w:rsidRPr="00D67E3D">
        <w:rPr>
          <w:rFonts w:ascii="Times New Roman" w:hAnsi="Times New Roman" w:cs="Times New Roman"/>
          <w:color w:val="626264"/>
          <w:w w:val="105"/>
          <w:sz w:val="24"/>
          <w:szCs w:val="24"/>
        </w:rPr>
        <w:t>w</w:t>
      </w:r>
      <w:r w:rsidRPr="00D67E3D">
        <w:rPr>
          <w:rFonts w:ascii="Times New Roman" w:hAnsi="Times New Roman" w:cs="Times New Roman"/>
          <w:color w:val="626264"/>
          <w:spacing w:val="9"/>
          <w:w w:val="105"/>
          <w:sz w:val="24"/>
          <w:szCs w:val="24"/>
        </w:rPr>
        <w:t>i</w:t>
      </w:r>
      <w:r w:rsidRPr="00D67E3D">
        <w:rPr>
          <w:rFonts w:ascii="Times New Roman" w:hAnsi="Times New Roman" w:cs="Times New Roman"/>
          <w:color w:val="46484B"/>
          <w:w w:val="105"/>
          <w:sz w:val="24"/>
          <w:szCs w:val="24"/>
        </w:rPr>
        <w:t>th</w:t>
      </w:r>
      <w:r w:rsidRPr="00D67E3D">
        <w:rPr>
          <w:rFonts w:ascii="Times New Roman" w:hAnsi="Times New Roman" w:cs="Times New Roman"/>
          <w:color w:val="46484B"/>
          <w:spacing w:val="-22"/>
          <w:w w:val="105"/>
          <w:sz w:val="24"/>
          <w:szCs w:val="24"/>
        </w:rPr>
        <w:t xml:space="preserve"> </w:t>
      </w:r>
      <w:r w:rsidRPr="00D67E3D">
        <w:rPr>
          <w:rFonts w:ascii="Times New Roman" w:hAnsi="Times New Roman" w:cs="Times New Roman"/>
          <w:color w:val="626264"/>
          <w:w w:val="105"/>
          <w:sz w:val="24"/>
          <w:szCs w:val="24"/>
        </w:rPr>
        <w:t>is</w:t>
      </w:r>
      <w:r w:rsidRPr="00D67E3D">
        <w:rPr>
          <w:rFonts w:ascii="Times New Roman" w:hAnsi="Times New Roman" w:cs="Times New Roman"/>
          <w:color w:val="626264"/>
          <w:spacing w:val="4"/>
          <w:w w:val="105"/>
          <w:sz w:val="24"/>
          <w:szCs w:val="24"/>
        </w:rPr>
        <w:t>o</w:t>
      </w:r>
      <w:r w:rsidRPr="00D67E3D">
        <w:rPr>
          <w:rFonts w:ascii="Times New Roman" w:hAnsi="Times New Roman" w:cs="Times New Roman"/>
          <w:color w:val="46484B"/>
          <w:w w:val="105"/>
          <w:sz w:val="24"/>
          <w:szCs w:val="24"/>
        </w:rPr>
        <w:t>lat</w:t>
      </w:r>
      <w:r w:rsidRPr="00D67E3D">
        <w:rPr>
          <w:rFonts w:ascii="Times New Roman" w:hAnsi="Times New Roman" w:cs="Times New Roman"/>
          <w:color w:val="46484B"/>
          <w:spacing w:val="-11"/>
          <w:w w:val="105"/>
          <w:sz w:val="24"/>
          <w:szCs w:val="24"/>
        </w:rPr>
        <w:t>i</w:t>
      </w:r>
      <w:r w:rsidRPr="00D67E3D">
        <w:rPr>
          <w:rFonts w:ascii="Times New Roman" w:hAnsi="Times New Roman" w:cs="Times New Roman"/>
          <w:color w:val="626264"/>
          <w:w w:val="105"/>
          <w:sz w:val="24"/>
          <w:szCs w:val="24"/>
        </w:rPr>
        <w:t>on</w:t>
      </w:r>
      <w:r w:rsidRPr="00D67E3D">
        <w:rPr>
          <w:rFonts w:ascii="Times New Roman" w:hAnsi="Times New Roman" w:cs="Times New Roman"/>
          <w:color w:val="626264"/>
          <w:spacing w:val="-18"/>
          <w:w w:val="105"/>
          <w:sz w:val="24"/>
          <w:szCs w:val="24"/>
        </w:rPr>
        <w:t xml:space="preserve"> </w:t>
      </w:r>
      <w:r w:rsidRPr="00D67E3D">
        <w:rPr>
          <w:rFonts w:ascii="Times New Roman" w:hAnsi="Times New Roman" w:cs="Times New Roman"/>
          <w:color w:val="46484B"/>
          <w:w w:val="105"/>
          <w:sz w:val="24"/>
          <w:szCs w:val="24"/>
        </w:rPr>
        <w:t>p</w:t>
      </w:r>
      <w:r w:rsidRPr="00D67E3D">
        <w:rPr>
          <w:rFonts w:ascii="Times New Roman" w:hAnsi="Times New Roman" w:cs="Times New Roman"/>
          <w:color w:val="46484B"/>
          <w:spacing w:val="-8"/>
          <w:w w:val="105"/>
          <w:sz w:val="24"/>
          <w:szCs w:val="24"/>
        </w:rPr>
        <w:t>r</w:t>
      </w:r>
      <w:r w:rsidRPr="00D67E3D">
        <w:rPr>
          <w:rFonts w:ascii="Times New Roman" w:hAnsi="Times New Roman" w:cs="Times New Roman"/>
          <w:color w:val="626264"/>
          <w:spacing w:val="2"/>
          <w:w w:val="105"/>
          <w:sz w:val="24"/>
          <w:szCs w:val="24"/>
        </w:rPr>
        <w:t>o</w:t>
      </w:r>
      <w:r w:rsidRPr="00D67E3D">
        <w:rPr>
          <w:rFonts w:ascii="Times New Roman" w:hAnsi="Times New Roman" w:cs="Times New Roman"/>
          <w:color w:val="46484B"/>
          <w:spacing w:val="-5"/>
          <w:w w:val="105"/>
          <w:sz w:val="24"/>
          <w:szCs w:val="24"/>
        </w:rPr>
        <w:t>t</w:t>
      </w:r>
      <w:r w:rsidRPr="00D67E3D">
        <w:rPr>
          <w:rFonts w:ascii="Times New Roman" w:hAnsi="Times New Roman" w:cs="Times New Roman"/>
          <w:color w:val="626264"/>
          <w:w w:val="105"/>
          <w:sz w:val="24"/>
          <w:szCs w:val="24"/>
        </w:rPr>
        <w:t>ocol</w:t>
      </w:r>
    </w:p>
    <w:p w14:paraId="412D274E" w14:textId="77777777" w:rsidR="00D67E3D" w:rsidRPr="00D67E3D" w:rsidRDefault="00D67E3D" w:rsidP="00D67E3D">
      <w:pPr>
        <w:pStyle w:val="BodyText"/>
        <w:ind w:left="720" w:right="720"/>
        <w:rPr>
          <w:rFonts w:ascii="Times New Roman" w:hAnsi="Times New Roman" w:cs="Times New Roman"/>
          <w:sz w:val="24"/>
          <w:szCs w:val="24"/>
        </w:rPr>
      </w:pPr>
    </w:p>
    <w:p w14:paraId="7C49C090" w14:textId="77777777" w:rsidR="00D67E3D" w:rsidRPr="00D67E3D" w:rsidRDefault="00D67E3D" w:rsidP="00D67E3D">
      <w:pPr>
        <w:pStyle w:val="BodyText"/>
        <w:numPr>
          <w:ilvl w:val="0"/>
          <w:numId w:val="64"/>
        </w:numPr>
        <w:tabs>
          <w:tab w:val="left" w:pos="2021"/>
        </w:tabs>
        <w:ind w:right="720" w:hanging="366"/>
        <w:rPr>
          <w:rFonts w:ascii="Times New Roman" w:hAnsi="Times New Roman" w:cs="Times New Roman"/>
          <w:sz w:val="24"/>
          <w:szCs w:val="24"/>
        </w:rPr>
      </w:pPr>
      <w:r w:rsidRPr="00D67E3D">
        <w:rPr>
          <w:rFonts w:ascii="Times New Roman" w:hAnsi="Times New Roman" w:cs="Times New Roman"/>
          <w:b/>
          <w:color w:val="46484B"/>
          <w:sz w:val="24"/>
          <w:szCs w:val="24"/>
        </w:rPr>
        <w:t>Can</w:t>
      </w:r>
      <w:r w:rsidRPr="00D67E3D">
        <w:rPr>
          <w:rFonts w:ascii="Times New Roman" w:hAnsi="Times New Roman" w:cs="Times New Roman"/>
          <w:b/>
          <w:color w:val="46484B"/>
          <w:spacing w:val="6"/>
          <w:sz w:val="24"/>
          <w:szCs w:val="24"/>
        </w:rPr>
        <w:t>i</w:t>
      </w:r>
      <w:r w:rsidRPr="00D67E3D">
        <w:rPr>
          <w:rFonts w:ascii="Times New Roman" w:hAnsi="Times New Roman" w:cs="Times New Roman"/>
          <w:b/>
          <w:color w:val="46484B"/>
          <w:sz w:val="24"/>
          <w:szCs w:val="24"/>
        </w:rPr>
        <w:t>ne</w:t>
      </w:r>
      <w:r w:rsidRPr="00D67E3D">
        <w:rPr>
          <w:rFonts w:ascii="Times New Roman" w:hAnsi="Times New Roman" w:cs="Times New Roman"/>
          <w:b/>
          <w:color w:val="46484B"/>
          <w:spacing w:val="28"/>
          <w:sz w:val="24"/>
          <w:szCs w:val="24"/>
        </w:rPr>
        <w:t xml:space="preserve"> </w:t>
      </w:r>
      <w:r w:rsidRPr="00D67E3D">
        <w:rPr>
          <w:rFonts w:ascii="Times New Roman" w:hAnsi="Times New Roman" w:cs="Times New Roman"/>
          <w:b/>
          <w:color w:val="626264"/>
          <w:spacing w:val="-31"/>
          <w:sz w:val="24"/>
          <w:szCs w:val="24"/>
        </w:rPr>
        <w:t>I</w:t>
      </w:r>
      <w:r w:rsidRPr="00D67E3D">
        <w:rPr>
          <w:rFonts w:ascii="Times New Roman" w:hAnsi="Times New Roman" w:cs="Times New Roman"/>
          <w:b/>
          <w:color w:val="46484B"/>
          <w:sz w:val="24"/>
          <w:szCs w:val="24"/>
        </w:rPr>
        <w:t>nf</w:t>
      </w:r>
      <w:r w:rsidRPr="00D67E3D">
        <w:rPr>
          <w:rFonts w:ascii="Times New Roman" w:hAnsi="Times New Roman" w:cs="Times New Roman"/>
          <w:b/>
          <w:color w:val="46484B"/>
          <w:spacing w:val="-13"/>
          <w:sz w:val="24"/>
          <w:szCs w:val="24"/>
        </w:rPr>
        <w:t>l</w:t>
      </w:r>
      <w:r w:rsidRPr="00D67E3D">
        <w:rPr>
          <w:rFonts w:ascii="Times New Roman" w:hAnsi="Times New Roman" w:cs="Times New Roman"/>
          <w:b/>
          <w:color w:val="46484B"/>
          <w:sz w:val="24"/>
          <w:szCs w:val="24"/>
        </w:rPr>
        <w:t>uenza</w:t>
      </w:r>
      <w:r w:rsidRPr="00D67E3D">
        <w:rPr>
          <w:rFonts w:ascii="Times New Roman" w:hAnsi="Times New Roman" w:cs="Times New Roman"/>
          <w:color w:val="46484B"/>
          <w:w w:val="99"/>
          <w:sz w:val="24"/>
          <w:szCs w:val="24"/>
        </w:rPr>
        <w:t xml:space="preserve"> </w:t>
      </w:r>
    </w:p>
    <w:p w14:paraId="5DD7E5BC" w14:textId="77777777" w:rsidR="00D67E3D" w:rsidRPr="00D67E3D" w:rsidRDefault="00D67E3D" w:rsidP="00D67E3D">
      <w:pPr>
        <w:pStyle w:val="BodyText"/>
        <w:tabs>
          <w:tab w:val="left" w:pos="2021"/>
        </w:tabs>
        <w:ind w:left="720" w:right="720"/>
        <w:rPr>
          <w:rFonts w:ascii="Times New Roman" w:hAnsi="Times New Roman" w:cs="Times New Roman"/>
          <w:sz w:val="24"/>
          <w:szCs w:val="24"/>
        </w:rPr>
      </w:pPr>
      <w:r w:rsidRPr="00D67E3D">
        <w:rPr>
          <w:rFonts w:ascii="Times New Roman" w:hAnsi="Times New Roman" w:cs="Times New Roman"/>
          <w:color w:val="46484B"/>
          <w:spacing w:val="-21"/>
          <w:sz w:val="24"/>
          <w:szCs w:val="24"/>
        </w:rPr>
        <w:t>L</w:t>
      </w:r>
      <w:r w:rsidRPr="00D67E3D">
        <w:rPr>
          <w:rFonts w:ascii="Times New Roman" w:hAnsi="Times New Roman" w:cs="Times New Roman"/>
          <w:color w:val="626264"/>
          <w:sz w:val="24"/>
          <w:szCs w:val="24"/>
        </w:rPr>
        <w:t>ocation: Isolation</w:t>
      </w:r>
    </w:p>
    <w:p w14:paraId="0093074F" w14:textId="77777777" w:rsidR="00D67E3D" w:rsidRPr="00D67E3D" w:rsidRDefault="00D67E3D" w:rsidP="00D67E3D">
      <w:pPr>
        <w:pStyle w:val="BodyText"/>
        <w:ind w:left="720" w:right="720"/>
        <w:rPr>
          <w:rFonts w:ascii="Times New Roman" w:hAnsi="Times New Roman" w:cs="Times New Roman"/>
          <w:color w:val="727274"/>
          <w:sz w:val="24"/>
          <w:szCs w:val="24"/>
        </w:rPr>
      </w:pPr>
      <w:r w:rsidRPr="00D67E3D">
        <w:rPr>
          <w:rFonts w:ascii="Times New Roman" w:hAnsi="Times New Roman" w:cs="Times New Roman"/>
          <w:color w:val="626264"/>
          <w:sz w:val="24"/>
          <w:szCs w:val="24"/>
        </w:rPr>
        <w:t xml:space="preserve">PPE: </w:t>
      </w:r>
      <w:r w:rsidRPr="00D67E3D">
        <w:rPr>
          <w:rFonts w:ascii="Times New Roman" w:hAnsi="Times New Roman" w:cs="Times New Roman"/>
          <w:color w:val="46484B"/>
          <w:spacing w:val="-8"/>
          <w:sz w:val="24"/>
          <w:szCs w:val="24"/>
        </w:rPr>
        <w:t>C</w:t>
      </w:r>
      <w:r w:rsidRPr="00D67E3D">
        <w:rPr>
          <w:rFonts w:ascii="Times New Roman" w:hAnsi="Times New Roman" w:cs="Times New Roman"/>
          <w:color w:val="727274"/>
          <w:sz w:val="24"/>
          <w:szCs w:val="24"/>
        </w:rPr>
        <w:t>ons</w:t>
      </w:r>
      <w:r w:rsidRPr="00D67E3D">
        <w:rPr>
          <w:rFonts w:ascii="Times New Roman" w:hAnsi="Times New Roman" w:cs="Times New Roman"/>
          <w:color w:val="727274"/>
          <w:spacing w:val="1"/>
          <w:sz w:val="24"/>
          <w:szCs w:val="24"/>
        </w:rPr>
        <w:t>i</w:t>
      </w:r>
      <w:r w:rsidRPr="00D67E3D">
        <w:rPr>
          <w:rFonts w:ascii="Times New Roman" w:hAnsi="Times New Roman" w:cs="Times New Roman"/>
          <w:color w:val="727274"/>
          <w:spacing w:val="-4"/>
          <w:sz w:val="24"/>
          <w:szCs w:val="24"/>
        </w:rPr>
        <w:t>s</w:t>
      </w:r>
      <w:r w:rsidRPr="00D67E3D">
        <w:rPr>
          <w:rFonts w:ascii="Times New Roman" w:hAnsi="Times New Roman" w:cs="Times New Roman"/>
          <w:color w:val="46484B"/>
          <w:spacing w:val="1"/>
          <w:sz w:val="24"/>
          <w:szCs w:val="24"/>
        </w:rPr>
        <w:t>t</w:t>
      </w:r>
      <w:r w:rsidRPr="00D67E3D">
        <w:rPr>
          <w:rFonts w:ascii="Times New Roman" w:hAnsi="Times New Roman" w:cs="Times New Roman"/>
          <w:color w:val="626264"/>
          <w:sz w:val="24"/>
          <w:szCs w:val="24"/>
        </w:rPr>
        <w:t>ent</w:t>
      </w:r>
      <w:r w:rsidRPr="00D67E3D">
        <w:rPr>
          <w:rFonts w:ascii="Times New Roman" w:hAnsi="Times New Roman" w:cs="Times New Roman"/>
          <w:color w:val="626264"/>
          <w:spacing w:val="1"/>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7"/>
          <w:sz w:val="24"/>
          <w:szCs w:val="24"/>
        </w:rPr>
        <w:t xml:space="preserve"> </w:t>
      </w:r>
      <w:r w:rsidRPr="00D67E3D">
        <w:rPr>
          <w:rFonts w:ascii="Times New Roman" w:hAnsi="Times New Roman" w:cs="Times New Roman"/>
          <w:color w:val="8C8C8C"/>
          <w:spacing w:val="-17"/>
          <w:sz w:val="24"/>
          <w:szCs w:val="24"/>
        </w:rPr>
        <w:t>i</w:t>
      </w:r>
      <w:r w:rsidRPr="00D67E3D">
        <w:rPr>
          <w:rFonts w:ascii="Times New Roman" w:hAnsi="Times New Roman" w:cs="Times New Roman"/>
          <w:color w:val="727274"/>
          <w:sz w:val="24"/>
          <w:szCs w:val="24"/>
        </w:rPr>
        <w:t>solat</w:t>
      </w:r>
      <w:r w:rsidRPr="00D67E3D">
        <w:rPr>
          <w:rFonts w:ascii="Times New Roman" w:hAnsi="Times New Roman" w:cs="Times New Roman"/>
          <w:color w:val="727274"/>
          <w:spacing w:val="-5"/>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19"/>
          <w:sz w:val="24"/>
          <w:szCs w:val="24"/>
        </w:rPr>
        <w:t xml:space="preserve"> </w:t>
      </w:r>
      <w:r w:rsidRPr="00D67E3D">
        <w:rPr>
          <w:rFonts w:ascii="Times New Roman" w:hAnsi="Times New Roman" w:cs="Times New Roman"/>
          <w:color w:val="727274"/>
          <w:sz w:val="24"/>
          <w:szCs w:val="24"/>
        </w:rPr>
        <w:t>protocol</w:t>
      </w:r>
    </w:p>
    <w:p w14:paraId="502F0FDB"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46484B"/>
          <w:spacing w:val="2"/>
          <w:sz w:val="24"/>
          <w:szCs w:val="24"/>
        </w:rPr>
        <w:t>B</w:t>
      </w:r>
      <w:r w:rsidRPr="00D67E3D">
        <w:rPr>
          <w:rFonts w:ascii="Times New Roman" w:hAnsi="Times New Roman" w:cs="Times New Roman"/>
          <w:color w:val="727274"/>
          <w:spacing w:val="-18"/>
          <w:sz w:val="24"/>
          <w:szCs w:val="24"/>
        </w:rPr>
        <w:t>i</w:t>
      </w:r>
      <w:r w:rsidRPr="00D67E3D">
        <w:rPr>
          <w:rFonts w:ascii="Times New Roman" w:hAnsi="Times New Roman" w:cs="Times New Roman"/>
          <w:color w:val="727274"/>
          <w:spacing w:val="8"/>
          <w:sz w:val="24"/>
          <w:szCs w:val="24"/>
        </w:rPr>
        <w:t>o</w:t>
      </w:r>
      <w:r w:rsidRPr="00D67E3D">
        <w:rPr>
          <w:rFonts w:ascii="Times New Roman" w:hAnsi="Times New Roman" w:cs="Times New Roman"/>
          <w:color w:val="46484B"/>
          <w:spacing w:val="-7"/>
          <w:sz w:val="24"/>
          <w:szCs w:val="24"/>
        </w:rPr>
        <w:t>h</w:t>
      </w:r>
      <w:r w:rsidRPr="00D67E3D">
        <w:rPr>
          <w:rFonts w:ascii="Times New Roman" w:hAnsi="Times New Roman" w:cs="Times New Roman"/>
          <w:color w:val="626264"/>
          <w:sz w:val="24"/>
          <w:szCs w:val="24"/>
        </w:rPr>
        <w:t>azard</w:t>
      </w:r>
      <w:r w:rsidRPr="00D67E3D">
        <w:rPr>
          <w:rFonts w:ascii="Times New Roman" w:hAnsi="Times New Roman" w:cs="Times New Roman"/>
          <w:color w:val="727274"/>
          <w:sz w:val="24"/>
          <w:szCs w:val="24"/>
        </w:rPr>
        <w:t>:</w:t>
      </w:r>
      <w:r w:rsidRPr="00D67E3D">
        <w:rPr>
          <w:rFonts w:ascii="Times New Roman" w:hAnsi="Times New Roman" w:cs="Times New Roman"/>
          <w:color w:val="727274"/>
          <w:spacing w:val="40"/>
          <w:sz w:val="24"/>
          <w:szCs w:val="24"/>
        </w:rPr>
        <w:t xml:space="preserve"> </w:t>
      </w:r>
      <w:r w:rsidRPr="00D67E3D">
        <w:rPr>
          <w:rFonts w:ascii="Times New Roman" w:hAnsi="Times New Roman" w:cs="Times New Roman"/>
          <w:color w:val="626264"/>
          <w:sz w:val="24"/>
          <w:szCs w:val="24"/>
        </w:rPr>
        <w:t>C</w:t>
      </w:r>
      <w:r w:rsidRPr="00D67E3D">
        <w:rPr>
          <w:rFonts w:ascii="Times New Roman" w:hAnsi="Times New Roman" w:cs="Times New Roman"/>
          <w:color w:val="626264"/>
          <w:spacing w:val="20"/>
          <w:sz w:val="24"/>
          <w:szCs w:val="24"/>
        </w:rPr>
        <w:t>o</w:t>
      </w:r>
      <w:r w:rsidRPr="00D67E3D">
        <w:rPr>
          <w:rFonts w:ascii="Times New Roman" w:hAnsi="Times New Roman" w:cs="Times New Roman"/>
          <w:color w:val="46484B"/>
          <w:spacing w:val="-11"/>
          <w:sz w:val="24"/>
          <w:szCs w:val="24"/>
        </w:rPr>
        <w:t>n</w:t>
      </w:r>
      <w:r w:rsidRPr="00D67E3D">
        <w:rPr>
          <w:rFonts w:ascii="Times New Roman" w:hAnsi="Times New Roman" w:cs="Times New Roman"/>
          <w:color w:val="727274"/>
          <w:sz w:val="24"/>
          <w:szCs w:val="24"/>
        </w:rPr>
        <w:t>s</w:t>
      </w:r>
      <w:r w:rsidRPr="00D67E3D">
        <w:rPr>
          <w:rFonts w:ascii="Times New Roman" w:hAnsi="Times New Roman" w:cs="Times New Roman"/>
          <w:color w:val="727274"/>
          <w:spacing w:val="-4"/>
          <w:sz w:val="24"/>
          <w:szCs w:val="24"/>
        </w:rPr>
        <w:t>i</w:t>
      </w:r>
      <w:r w:rsidRPr="00D67E3D">
        <w:rPr>
          <w:rFonts w:ascii="Times New Roman" w:hAnsi="Times New Roman" w:cs="Times New Roman"/>
          <w:color w:val="727274"/>
          <w:spacing w:val="6"/>
          <w:sz w:val="24"/>
          <w:szCs w:val="24"/>
        </w:rPr>
        <w:t>s</w:t>
      </w:r>
      <w:r w:rsidRPr="00D67E3D">
        <w:rPr>
          <w:rFonts w:ascii="Times New Roman" w:hAnsi="Times New Roman" w:cs="Times New Roman"/>
          <w:color w:val="46484B"/>
          <w:spacing w:val="9"/>
          <w:sz w:val="24"/>
          <w:szCs w:val="24"/>
        </w:rPr>
        <w:t>t</w:t>
      </w:r>
      <w:r w:rsidRPr="00D67E3D">
        <w:rPr>
          <w:rFonts w:ascii="Times New Roman" w:hAnsi="Times New Roman" w:cs="Times New Roman"/>
          <w:color w:val="626264"/>
          <w:sz w:val="24"/>
          <w:szCs w:val="24"/>
        </w:rPr>
        <w:t>ent</w:t>
      </w:r>
      <w:r w:rsidRPr="00D67E3D">
        <w:rPr>
          <w:rFonts w:ascii="Times New Roman" w:hAnsi="Times New Roman" w:cs="Times New Roman"/>
          <w:color w:val="626264"/>
          <w:spacing w:val="14"/>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29"/>
          <w:sz w:val="24"/>
          <w:szCs w:val="24"/>
        </w:rPr>
        <w:t xml:space="preserve"> </w:t>
      </w:r>
      <w:r w:rsidRPr="00D67E3D">
        <w:rPr>
          <w:rFonts w:ascii="Times New Roman" w:hAnsi="Times New Roman" w:cs="Times New Roman"/>
          <w:color w:val="727274"/>
          <w:spacing w:val="-18"/>
          <w:sz w:val="24"/>
          <w:szCs w:val="24"/>
        </w:rPr>
        <w:t>i</w:t>
      </w:r>
      <w:r w:rsidRPr="00D67E3D">
        <w:rPr>
          <w:rFonts w:ascii="Times New Roman" w:hAnsi="Times New Roman" w:cs="Times New Roman"/>
          <w:color w:val="727274"/>
          <w:sz w:val="24"/>
          <w:szCs w:val="24"/>
        </w:rPr>
        <w:t>so</w:t>
      </w:r>
      <w:r w:rsidRPr="00D67E3D">
        <w:rPr>
          <w:rFonts w:ascii="Times New Roman" w:hAnsi="Times New Roman" w:cs="Times New Roman"/>
          <w:color w:val="727274"/>
          <w:spacing w:val="-3"/>
          <w:sz w:val="24"/>
          <w:szCs w:val="24"/>
        </w:rPr>
        <w:t>l</w:t>
      </w:r>
      <w:r w:rsidRPr="00D67E3D">
        <w:rPr>
          <w:rFonts w:ascii="Times New Roman" w:hAnsi="Times New Roman" w:cs="Times New Roman"/>
          <w:color w:val="727274"/>
          <w:sz w:val="24"/>
          <w:szCs w:val="24"/>
        </w:rPr>
        <w:t>at</w:t>
      </w:r>
      <w:r w:rsidRPr="00D67E3D">
        <w:rPr>
          <w:rFonts w:ascii="Times New Roman" w:hAnsi="Times New Roman" w:cs="Times New Roman"/>
          <w:color w:val="727274"/>
          <w:spacing w:val="-5"/>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18"/>
          <w:sz w:val="24"/>
          <w:szCs w:val="24"/>
        </w:rPr>
        <w:t xml:space="preserve"> </w:t>
      </w:r>
      <w:r w:rsidRPr="00D67E3D">
        <w:rPr>
          <w:rFonts w:ascii="Times New Roman" w:hAnsi="Times New Roman" w:cs="Times New Roman"/>
          <w:color w:val="626264"/>
          <w:sz w:val="24"/>
          <w:szCs w:val="24"/>
        </w:rPr>
        <w:t>p</w:t>
      </w:r>
      <w:r w:rsidRPr="00D67E3D">
        <w:rPr>
          <w:rFonts w:ascii="Times New Roman" w:hAnsi="Times New Roman" w:cs="Times New Roman"/>
          <w:color w:val="46484B"/>
          <w:spacing w:val="-3"/>
          <w:sz w:val="24"/>
          <w:szCs w:val="24"/>
        </w:rPr>
        <w:t>r</w:t>
      </w:r>
      <w:r w:rsidRPr="00D67E3D">
        <w:rPr>
          <w:rFonts w:ascii="Times New Roman" w:hAnsi="Times New Roman" w:cs="Times New Roman"/>
          <w:color w:val="626264"/>
          <w:spacing w:val="1"/>
          <w:sz w:val="24"/>
          <w:szCs w:val="24"/>
        </w:rPr>
        <w:t>o</w:t>
      </w:r>
      <w:r w:rsidRPr="00D67E3D">
        <w:rPr>
          <w:rFonts w:ascii="Times New Roman" w:hAnsi="Times New Roman" w:cs="Times New Roman"/>
          <w:color w:val="46484B"/>
          <w:spacing w:val="1"/>
          <w:sz w:val="24"/>
          <w:szCs w:val="24"/>
        </w:rPr>
        <w:t>t</w:t>
      </w:r>
      <w:r w:rsidRPr="00D67E3D">
        <w:rPr>
          <w:rFonts w:ascii="Times New Roman" w:hAnsi="Times New Roman" w:cs="Times New Roman"/>
          <w:color w:val="626264"/>
          <w:sz w:val="24"/>
          <w:szCs w:val="24"/>
        </w:rPr>
        <w:t>oc</w:t>
      </w:r>
      <w:r w:rsidRPr="00D67E3D">
        <w:rPr>
          <w:rFonts w:ascii="Times New Roman" w:hAnsi="Times New Roman" w:cs="Times New Roman"/>
          <w:color w:val="626264"/>
          <w:spacing w:val="13"/>
          <w:sz w:val="24"/>
          <w:szCs w:val="24"/>
        </w:rPr>
        <w:t>o</w:t>
      </w:r>
      <w:r w:rsidRPr="00D67E3D">
        <w:rPr>
          <w:rFonts w:ascii="Times New Roman" w:hAnsi="Times New Roman" w:cs="Times New Roman"/>
          <w:color w:val="46484B"/>
          <w:sz w:val="24"/>
          <w:szCs w:val="24"/>
        </w:rPr>
        <w:t>l</w:t>
      </w:r>
    </w:p>
    <w:p w14:paraId="38802AB9" w14:textId="77777777" w:rsidR="00D67E3D" w:rsidRPr="00D67E3D" w:rsidRDefault="00D67E3D" w:rsidP="00D67E3D">
      <w:pPr>
        <w:ind w:left="720" w:right="720"/>
        <w:rPr>
          <w:rFonts w:eastAsia="Arial"/>
        </w:rPr>
      </w:pPr>
    </w:p>
    <w:p w14:paraId="27F3DB6B" w14:textId="77777777" w:rsidR="00D67E3D" w:rsidRPr="00D67E3D" w:rsidRDefault="00D67E3D" w:rsidP="00D67E3D">
      <w:pPr>
        <w:pStyle w:val="BodyText"/>
        <w:ind w:left="734" w:right="720" w:hanging="14"/>
        <w:rPr>
          <w:rFonts w:ascii="Times New Roman" w:hAnsi="Times New Roman" w:cs="Times New Roman"/>
          <w:b/>
          <w:sz w:val="24"/>
          <w:szCs w:val="24"/>
        </w:rPr>
      </w:pPr>
      <w:r w:rsidRPr="00D67E3D">
        <w:rPr>
          <w:rFonts w:ascii="Times New Roman" w:hAnsi="Times New Roman" w:cs="Times New Roman"/>
          <w:b/>
          <w:spacing w:val="-28"/>
          <w:w w:val="110"/>
          <w:sz w:val="24"/>
          <w:szCs w:val="24"/>
        </w:rPr>
        <w:t>I</w:t>
      </w:r>
      <w:r w:rsidRPr="00D67E3D">
        <w:rPr>
          <w:rFonts w:ascii="Times New Roman" w:hAnsi="Times New Roman" w:cs="Times New Roman"/>
          <w:b/>
          <w:w w:val="110"/>
          <w:sz w:val="24"/>
          <w:szCs w:val="24"/>
        </w:rPr>
        <w:t>nfected</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cats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who</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cannot</w:t>
      </w:r>
      <w:r w:rsidRPr="00D67E3D">
        <w:rPr>
          <w:rFonts w:ascii="Times New Roman" w:hAnsi="Times New Roman" w:cs="Times New Roman"/>
          <w:b/>
          <w:spacing w:val="-32"/>
          <w:w w:val="110"/>
          <w:sz w:val="24"/>
          <w:szCs w:val="24"/>
        </w:rPr>
        <w:t xml:space="preserve"> be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ad</w:t>
      </w:r>
      <w:r w:rsidRPr="00D67E3D">
        <w:rPr>
          <w:rFonts w:ascii="Times New Roman" w:hAnsi="Times New Roman" w:cs="Times New Roman"/>
          <w:b/>
          <w:spacing w:val="7"/>
          <w:w w:val="110"/>
          <w:sz w:val="24"/>
          <w:szCs w:val="24"/>
        </w:rPr>
        <w:t>m</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tted</w:t>
      </w:r>
      <w:r w:rsidRPr="00D67E3D">
        <w:rPr>
          <w:rFonts w:ascii="Times New Roman" w:hAnsi="Times New Roman" w:cs="Times New Roman"/>
          <w:b/>
          <w:spacing w:val="-36"/>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44"/>
          <w:w w:val="110"/>
          <w:sz w:val="24"/>
          <w:szCs w:val="24"/>
        </w:rPr>
        <w:t xml:space="preserve"> </w:t>
      </w:r>
      <w:r w:rsidRPr="00D67E3D">
        <w:rPr>
          <w:rFonts w:ascii="Times New Roman" w:hAnsi="Times New Roman" w:cs="Times New Roman"/>
          <w:b/>
          <w:spacing w:val="-30"/>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at</w:t>
      </w:r>
      <w:r w:rsidRPr="00D67E3D">
        <w:rPr>
          <w:rFonts w:ascii="Times New Roman" w:hAnsi="Times New Roman" w:cs="Times New Roman"/>
          <w:b/>
          <w:spacing w:val="-7"/>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w w:val="110"/>
          <w:sz w:val="24"/>
          <w:szCs w:val="24"/>
        </w:rPr>
        <w:t>due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d</w:t>
      </w:r>
      <w:r w:rsidRPr="00D67E3D">
        <w:rPr>
          <w:rFonts w:ascii="Times New Roman" w:hAnsi="Times New Roman" w:cs="Times New Roman"/>
          <w:b/>
          <w:spacing w:val="2"/>
          <w:w w:val="110"/>
          <w:sz w:val="24"/>
          <w:szCs w:val="24"/>
        </w:rPr>
        <w:t>i</w:t>
      </w:r>
      <w:r w:rsidRPr="00D67E3D">
        <w:rPr>
          <w:rFonts w:ascii="Times New Roman" w:hAnsi="Times New Roman" w:cs="Times New Roman"/>
          <w:b/>
          <w:w w:val="110"/>
          <w:sz w:val="24"/>
          <w:szCs w:val="24"/>
        </w:rPr>
        <w:t>sease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transm</w:t>
      </w:r>
      <w:r w:rsidRPr="00D67E3D">
        <w:rPr>
          <w:rFonts w:ascii="Times New Roman" w:hAnsi="Times New Roman" w:cs="Times New Roman"/>
          <w:b/>
          <w:spacing w:val="1"/>
          <w:w w:val="110"/>
          <w:sz w:val="24"/>
          <w:szCs w:val="24"/>
        </w:rPr>
        <w:t>i</w:t>
      </w:r>
      <w:r w:rsidRPr="00D67E3D">
        <w:rPr>
          <w:rFonts w:ascii="Times New Roman" w:hAnsi="Times New Roman" w:cs="Times New Roman"/>
          <w:b/>
          <w:w w:val="110"/>
          <w:sz w:val="24"/>
          <w:szCs w:val="24"/>
        </w:rPr>
        <w:t>ss</w:t>
      </w:r>
      <w:r w:rsidRPr="00D67E3D">
        <w:rPr>
          <w:rFonts w:ascii="Times New Roman" w:hAnsi="Times New Roman" w:cs="Times New Roman"/>
          <w:b/>
          <w:spacing w:val="-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2"/>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cats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spacing w:val="10"/>
          <w:w w:val="110"/>
          <w:sz w:val="24"/>
          <w:szCs w:val="24"/>
        </w:rPr>
        <w:t>a</w:t>
      </w:r>
      <w:r w:rsidRPr="00D67E3D">
        <w:rPr>
          <w:rFonts w:ascii="Times New Roman" w:hAnsi="Times New Roman" w:cs="Times New Roman"/>
          <w:b/>
          <w:spacing w:val="-16"/>
          <w:w w:val="110"/>
          <w:sz w:val="24"/>
          <w:szCs w:val="24"/>
        </w:rPr>
        <w:t>l</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ea</w:t>
      </w:r>
      <w:r w:rsidRPr="00D67E3D">
        <w:rPr>
          <w:rFonts w:ascii="Times New Roman" w:hAnsi="Times New Roman" w:cs="Times New Roman"/>
          <w:b/>
          <w:spacing w:val="-2"/>
          <w:w w:val="110"/>
          <w:sz w:val="24"/>
          <w:szCs w:val="24"/>
        </w:rPr>
        <w:t>d</w:t>
      </w:r>
      <w:r w:rsidRPr="00D67E3D">
        <w:rPr>
          <w:rFonts w:ascii="Times New Roman" w:hAnsi="Times New Roman" w:cs="Times New Roman"/>
          <w:b/>
          <w:w w:val="110"/>
          <w:sz w:val="24"/>
          <w:szCs w:val="24"/>
        </w:rPr>
        <w:t>y</w:t>
      </w:r>
      <w:r w:rsidRPr="00D67E3D">
        <w:rPr>
          <w:rFonts w:ascii="Times New Roman" w:hAnsi="Times New Roman" w:cs="Times New Roman"/>
          <w:b/>
          <w:w w:val="104"/>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spacing w:val="-11"/>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solation</w:t>
      </w:r>
      <w:r w:rsidRPr="00D67E3D">
        <w:rPr>
          <w:rFonts w:ascii="Times New Roman" w:hAnsi="Times New Roman" w:cs="Times New Roman"/>
          <w:b/>
          <w:spacing w:val="-24"/>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28"/>
          <w:w w:val="110"/>
          <w:sz w:val="24"/>
          <w:szCs w:val="24"/>
        </w:rPr>
        <w:t xml:space="preserve"> </w:t>
      </w:r>
      <w:r w:rsidRPr="00D67E3D">
        <w:rPr>
          <w:rFonts w:ascii="Times New Roman" w:hAnsi="Times New Roman" w:cs="Times New Roman"/>
          <w:b/>
          <w:w w:val="110"/>
          <w:sz w:val="24"/>
          <w:szCs w:val="24"/>
        </w:rPr>
        <w:t>dog</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1"/>
          <w:w w:val="110"/>
          <w:sz w:val="24"/>
          <w:szCs w:val="24"/>
        </w:rPr>
        <w:t xml:space="preserve"> </w:t>
      </w:r>
      <w:r w:rsidRPr="00D67E3D">
        <w:rPr>
          <w:rFonts w:ascii="Times New Roman" w:hAnsi="Times New Roman" w:cs="Times New Roman"/>
          <w:b/>
          <w:w w:val="110"/>
          <w:sz w:val="24"/>
          <w:szCs w:val="24"/>
        </w:rPr>
        <w:t>S</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mi</w:t>
      </w:r>
      <w:r w:rsidRPr="00D67E3D">
        <w:rPr>
          <w:rFonts w:ascii="Times New Roman" w:hAnsi="Times New Roman" w:cs="Times New Roman"/>
          <w:b/>
          <w:spacing w:val="-12"/>
          <w:w w:val="110"/>
          <w:sz w:val="24"/>
          <w:szCs w:val="24"/>
        </w:rPr>
        <w:t>l</w:t>
      </w:r>
      <w:r w:rsidRPr="00D67E3D">
        <w:rPr>
          <w:rFonts w:ascii="Times New Roman" w:hAnsi="Times New Roman" w:cs="Times New Roman"/>
          <w:b/>
          <w:w w:val="110"/>
          <w:sz w:val="24"/>
          <w:szCs w:val="24"/>
        </w:rPr>
        <w:t>arly,</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spacing w:val="-16"/>
          <w:w w:val="110"/>
          <w:sz w:val="24"/>
          <w:szCs w:val="24"/>
        </w:rPr>
        <w:t>i</w:t>
      </w:r>
      <w:r w:rsidRPr="00D67E3D">
        <w:rPr>
          <w:rFonts w:ascii="Times New Roman" w:hAnsi="Times New Roman" w:cs="Times New Roman"/>
          <w:b/>
          <w:w w:val="110"/>
          <w:sz w:val="24"/>
          <w:szCs w:val="24"/>
        </w:rPr>
        <w:t>nfected</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dogs</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who</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cannot</w:t>
      </w:r>
      <w:r w:rsidRPr="00D67E3D">
        <w:rPr>
          <w:rFonts w:ascii="Times New Roman" w:hAnsi="Times New Roman" w:cs="Times New Roman"/>
          <w:b/>
          <w:spacing w:val="-18"/>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adm</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tted</w:t>
      </w:r>
      <w:r w:rsidRPr="00D67E3D">
        <w:rPr>
          <w:rFonts w:ascii="Times New Roman" w:hAnsi="Times New Roman" w:cs="Times New Roman"/>
          <w:b/>
          <w:w w:val="113"/>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w:t>
      </w:r>
      <w:r w:rsidRPr="00D67E3D">
        <w:rPr>
          <w:rFonts w:ascii="Times New Roman" w:hAnsi="Times New Roman" w:cs="Times New Roman"/>
          <w:b/>
          <w:spacing w:val="-1"/>
          <w:w w:val="110"/>
          <w:sz w:val="24"/>
          <w:szCs w:val="24"/>
        </w:rPr>
        <w:t>t</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due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disease</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transm</w:t>
      </w:r>
      <w:r w:rsidRPr="00D67E3D">
        <w:rPr>
          <w:rFonts w:ascii="Times New Roman" w:hAnsi="Times New Roman" w:cs="Times New Roman"/>
          <w:b/>
          <w:spacing w:val="8"/>
          <w:w w:val="110"/>
          <w:sz w:val="24"/>
          <w:szCs w:val="24"/>
        </w:rPr>
        <w:t>i</w:t>
      </w:r>
      <w:r w:rsidRPr="00D67E3D">
        <w:rPr>
          <w:rFonts w:ascii="Times New Roman" w:hAnsi="Times New Roman" w:cs="Times New Roman"/>
          <w:b/>
          <w:w w:val="110"/>
          <w:sz w:val="24"/>
          <w:szCs w:val="24"/>
        </w:rPr>
        <w:t>s</w:t>
      </w:r>
      <w:r w:rsidRPr="00D67E3D">
        <w:rPr>
          <w:rFonts w:ascii="Times New Roman" w:hAnsi="Times New Roman" w:cs="Times New Roman"/>
          <w:b/>
          <w:spacing w:val="6"/>
          <w:w w:val="110"/>
          <w:sz w:val="24"/>
          <w:szCs w:val="24"/>
        </w:rPr>
        <w:t>s</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6"/>
          <w:w w:val="110"/>
          <w:sz w:val="24"/>
          <w:szCs w:val="24"/>
        </w:rPr>
        <w:t xml:space="preserve"> </w:t>
      </w:r>
      <w:r w:rsidRPr="00D67E3D">
        <w:rPr>
          <w:rFonts w:ascii="Times New Roman" w:hAnsi="Times New Roman" w:cs="Times New Roman"/>
          <w:b/>
          <w:w w:val="110"/>
          <w:sz w:val="24"/>
          <w:szCs w:val="24"/>
        </w:rPr>
        <w:t>dogs</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a</w:t>
      </w:r>
      <w:r w:rsidRPr="00D67E3D">
        <w:rPr>
          <w:rFonts w:ascii="Times New Roman" w:hAnsi="Times New Roman" w:cs="Times New Roman"/>
          <w:b/>
          <w:spacing w:val="1"/>
          <w:w w:val="110"/>
          <w:sz w:val="24"/>
          <w:szCs w:val="24"/>
        </w:rPr>
        <w:t>l</w:t>
      </w:r>
      <w:r w:rsidRPr="00D67E3D">
        <w:rPr>
          <w:rFonts w:ascii="Times New Roman" w:hAnsi="Times New Roman" w:cs="Times New Roman"/>
          <w:b/>
          <w:w w:val="110"/>
          <w:sz w:val="24"/>
          <w:szCs w:val="24"/>
        </w:rPr>
        <w:t>ready</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9"/>
          <w:w w:val="110"/>
          <w:sz w:val="24"/>
          <w:szCs w:val="24"/>
        </w:rPr>
        <w:t xml:space="preserve"> </w:t>
      </w:r>
      <w:r w:rsidRPr="00D67E3D">
        <w:rPr>
          <w:rFonts w:ascii="Times New Roman" w:hAnsi="Times New Roman" w:cs="Times New Roman"/>
          <w:b/>
          <w:spacing w:val="-30"/>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38"/>
          <w:w w:val="110"/>
          <w:sz w:val="24"/>
          <w:szCs w:val="24"/>
        </w:rPr>
        <w:t xml:space="preserve"> </w:t>
      </w:r>
      <w:r w:rsidRPr="00D67E3D">
        <w:rPr>
          <w:rFonts w:ascii="Times New Roman" w:hAnsi="Times New Roman" w:cs="Times New Roman"/>
          <w:b/>
          <w:spacing w:val="-20"/>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at</w:t>
      </w:r>
      <w:r w:rsidRPr="00D67E3D">
        <w:rPr>
          <w:rFonts w:ascii="Times New Roman" w:hAnsi="Times New Roman" w:cs="Times New Roman"/>
          <w:b/>
          <w:spacing w:val="-8"/>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hou</w:t>
      </w:r>
      <w:r w:rsidRPr="00D67E3D">
        <w:rPr>
          <w:rFonts w:ascii="Times New Roman" w:hAnsi="Times New Roman" w:cs="Times New Roman"/>
          <w:b/>
          <w:spacing w:val="6"/>
          <w:w w:val="110"/>
          <w:sz w:val="24"/>
          <w:szCs w:val="24"/>
        </w:rPr>
        <w:t>s</w:t>
      </w:r>
      <w:r w:rsidRPr="00D67E3D">
        <w:rPr>
          <w:rFonts w:ascii="Times New Roman" w:hAnsi="Times New Roman" w:cs="Times New Roman"/>
          <w:b/>
          <w:w w:val="110"/>
          <w:sz w:val="24"/>
          <w:szCs w:val="24"/>
        </w:rPr>
        <w:t>ed</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w w:val="109"/>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c</w:t>
      </w:r>
      <w:r w:rsidRPr="00D67E3D">
        <w:rPr>
          <w:rFonts w:ascii="Times New Roman" w:hAnsi="Times New Roman" w:cs="Times New Roman"/>
          <w:b/>
          <w:spacing w:val="2"/>
          <w:w w:val="110"/>
          <w:sz w:val="24"/>
          <w:szCs w:val="24"/>
        </w:rPr>
        <w:t>a</w:t>
      </w:r>
      <w:r w:rsidRPr="00D67E3D">
        <w:rPr>
          <w:rFonts w:ascii="Times New Roman" w:hAnsi="Times New Roman" w:cs="Times New Roman"/>
          <w:b/>
          <w:w w:val="110"/>
          <w:sz w:val="24"/>
          <w:szCs w:val="24"/>
        </w:rPr>
        <w:t>t</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1"/>
          <w:w w:val="110"/>
          <w:sz w:val="24"/>
          <w:szCs w:val="24"/>
        </w:rPr>
        <w:t xml:space="preserve"> T</w:t>
      </w:r>
      <w:r w:rsidRPr="00D67E3D">
        <w:rPr>
          <w:rFonts w:ascii="Times New Roman" w:hAnsi="Times New Roman" w:cs="Times New Roman"/>
          <w:b/>
          <w:spacing w:val="-11"/>
          <w:w w:val="110"/>
          <w:sz w:val="24"/>
          <w:szCs w:val="24"/>
        </w:rPr>
        <w:t>r</w:t>
      </w:r>
      <w:r w:rsidRPr="00D67E3D">
        <w:rPr>
          <w:rFonts w:ascii="Times New Roman" w:hAnsi="Times New Roman" w:cs="Times New Roman"/>
          <w:b/>
          <w:w w:val="110"/>
          <w:sz w:val="24"/>
          <w:szCs w:val="24"/>
        </w:rPr>
        <w:t>y</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avo</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d</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hous</w:t>
      </w:r>
      <w:r w:rsidRPr="00D67E3D">
        <w:rPr>
          <w:rFonts w:ascii="Times New Roman" w:hAnsi="Times New Roman" w:cs="Times New Roman"/>
          <w:b/>
          <w:spacing w:val="4"/>
          <w:w w:val="110"/>
          <w:sz w:val="24"/>
          <w:szCs w:val="24"/>
        </w:rPr>
        <w:t>i</w:t>
      </w:r>
      <w:r w:rsidRPr="00D67E3D">
        <w:rPr>
          <w:rFonts w:ascii="Times New Roman" w:hAnsi="Times New Roman" w:cs="Times New Roman"/>
          <w:b/>
          <w:w w:val="110"/>
          <w:sz w:val="24"/>
          <w:szCs w:val="24"/>
        </w:rPr>
        <w:t>ng</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5"/>
          <w:w w:val="110"/>
          <w:sz w:val="24"/>
          <w:szCs w:val="24"/>
        </w:rPr>
        <w:t xml:space="preserve"> </w:t>
      </w:r>
      <w:r w:rsidRPr="00D67E3D">
        <w:rPr>
          <w:rFonts w:ascii="Times New Roman" w:hAnsi="Times New Roman" w:cs="Times New Roman"/>
          <w:b/>
          <w:w w:val="110"/>
          <w:sz w:val="24"/>
          <w:szCs w:val="24"/>
        </w:rPr>
        <w:t>an</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mals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5"/>
          <w:w w:val="110"/>
          <w:sz w:val="24"/>
          <w:szCs w:val="24"/>
        </w:rPr>
        <w:t xml:space="preserve"> </w:t>
      </w:r>
      <w:r w:rsidRPr="00D67E3D">
        <w:rPr>
          <w:rFonts w:ascii="Times New Roman" w:hAnsi="Times New Roman" w:cs="Times New Roman"/>
          <w:b/>
          <w:w w:val="110"/>
          <w:sz w:val="24"/>
          <w:szCs w:val="24"/>
        </w:rPr>
        <w:t>these</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wards</w:t>
      </w:r>
      <w:r w:rsidRPr="00D67E3D">
        <w:rPr>
          <w:rFonts w:ascii="Times New Roman" w:hAnsi="Times New Roman" w:cs="Times New Roman"/>
          <w:b/>
          <w:spacing w:val="-16"/>
          <w:w w:val="110"/>
          <w:sz w:val="24"/>
          <w:szCs w:val="24"/>
        </w:rPr>
        <w:t>, i</w:t>
      </w:r>
      <w:r w:rsidRPr="00D67E3D">
        <w:rPr>
          <w:rFonts w:ascii="Times New Roman" w:hAnsi="Times New Roman" w:cs="Times New Roman"/>
          <w:b/>
          <w:w w:val="110"/>
          <w:sz w:val="24"/>
          <w:szCs w:val="24"/>
        </w:rPr>
        <w:t>f</w:t>
      </w:r>
      <w:r w:rsidRPr="00D67E3D">
        <w:rPr>
          <w:rFonts w:ascii="Times New Roman" w:hAnsi="Times New Roman" w:cs="Times New Roman"/>
          <w:b/>
          <w:spacing w:val="-23"/>
          <w:w w:val="110"/>
          <w:sz w:val="24"/>
          <w:szCs w:val="24"/>
        </w:rPr>
        <w:t xml:space="preserve"> </w:t>
      </w:r>
      <w:r w:rsidRPr="00D67E3D">
        <w:rPr>
          <w:rFonts w:ascii="Times New Roman" w:hAnsi="Times New Roman" w:cs="Times New Roman"/>
          <w:b/>
          <w:w w:val="110"/>
          <w:sz w:val="24"/>
          <w:szCs w:val="24"/>
        </w:rPr>
        <w:t>poss</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b</w:t>
      </w:r>
      <w:r w:rsidRPr="00D67E3D">
        <w:rPr>
          <w:rFonts w:ascii="Times New Roman" w:hAnsi="Times New Roman" w:cs="Times New Roman"/>
          <w:b/>
          <w:spacing w:val="-7"/>
          <w:w w:val="110"/>
          <w:sz w:val="24"/>
          <w:szCs w:val="24"/>
        </w:rPr>
        <w:t>l</w:t>
      </w:r>
      <w:r w:rsidRPr="00D67E3D">
        <w:rPr>
          <w:rFonts w:ascii="Times New Roman" w:hAnsi="Times New Roman" w:cs="Times New Roman"/>
          <w:b/>
          <w:w w:val="110"/>
          <w:sz w:val="24"/>
          <w:szCs w:val="24"/>
        </w:rPr>
        <w:t>e.</w:t>
      </w:r>
      <w:r w:rsidRPr="00D67E3D">
        <w:rPr>
          <w:rFonts w:ascii="Times New Roman" w:hAnsi="Times New Roman" w:cs="Times New Roman"/>
          <w:b/>
          <w:spacing w:val="2"/>
          <w:w w:val="110"/>
          <w:sz w:val="24"/>
          <w:szCs w:val="24"/>
        </w:rPr>
        <w:t xml:space="preserve"> </w:t>
      </w:r>
      <w:r w:rsidRPr="00D67E3D">
        <w:rPr>
          <w:rFonts w:ascii="Times New Roman" w:hAnsi="Times New Roman" w:cs="Times New Roman"/>
          <w:b/>
          <w:spacing w:val="-25"/>
          <w:w w:val="110"/>
          <w:sz w:val="24"/>
          <w:szCs w:val="24"/>
        </w:rPr>
        <w:t>I</w:t>
      </w:r>
      <w:r w:rsidRPr="00D67E3D">
        <w:rPr>
          <w:rFonts w:ascii="Times New Roman" w:hAnsi="Times New Roman" w:cs="Times New Roman"/>
          <w:b/>
          <w:w w:val="110"/>
          <w:sz w:val="24"/>
          <w:szCs w:val="24"/>
        </w:rPr>
        <w:t>CU</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staff</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ca</w:t>
      </w:r>
      <w:r w:rsidRPr="00D67E3D">
        <w:rPr>
          <w:rFonts w:ascii="Times New Roman" w:hAnsi="Times New Roman" w:cs="Times New Roman"/>
          <w:b/>
          <w:spacing w:val="6"/>
          <w:w w:val="110"/>
          <w:sz w:val="24"/>
          <w:szCs w:val="24"/>
        </w:rPr>
        <w:t>r</w:t>
      </w:r>
      <w:r w:rsidRPr="00D67E3D">
        <w:rPr>
          <w:rFonts w:ascii="Times New Roman" w:hAnsi="Times New Roman" w:cs="Times New Roman"/>
          <w:b/>
          <w:w w:val="110"/>
          <w:sz w:val="24"/>
          <w:szCs w:val="24"/>
        </w:rPr>
        <w:t>e</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for</w:t>
      </w:r>
      <w:r w:rsidRPr="00D67E3D">
        <w:rPr>
          <w:rFonts w:ascii="Times New Roman" w:hAnsi="Times New Roman" w:cs="Times New Roman"/>
          <w:b/>
          <w:w w:val="107"/>
          <w:sz w:val="24"/>
          <w:szCs w:val="24"/>
        </w:rPr>
        <w:t xml:space="preserve"> </w:t>
      </w:r>
      <w:r w:rsidRPr="00D67E3D">
        <w:rPr>
          <w:rFonts w:ascii="Times New Roman" w:hAnsi="Times New Roman" w:cs="Times New Roman"/>
          <w:b/>
          <w:w w:val="110"/>
          <w:sz w:val="24"/>
          <w:szCs w:val="24"/>
        </w:rPr>
        <w:t>these</w:t>
      </w:r>
      <w:r w:rsidRPr="00D67E3D">
        <w:rPr>
          <w:rFonts w:ascii="Times New Roman" w:hAnsi="Times New Roman" w:cs="Times New Roman"/>
          <w:b/>
          <w:spacing w:val="-23"/>
          <w:w w:val="110"/>
          <w:sz w:val="24"/>
          <w:szCs w:val="24"/>
        </w:rPr>
        <w:t xml:space="preserve"> </w:t>
      </w:r>
      <w:r w:rsidRPr="00D67E3D">
        <w:rPr>
          <w:rFonts w:ascii="Times New Roman" w:hAnsi="Times New Roman" w:cs="Times New Roman"/>
          <w:b/>
          <w:w w:val="110"/>
          <w:sz w:val="24"/>
          <w:szCs w:val="24"/>
        </w:rPr>
        <w:t>pat</w:t>
      </w:r>
      <w:r w:rsidRPr="00D67E3D">
        <w:rPr>
          <w:rFonts w:ascii="Times New Roman" w:hAnsi="Times New Roman" w:cs="Times New Roman"/>
          <w:b/>
          <w:spacing w:val="-10"/>
          <w:w w:val="110"/>
          <w:sz w:val="24"/>
          <w:szCs w:val="24"/>
        </w:rPr>
        <w:t>i</w:t>
      </w:r>
      <w:r w:rsidRPr="00D67E3D">
        <w:rPr>
          <w:rFonts w:ascii="Times New Roman" w:hAnsi="Times New Roman" w:cs="Times New Roman"/>
          <w:b/>
          <w:w w:val="110"/>
          <w:sz w:val="24"/>
          <w:szCs w:val="24"/>
        </w:rPr>
        <w:t>ents</w:t>
      </w:r>
      <w:r w:rsidRPr="00D67E3D">
        <w:rPr>
          <w:rFonts w:ascii="Times New Roman" w:hAnsi="Times New Roman" w:cs="Times New Roman"/>
          <w:b/>
          <w:spacing w:val="-28"/>
          <w:w w:val="110"/>
          <w:sz w:val="24"/>
          <w:szCs w:val="24"/>
        </w:rPr>
        <w:t xml:space="preserve"> </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26"/>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22"/>
          <w:w w:val="110"/>
          <w:sz w:val="24"/>
          <w:szCs w:val="24"/>
        </w:rPr>
        <w:t xml:space="preserve"> </w:t>
      </w:r>
      <w:r w:rsidRPr="00D67E3D">
        <w:rPr>
          <w:rFonts w:ascii="Times New Roman" w:hAnsi="Times New Roman" w:cs="Times New Roman"/>
          <w:b/>
          <w:w w:val="110"/>
          <w:sz w:val="24"/>
          <w:szCs w:val="24"/>
        </w:rPr>
        <w:t>and</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do</w:t>
      </w:r>
      <w:r w:rsidRPr="00D67E3D">
        <w:rPr>
          <w:rFonts w:ascii="Times New Roman" w:hAnsi="Times New Roman" w:cs="Times New Roman"/>
          <w:b/>
          <w:spacing w:val="-24"/>
          <w:w w:val="110"/>
          <w:sz w:val="24"/>
          <w:szCs w:val="24"/>
        </w:rPr>
        <w:t xml:space="preserve"> </w:t>
      </w:r>
      <w:r w:rsidRPr="00D67E3D">
        <w:rPr>
          <w:rFonts w:ascii="Times New Roman" w:hAnsi="Times New Roman" w:cs="Times New Roman"/>
          <w:b/>
          <w:w w:val="110"/>
          <w:sz w:val="24"/>
          <w:szCs w:val="24"/>
        </w:rPr>
        <w:t>ho</w:t>
      </w:r>
      <w:r w:rsidRPr="00D67E3D">
        <w:rPr>
          <w:rFonts w:ascii="Times New Roman" w:hAnsi="Times New Roman" w:cs="Times New Roman"/>
          <w:b/>
          <w:spacing w:val="-4"/>
          <w:w w:val="110"/>
          <w:sz w:val="24"/>
          <w:szCs w:val="24"/>
        </w:rPr>
        <w:t>u</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ly</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spacing w:val="6"/>
          <w:w w:val="110"/>
          <w:sz w:val="24"/>
          <w:szCs w:val="24"/>
        </w:rPr>
        <w:t>t</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eatments.</w:t>
      </w:r>
    </w:p>
    <w:p w14:paraId="6C3A0D33" w14:textId="08171A62" w:rsidR="00AC09FC" w:rsidRDefault="00AC09FC" w:rsidP="0028718E">
      <w:pPr>
        <w:pStyle w:val="Heading2"/>
        <w:rPr>
          <w:rFonts w:ascii="Times New Roman" w:hAnsi="Times New Roman"/>
          <w:i w:val="0"/>
          <w:sz w:val="36"/>
          <w:szCs w:val="36"/>
        </w:rPr>
      </w:pPr>
      <w:bookmarkStart w:id="126" w:name="_Toc114217809"/>
      <w:r w:rsidRPr="00F46A42">
        <w:rPr>
          <w:rFonts w:ascii="Times New Roman" w:hAnsi="Times New Roman"/>
          <w:i w:val="0"/>
          <w:sz w:val="36"/>
          <w:szCs w:val="36"/>
        </w:rPr>
        <w:t>Select Zoonotic Diseases of Companion Animals</w:t>
      </w:r>
      <w:commentRangeStart w:id="127"/>
      <w:commentRangeEnd w:id="127"/>
      <w:r>
        <w:rPr>
          <w:rStyle w:val="CommentReference"/>
        </w:rPr>
        <w:commentReference w:id="127"/>
      </w:r>
      <w:bookmarkEnd w:id="126"/>
    </w:p>
    <w:p w14:paraId="795BCEC8" w14:textId="37830F92" w:rsidR="0077441B" w:rsidRPr="0077441B" w:rsidRDefault="0077441B" w:rsidP="0077441B">
      <w:r>
        <w:rPr>
          <w:noProof/>
        </w:rPr>
        <w:drawing>
          <wp:inline distT="0" distB="0" distL="0" distR="0" wp14:anchorId="39F93898" wp14:editId="28FCEFEB">
            <wp:extent cx="5991225" cy="7743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91225" cy="7743825"/>
                    </a:xfrm>
                    <a:prstGeom prst="rect">
                      <a:avLst/>
                    </a:prstGeom>
                  </pic:spPr>
                </pic:pic>
              </a:graphicData>
            </a:graphic>
          </wp:inline>
        </w:drawing>
      </w:r>
    </w:p>
    <w:p w14:paraId="0A19520B" w14:textId="65F5A1B3" w:rsidR="00AC09FC" w:rsidRPr="00DA6748" w:rsidRDefault="00AC09FC" w:rsidP="00445CE0"/>
    <w:p w14:paraId="086D34DC" w14:textId="1B49437F" w:rsidR="00AC09FC" w:rsidRPr="00DA6748" w:rsidRDefault="0077441B" w:rsidP="00445CE0">
      <w:r w:rsidRPr="0077441B">
        <w:rPr>
          <w:noProof/>
        </w:rPr>
        <w:t xml:space="preserve"> </w:t>
      </w:r>
      <w:r>
        <w:rPr>
          <w:noProof/>
        </w:rPr>
        <w:drawing>
          <wp:inline distT="0" distB="0" distL="0" distR="0" wp14:anchorId="36160893" wp14:editId="4707DD15">
            <wp:extent cx="6000750" cy="768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00750" cy="7680325"/>
                    </a:xfrm>
                    <a:prstGeom prst="rect">
                      <a:avLst/>
                    </a:prstGeom>
                  </pic:spPr>
                </pic:pic>
              </a:graphicData>
            </a:graphic>
          </wp:inline>
        </w:drawing>
      </w:r>
    </w:p>
    <w:p w14:paraId="60918CA0" w14:textId="64AF0F17" w:rsidR="00AC09FC" w:rsidRPr="00DA6748" w:rsidRDefault="0077441B" w:rsidP="00445CE0">
      <w:r w:rsidRPr="0077441B">
        <w:rPr>
          <w:noProof/>
        </w:rPr>
        <w:t xml:space="preserve"> </w:t>
      </w:r>
      <w:r>
        <w:rPr>
          <w:noProof/>
        </w:rPr>
        <w:drawing>
          <wp:inline distT="0" distB="0" distL="0" distR="0" wp14:anchorId="2239D385" wp14:editId="3ED3FCA4">
            <wp:extent cx="6000750" cy="7739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7739380"/>
                    </a:xfrm>
                    <a:prstGeom prst="rect">
                      <a:avLst/>
                    </a:prstGeom>
                  </pic:spPr>
                </pic:pic>
              </a:graphicData>
            </a:graphic>
          </wp:inline>
        </w:drawing>
      </w:r>
    </w:p>
    <w:p w14:paraId="4ACCB283" w14:textId="2AE2C8C9" w:rsidR="000D251F" w:rsidRPr="00DA6748" w:rsidRDefault="0077441B" w:rsidP="00445CE0">
      <w:r w:rsidRPr="0077441B">
        <w:rPr>
          <w:noProof/>
        </w:rPr>
        <w:t xml:space="preserve"> </w:t>
      </w:r>
      <w:r>
        <w:rPr>
          <w:noProof/>
        </w:rPr>
        <w:drawing>
          <wp:inline distT="0" distB="0" distL="0" distR="0" wp14:anchorId="28789EA3" wp14:editId="148FA690">
            <wp:extent cx="6000750" cy="7564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00750" cy="7564120"/>
                    </a:xfrm>
                    <a:prstGeom prst="rect">
                      <a:avLst/>
                    </a:prstGeom>
                  </pic:spPr>
                </pic:pic>
              </a:graphicData>
            </a:graphic>
          </wp:inline>
        </w:drawing>
      </w:r>
    </w:p>
    <w:p w14:paraId="29E92402" w14:textId="77777777" w:rsidR="006E1DE4" w:rsidRPr="00DA6748" w:rsidRDefault="006E1DE4" w:rsidP="00445CE0"/>
    <w:p w14:paraId="70172116" w14:textId="77777777" w:rsidR="006E1DE4" w:rsidRPr="00DA6748" w:rsidRDefault="006E1DE4" w:rsidP="00445CE0"/>
    <w:p w14:paraId="425D4A52" w14:textId="0F8BA4BA" w:rsidR="006E1DE4" w:rsidRDefault="00B62E56" w:rsidP="0028718E">
      <w:pPr>
        <w:pStyle w:val="Heading2"/>
        <w:rPr>
          <w:rFonts w:ascii="Times New Roman" w:hAnsi="Times New Roman"/>
          <w:i w:val="0"/>
          <w:sz w:val="36"/>
          <w:szCs w:val="36"/>
        </w:rPr>
      </w:pPr>
      <w:bookmarkStart w:id="128" w:name="_Zoonotic_Disease_Fact"/>
      <w:bookmarkStart w:id="129" w:name="_Toc114217810"/>
      <w:bookmarkEnd w:id="128"/>
      <w:r w:rsidRPr="00F46A42">
        <w:rPr>
          <w:rFonts w:ascii="Times New Roman" w:hAnsi="Times New Roman"/>
          <w:i w:val="0"/>
          <w:sz w:val="36"/>
          <w:szCs w:val="36"/>
        </w:rPr>
        <w:t>Zoonotic Disease Fact Sheet</w:t>
      </w:r>
      <w:bookmarkEnd w:id="129"/>
    </w:p>
    <w:p w14:paraId="7B3B20E6" w14:textId="77777777" w:rsidR="00A20B26" w:rsidRPr="00A20B26" w:rsidRDefault="00A20B26" w:rsidP="00A20B26"/>
    <w:p w14:paraId="2CDD0426" w14:textId="199C1D57" w:rsidR="007321DA" w:rsidRDefault="007321DA" w:rsidP="007321DA">
      <w:r>
        <w:rPr>
          <w:noProof/>
        </w:rPr>
        <w:drawing>
          <wp:inline distT="0" distB="0" distL="0" distR="0" wp14:anchorId="2D6528C5" wp14:editId="730B7533">
            <wp:extent cx="6000750" cy="31356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00750" cy="3135630"/>
                    </a:xfrm>
                    <a:prstGeom prst="rect">
                      <a:avLst/>
                    </a:prstGeom>
                  </pic:spPr>
                </pic:pic>
              </a:graphicData>
            </a:graphic>
          </wp:inline>
        </w:drawing>
      </w:r>
    </w:p>
    <w:p w14:paraId="151E572B" w14:textId="757E1B9E" w:rsidR="007321DA" w:rsidRDefault="007321DA" w:rsidP="007321DA">
      <w:r>
        <w:rPr>
          <w:noProof/>
        </w:rPr>
        <w:drawing>
          <wp:inline distT="0" distB="0" distL="0" distR="0" wp14:anchorId="54A859A4" wp14:editId="6CBC1C9E">
            <wp:extent cx="6000750" cy="288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4952"/>
                    <a:stretch/>
                  </pic:blipFill>
                  <pic:spPr bwMode="auto">
                    <a:xfrm>
                      <a:off x="0" y="0"/>
                      <a:ext cx="6000750" cy="2882000"/>
                    </a:xfrm>
                    <a:prstGeom prst="rect">
                      <a:avLst/>
                    </a:prstGeom>
                    <a:ln>
                      <a:noFill/>
                    </a:ln>
                    <a:extLst>
                      <a:ext uri="{53640926-AAD7-44D8-BBD7-CCE9431645EC}">
                        <a14:shadowObscured xmlns:a14="http://schemas.microsoft.com/office/drawing/2010/main"/>
                      </a:ext>
                    </a:extLst>
                  </pic:spPr>
                </pic:pic>
              </a:graphicData>
            </a:graphic>
          </wp:inline>
        </w:drawing>
      </w:r>
    </w:p>
    <w:p w14:paraId="01F66AEC" w14:textId="49A63E1B" w:rsidR="00A20B26" w:rsidRDefault="00A20B26" w:rsidP="007321DA">
      <w:r>
        <w:rPr>
          <w:noProof/>
        </w:rPr>
        <w:drawing>
          <wp:inline distT="0" distB="0" distL="0" distR="0" wp14:anchorId="393170E4" wp14:editId="2929F4EF">
            <wp:extent cx="6000750" cy="3221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00750" cy="3221355"/>
                    </a:xfrm>
                    <a:prstGeom prst="rect">
                      <a:avLst/>
                    </a:prstGeom>
                  </pic:spPr>
                </pic:pic>
              </a:graphicData>
            </a:graphic>
          </wp:inline>
        </w:drawing>
      </w:r>
    </w:p>
    <w:p w14:paraId="09A95E04" w14:textId="136A9B89" w:rsidR="00A20B26" w:rsidRDefault="00A20B26" w:rsidP="007321DA">
      <w:r>
        <w:rPr>
          <w:noProof/>
        </w:rPr>
        <w:drawing>
          <wp:inline distT="0" distB="0" distL="0" distR="0" wp14:anchorId="386EE4FF" wp14:editId="66061BEF">
            <wp:extent cx="6000750" cy="25514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00750" cy="2551430"/>
                    </a:xfrm>
                    <a:prstGeom prst="rect">
                      <a:avLst/>
                    </a:prstGeom>
                  </pic:spPr>
                </pic:pic>
              </a:graphicData>
            </a:graphic>
          </wp:inline>
        </w:drawing>
      </w:r>
    </w:p>
    <w:p w14:paraId="7BDD85F9" w14:textId="4C297248" w:rsidR="00A20B26" w:rsidRDefault="00A20B26" w:rsidP="007321DA">
      <w:r>
        <w:rPr>
          <w:noProof/>
        </w:rPr>
        <w:drawing>
          <wp:inline distT="0" distB="0" distL="0" distR="0" wp14:anchorId="6400B993" wp14:editId="7CBF2633">
            <wp:extent cx="6000750" cy="31610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00750" cy="3161030"/>
                    </a:xfrm>
                    <a:prstGeom prst="rect">
                      <a:avLst/>
                    </a:prstGeom>
                  </pic:spPr>
                </pic:pic>
              </a:graphicData>
            </a:graphic>
          </wp:inline>
        </w:drawing>
      </w:r>
    </w:p>
    <w:p w14:paraId="6D120274" w14:textId="77DE0BD3" w:rsidR="00A20B26" w:rsidRDefault="00A20B26" w:rsidP="007321DA">
      <w:r>
        <w:rPr>
          <w:noProof/>
        </w:rPr>
        <w:drawing>
          <wp:inline distT="0" distB="0" distL="0" distR="0" wp14:anchorId="1C78958A" wp14:editId="3772E99C">
            <wp:extent cx="6000750" cy="2733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00750" cy="2733040"/>
                    </a:xfrm>
                    <a:prstGeom prst="rect">
                      <a:avLst/>
                    </a:prstGeom>
                  </pic:spPr>
                </pic:pic>
              </a:graphicData>
            </a:graphic>
          </wp:inline>
        </w:drawing>
      </w:r>
    </w:p>
    <w:p w14:paraId="0E4D36D6" w14:textId="2CC11339" w:rsidR="007321DA" w:rsidRPr="007321DA" w:rsidRDefault="00A20B26" w:rsidP="007321DA">
      <w:r>
        <w:rPr>
          <w:noProof/>
        </w:rPr>
        <w:drawing>
          <wp:inline distT="0" distB="0" distL="0" distR="0" wp14:anchorId="060B3DD7" wp14:editId="357E1B36">
            <wp:extent cx="6000750" cy="3546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00750" cy="3546475"/>
                    </a:xfrm>
                    <a:prstGeom prst="rect">
                      <a:avLst/>
                    </a:prstGeom>
                  </pic:spPr>
                </pic:pic>
              </a:graphicData>
            </a:graphic>
          </wp:inline>
        </w:drawing>
      </w:r>
    </w:p>
    <w:p w14:paraId="0FF8F30D" w14:textId="41E6B584" w:rsidR="00B62E56" w:rsidRPr="00DA6748" w:rsidRDefault="00B62E56" w:rsidP="00445CE0">
      <w:pPr>
        <w:jc w:val="center"/>
      </w:pPr>
    </w:p>
    <w:p w14:paraId="5C90E33B" w14:textId="4ACE6D0F" w:rsidR="00CA4587" w:rsidRPr="00DA6748" w:rsidRDefault="00CA4587" w:rsidP="00445CE0">
      <w:pPr>
        <w:jc w:val="center"/>
      </w:pPr>
    </w:p>
    <w:p w14:paraId="3D6A4066" w14:textId="6C3AA5B3" w:rsidR="00CA4587" w:rsidRPr="00DA6748" w:rsidRDefault="00CA4587" w:rsidP="00445CE0">
      <w:pPr>
        <w:jc w:val="center"/>
      </w:pPr>
    </w:p>
    <w:p w14:paraId="30356D76" w14:textId="20F3A849" w:rsidR="00CA4587" w:rsidRPr="00DA6748" w:rsidRDefault="00CA4587" w:rsidP="00445CE0">
      <w:pPr>
        <w:jc w:val="center"/>
      </w:pPr>
    </w:p>
    <w:p w14:paraId="18659643" w14:textId="3E8BAD7F" w:rsidR="007D1C4E" w:rsidRDefault="007D1C4E" w:rsidP="008B55D1">
      <w:pPr>
        <w:jc w:val="center"/>
      </w:pPr>
    </w:p>
    <w:p w14:paraId="0C423EAB" w14:textId="77777777" w:rsidR="00275B7F" w:rsidRDefault="00275B7F"/>
    <w:p w14:paraId="646ACDAE" w14:textId="77777777" w:rsidR="0098524A" w:rsidRDefault="0098524A"/>
    <w:p w14:paraId="706188D0" w14:textId="77777777" w:rsidR="0098524A" w:rsidRDefault="0098524A"/>
    <w:p w14:paraId="68CA9663" w14:textId="77777777" w:rsidR="0098524A" w:rsidRDefault="0098524A"/>
    <w:p w14:paraId="3EF83380" w14:textId="77777777" w:rsidR="0098524A" w:rsidRDefault="0098524A"/>
    <w:p w14:paraId="52DC7FAE" w14:textId="77777777" w:rsidR="0098524A" w:rsidRDefault="0098524A"/>
    <w:p w14:paraId="701B094E" w14:textId="77777777" w:rsidR="0098524A" w:rsidRDefault="0098524A"/>
    <w:p w14:paraId="5840E008" w14:textId="77777777" w:rsidR="0098524A" w:rsidRDefault="0098524A"/>
    <w:p w14:paraId="4BDF85EC" w14:textId="77777777" w:rsidR="0098524A" w:rsidRDefault="0098524A"/>
    <w:p w14:paraId="5921819B" w14:textId="77777777" w:rsidR="0098524A" w:rsidRDefault="0098524A"/>
    <w:p w14:paraId="7575ED19" w14:textId="77777777" w:rsidR="0098524A" w:rsidRDefault="0098524A"/>
    <w:p w14:paraId="4815D776" w14:textId="77777777" w:rsidR="0098524A" w:rsidRDefault="0098524A"/>
    <w:p w14:paraId="08F79B9E" w14:textId="77777777" w:rsidR="0098524A" w:rsidRDefault="0098524A"/>
    <w:p w14:paraId="1E19B665" w14:textId="77777777" w:rsidR="0098524A" w:rsidRDefault="0098524A"/>
    <w:p w14:paraId="5B770ACB" w14:textId="77777777" w:rsidR="0098524A" w:rsidRDefault="0098524A"/>
    <w:p w14:paraId="00E6003E" w14:textId="77777777" w:rsidR="0098524A" w:rsidRDefault="0098524A"/>
    <w:p w14:paraId="12A3EC9E" w14:textId="77777777" w:rsidR="0098524A" w:rsidRDefault="0098524A"/>
    <w:p w14:paraId="35B935AD" w14:textId="77777777" w:rsidR="0098524A" w:rsidRDefault="0098524A"/>
    <w:p w14:paraId="1D4D0FBE" w14:textId="77777777" w:rsidR="0098524A" w:rsidRDefault="0098524A"/>
    <w:p w14:paraId="30EA0BC1" w14:textId="77777777" w:rsidR="0048704F" w:rsidRDefault="0048704F" w:rsidP="005674BB">
      <w:pPr>
        <w:rPr>
          <w:rStyle w:val="Strong"/>
          <w:rFonts w:ascii="Verdana" w:hAnsi="Verdana"/>
          <w:color w:val="333333"/>
          <w:sz w:val="20"/>
          <w:szCs w:val="20"/>
          <w:shd w:val="clear" w:color="auto" w:fill="FFFFFF"/>
        </w:rPr>
      </w:pPr>
    </w:p>
    <w:p w14:paraId="109AD78D" w14:textId="77777777" w:rsidR="0048704F" w:rsidRDefault="0048704F" w:rsidP="005674BB">
      <w:pPr>
        <w:rPr>
          <w:rStyle w:val="Strong"/>
          <w:rFonts w:ascii="Verdana" w:hAnsi="Verdana"/>
          <w:color w:val="333333"/>
          <w:sz w:val="20"/>
          <w:szCs w:val="20"/>
          <w:shd w:val="clear" w:color="auto" w:fill="FFFFFF"/>
        </w:rPr>
      </w:pPr>
    </w:p>
    <w:p w14:paraId="42A43041" w14:textId="77777777" w:rsidR="0048704F" w:rsidRDefault="0048704F" w:rsidP="005674BB">
      <w:pPr>
        <w:rPr>
          <w:rStyle w:val="Strong"/>
          <w:rFonts w:ascii="Verdana" w:hAnsi="Verdana"/>
          <w:color w:val="333333"/>
          <w:sz w:val="20"/>
          <w:szCs w:val="20"/>
          <w:shd w:val="clear" w:color="auto" w:fill="FFFFFF"/>
        </w:rPr>
      </w:pPr>
    </w:p>
    <w:p w14:paraId="30DF6D3F" w14:textId="1F4C068E" w:rsidR="00275B7F" w:rsidRDefault="00275B7F" w:rsidP="005674BB">
      <w:bookmarkStart w:id="130" w:name="_Hlk113975653"/>
      <w:r>
        <w:rPr>
          <w:rStyle w:val="Strong"/>
          <w:rFonts w:ascii="Verdana" w:hAnsi="Verdana"/>
          <w:color w:val="333333"/>
          <w:sz w:val="20"/>
          <w:szCs w:val="20"/>
          <w:shd w:val="clear" w:color="auto" w:fill="FFFFFF"/>
        </w:rPr>
        <w:t>Annual RPP Enrollment Diagram</w:t>
      </w:r>
    </w:p>
    <w:p w14:paraId="066EC4C9" w14:textId="77777777" w:rsidR="00275B7F" w:rsidRDefault="00275B7F">
      <w:r>
        <w:rPr>
          <w:rFonts w:ascii="Verdana" w:hAnsi="Verdana"/>
          <w:noProof/>
          <w:color w:val="512888"/>
          <w:sz w:val="20"/>
          <w:szCs w:val="20"/>
          <w:shd w:val="clear" w:color="auto" w:fill="FFFFFF"/>
        </w:rPr>
        <w:drawing>
          <wp:inline distT="0" distB="0" distL="0" distR="0" wp14:anchorId="0C1196BA" wp14:editId="19D00A88">
            <wp:extent cx="6000750" cy="3380814"/>
            <wp:effectExtent l="0" t="0" r="0" b="0"/>
            <wp:docPr id="1" name="Picture 1" descr="Annual RPP Diagram">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RPP Diagram">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p>
    <w:p w14:paraId="627FFDA7" w14:textId="77777777" w:rsidR="00275B7F" w:rsidRDefault="00275B7F"/>
    <w:p w14:paraId="6332D711" w14:textId="77777777" w:rsidR="00275B7F" w:rsidRDefault="00275B7F">
      <w:r>
        <w:rPr>
          <w:rStyle w:val="Strong"/>
          <w:rFonts w:ascii="Verdana" w:hAnsi="Verdana"/>
          <w:color w:val="333333"/>
          <w:sz w:val="20"/>
          <w:szCs w:val="20"/>
          <w:shd w:val="clear" w:color="auto" w:fill="FFFFFF"/>
        </w:rPr>
        <w:t>Initial RPP Enrollment Diagram</w:t>
      </w:r>
      <w:r>
        <w:t xml:space="preserve"> </w:t>
      </w:r>
    </w:p>
    <w:p w14:paraId="30719A7E" w14:textId="77777777" w:rsidR="00275B7F" w:rsidRDefault="00275B7F">
      <w:r>
        <w:rPr>
          <w:rFonts w:ascii="Verdana" w:hAnsi="Verdana"/>
          <w:noProof/>
          <w:color w:val="512888"/>
          <w:sz w:val="20"/>
          <w:szCs w:val="20"/>
          <w:shd w:val="clear" w:color="auto" w:fill="FFFFFF"/>
        </w:rPr>
        <w:drawing>
          <wp:inline distT="0" distB="0" distL="0" distR="0" wp14:anchorId="5D30B648" wp14:editId="30CDCECF">
            <wp:extent cx="6000750" cy="3380814"/>
            <wp:effectExtent l="0" t="0" r="0" b="0"/>
            <wp:docPr id="13" name="Picture 13" descr="Initial RPP Enrollment Diagra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l RPP Enrollment Diagram">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p>
    <w:p w14:paraId="11409C28" w14:textId="77777777" w:rsidR="00275B7F" w:rsidRDefault="00275B7F">
      <w:r>
        <w:br w:type="page"/>
      </w:r>
    </w:p>
    <w:p w14:paraId="76B36FD6" w14:textId="77777777" w:rsidR="00275B7F" w:rsidRDefault="00275B7F" w:rsidP="008B55D1">
      <w:pPr>
        <w:jc w:val="center"/>
      </w:pPr>
    </w:p>
    <w:p w14:paraId="5CD6659E" w14:textId="77777777" w:rsidR="00275B7F" w:rsidRDefault="00275B7F">
      <w:r>
        <w:rPr>
          <w:rStyle w:val="Strong"/>
          <w:rFonts w:ascii="Verdana" w:hAnsi="Verdana"/>
          <w:color w:val="333333"/>
          <w:sz w:val="20"/>
          <w:szCs w:val="20"/>
          <w:shd w:val="clear" w:color="auto" w:fill="FFFFFF"/>
        </w:rPr>
        <w:t>Voluntary Use RPP Enrollment Diagram</w:t>
      </w:r>
      <w:r>
        <w:t xml:space="preserve"> </w:t>
      </w:r>
    </w:p>
    <w:p w14:paraId="6DB831E5" w14:textId="21605311" w:rsidR="00A52522" w:rsidRPr="00DA6748" w:rsidRDefault="00275B7F" w:rsidP="005674BB">
      <w:r>
        <w:rPr>
          <w:rFonts w:ascii="Verdana" w:hAnsi="Verdana"/>
          <w:noProof/>
          <w:color w:val="512888"/>
          <w:sz w:val="20"/>
          <w:szCs w:val="20"/>
          <w:shd w:val="clear" w:color="auto" w:fill="FFFFFF"/>
        </w:rPr>
        <w:drawing>
          <wp:inline distT="0" distB="0" distL="0" distR="0" wp14:anchorId="6283AF31" wp14:editId="70E4DC64">
            <wp:extent cx="6000750" cy="3380814"/>
            <wp:effectExtent l="0" t="0" r="0" b="0"/>
            <wp:docPr id="23" name="Picture 23" descr="Voluntary Use Diagram">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ary Use Diagram">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bookmarkEnd w:id="130"/>
    </w:p>
    <w:sectPr w:rsidR="00A52522" w:rsidRPr="00DA6748" w:rsidSect="00D56B31">
      <w:footerReference w:type="default" r:id="rId85"/>
      <w:pgSz w:w="12240" w:h="15840" w:code="1"/>
      <w:pgMar w:top="1440" w:right="1440" w:bottom="1440" w:left="135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1" w:author="Christine Duvendack" w:date="2022-08-30T08:55:00Z" w:initials="CD">
    <w:p w14:paraId="6AEFD3D2" w14:textId="23407643" w:rsidR="006E3414" w:rsidRDefault="006E3414">
      <w:pPr>
        <w:pStyle w:val="CommentText"/>
      </w:pPr>
      <w:r>
        <w:t>Verify labels</w:t>
      </w:r>
      <w:r>
        <w:rPr>
          <w:rStyle w:val="CommentReference"/>
        </w:rPr>
        <w:annotationRef/>
      </w:r>
    </w:p>
  </w:comment>
  <w:comment w:id="122" w:author="Christine Duvendack" w:date="2022-08-30T08:56:00Z" w:initials="CD">
    <w:p w14:paraId="79698998" w14:textId="25104E16" w:rsidR="006E3414" w:rsidRDefault="006E3414">
      <w:pPr>
        <w:pStyle w:val="CommentText"/>
      </w:pPr>
      <w:r>
        <w:t>Add what facilities uses</w:t>
      </w:r>
      <w:r>
        <w:rPr>
          <w:rStyle w:val="CommentReference"/>
        </w:rPr>
        <w:annotationRef/>
      </w:r>
    </w:p>
  </w:comment>
  <w:comment w:id="127" w:author="Christine Duvendack" w:date="2022-08-30T08:57:00Z" w:initials="CD">
    <w:p w14:paraId="53CAD1C4" w14:textId="7907701D" w:rsidR="006E3414" w:rsidRDefault="006E3414">
      <w:pPr>
        <w:pStyle w:val="CommentText"/>
      </w:pPr>
      <w:r>
        <w:t>Update charts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EFD3D2" w15:done="0"/>
  <w15:commentEx w15:paraId="79698998" w15:paraIdParent="6AEFD3D2" w15:done="0"/>
  <w15:commentEx w15:paraId="53CAD1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80F28D1" w16cex:dateUtc="2022-08-30T13:55:00Z"/>
  <w16cex:commentExtensible w16cex:durableId="56A4115C" w16cex:dateUtc="2022-08-30T13:56:00Z"/>
  <w16cex:commentExtensible w16cex:durableId="24701442" w16cex:dateUtc="2022-08-3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EFD3D2" w16cid:durableId="680F28D1"/>
  <w16cid:commentId w16cid:paraId="79698998" w16cid:durableId="56A4115C"/>
  <w16cid:commentId w16cid:paraId="53CAD1C4" w16cid:durableId="247014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2EED" w14:textId="77777777" w:rsidR="006E3414" w:rsidRDefault="006E3414">
      <w:r>
        <w:separator/>
      </w:r>
    </w:p>
  </w:endnote>
  <w:endnote w:type="continuationSeparator" w:id="0">
    <w:p w14:paraId="634B485C" w14:textId="77777777" w:rsidR="006E3414" w:rsidRDefault="006E3414">
      <w:r>
        <w:continuationSeparator/>
      </w:r>
    </w:p>
  </w:endnote>
  <w:endnote w:type="continuationNotice" w:id="1">
    <w:p w14:paraId="2BF1673A" w14:textId="77777777" w:rsidR="006E3414" w:rsidRDefault="006E3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7576" w14:textId="1FF89A5F" w:rsidR="006E3414" w:rsidRDefault="006E3414">
    <w:pPr>
      <w:pStyle w:val="Footer"/>
      <w:jc w:val="center"/>
    </w:pPr>
    <w:r>
      <w:fldChar w:fldCharType="begin"/>
    </w:r>
    <w:r>
      <w:instrText xml:space="preserve"> PAGE   \* MERGEFORMAT </w:instrText>
    </w:r>
    <w:r>
      <w:fldChar w:fldCharType="separate"/>
    </w:r>
    <w:r>
      <w:rPr>
        <w:noProof/>
      </w:rPr>
      <w:t>67</w:t>
    </w:r>
    <w:r>
      <w:rPr>
        <w:noProof/>
      </w:rPr>
      <w:fldChar w:fldCharType="end"/>
    </w:r>
  </w:p>
  <w:p w14:paraId="243D1985" w14:textId="77777777" w:rsidR="006E3414" w:rsidRDefault="006E3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8273" w14:textId="77777777" w:rsidR="006E3414" w:rsidRDefault="006E3414">
      <w:r>
        <w:separator/>
      </w:r>
    </w:p>
  </w:footnote>
  <w:footnote w:type="continuationSeparator" w:id="0">
    <w:p w14:paraId="7D2D80DE" w14:textId="77777777" w:rsidR="006E3414" w:rsidRDefault="006E3414">
      <w:r>
        <w:continuationSeparator/>
      </w:r>
    </w:p>
  </w:footnote>
  <w:footnote w:type="continuationNotice" w:id="1">
    <w:p w14:paraId="3798C49A" w14:textId="77777777" w:rsidR="006E3414" w:rsidRDefault="006E3414"/>
  </w:footnote>
</w:footnotes>
</file>

<file path=word/intelligence2.xml><?xml version="1.0" encoding="utf-8"?>
<int2:intelligence xmlns:int2="http://schemas.microsoft.com/office/intelligence/2020/intelligence" xmlns:oel="http://schemas.microsoft.com/office/2019/extlst">
  <int2:observations>
    <int2:textHash int2:hashCode="73HkLvklSpyYXI" int2:id="0aYVy5GB">
      <int2:state int2:value="Rejected" int2:type="LegacyProofing"/>
    </int2:textHash>
    <int2:textHash int2:hashCode="/JN5skwxm86RE6" int2:id="12OPl8Al">
      <int2:state int2:value="Rejected" int2:type="LegacyProofing"/>
    </int2:textHash>
    <int2:textHash int2:hashCode="bH6iggdZiTc4Yn" int2:id="HQUTQlrr">
      <int2:state int2:value="Rejected" int2:type="LegacyProofing"/>
    </int2:textHash>
    <int2:textHash int2:hashCode="3YqFQ5dHZ07CjP" int2:id="HlbrHJDw">
      <int2:state int2:value="Rejected" int2:type="LegacyProofing"/>
    </int2:textHash>
    <int2:textHash int2:hashCode="eRP0NjpEguPa3E" int2:id="I2WtkJ4R">
      <int2:state int2:value="Rejected" int2:type="LegacyProofing"/>
    </int2:textHash>
    <int2:textHash int2:hashCode="HU48aKk6NIufxh" int2:id="J3dBLK5b">
      <int2:state int2:value="Rejected" int2:type="LegacyProofing"/>
    </int2:textHash>
    <int2:textHash int2:hashCode="nU3+6Elvsld3dK" int2:id="WgGpdQOQ">
      <int2:state int2:value="Rejected" int2:type="LegacyProofing"/>
    </int2:textHash>
    <int2:textHash int2:hashCode="5Ms7zITRcKSM9k" int2:id="YFNzB8CR">
      <int2:state int2:value="Rejected" int2:type="LegacyProofing"/>
    </int2:textHash>
    <int2:textHash int2:hashCode="7GJRzGq+r6r97n" int2:id="eUvSUnhM">
      <int2:state int2:value="Rejected" int2:type="LegacyProofing"/>
    </int2:textHash>
    <int2:textHash int2:hashCode="CpjS2tgth9Wb2N" int2:id="iyUaSRCQ">
      <int2:state int2:value="Rejected" int2:type="LegacyProofing"/>
    </int2:textHash>
    <int2:textHash int2:hashCode="+DgWi3IBRk1Nyg" int2:id="khoaXfsm">
      <int2:state int2:value="Rejected" int2:type="LegacyProofing"/>
    </int2:textHash>
    <int2:textHash int2:hashCode="7E7ySeUHesvf3j" int2:id="r7Kvtc1O">
      <int2:state int2:value="Rejected" int2:type="LegacyProofing"/>
    </int2:textHash>
    <int2:textHash int2:hashCode="hSjDBejIGQ7FPK" int2:id="vAN7VG0y">
      <int2:state int2:value="Rejected" int2:type="LegacyProofing"/>
    </int2:textHash>
    <int2:bookmark int2:bookmarkName="_Int_SmBcAnp2" int2:invalidationBookmarkName="" int2:hashCode="bfHs+k09BNHCbG" int2:id="1A39ccbC">
      <int2:state int2:value="Rejected" int2:type="AugLoop_Text_Critique"/>
    </int2:bookmark>
    <int2:bookmark int2:bookmarkName="_Int_ph1iekiq" int2:invalidationBookmarkName="" int2:hashCode="RoHRJMxsS3O6q/" int2:id="1JyMxYfe">
      <int2:state int2:value="Rejected" int2:type="AugLoop_Text_Critique"/>
    </int2:bookmark>
    <int2:bookmark int2:bookmarkName="_Int_4zTGGxYQ" int2:invalidationBookmarkName="" int2:hashCode="nUzS5CYia2xxuu" int2:id="1gClpzwM">
      <int2:state int2:value="Rejected" int2:type="AugLoop_Text_Critique"/>
    </int2:bookmark>
    <int2:bookmark int2:bookmarkName="_Int_k7gnQP61" int2:invalidationBookmarkName="" int2:hashCode="RoHRJMxsS3O6q/" int2:id="2Y1qqCAw"/>
    <int2:bookmark int2:bookmarkName="_Int_gMWDSuqW" int2:invalidationBookmarkName="" int2:hashCode="RoHRJMxsS3O6q/" int2:id="2gvwX4Hp"/>
    <int2:bookmark int2:bookmarkName="_Int_2l6aiZOY" int2:invalidationBookmarkName="" int2:hashCode="vxHzgewNd7UiGG" int2:id="6wOgkRnB">
      <int2:state int2:value="Rejected" int2:type="AugLoop_Text_Critique"/>
    </int2:bookmark>
    <int2:bookmark int2:bookmarkName="_Int_whkGyfRy" int2:invalidationBookmarkName="" int2:hashCode="RoHRJMxsS3O6q/" int2:id="8OWhkmwc"/>
    <int2:bookmark int2:bookmarkName="_Int_Bg5ySbp5" int2:invalidationBookmarkName="" int2:hashCode="RoHRJMxsS3O6q/" int2:id="9YBqNipx"/>
    <int2:bookmark int2:bookmarkName="_Int_st8erSsw" int2:invalidationBookmarkName="" int2:hashCode="RoHRJMxsS3O6q/" int2:id="9rgMmcEL"/>
    <int2:bookmark int2:bookmarkName="_Int_jShXK45X" int2:invalidationBookmarkName="" int2:hashCode="RoHRJMxsS3O6q/" int2:id="Be6US36e">
      <int2:state int2:value="Rejected" int2:type="AugLoop_Text_Critique"/>
    </int2:bookmark>
    <int2:bookmark int2:bookmarkName="_Int_D0DpG0FS" int2:invalidationBookmarkName="" int2:hashCode="RoHRJMxsS3O6q/" int2:id="Ca0bor7e"/>
    <int2:bookmark int2:bookmarkName="_Int_wGdKuc5w" int2:invalidationBookmarkName="" int2:hashCode="RoHRJMxsS3O6q/" int2:id="DrVcneAl"/>
    <int2:bookmark int2:bookmarkName="_Int_EM8EXuC1" int2:invalidationBookmarkName="" int2:hashCode="RoHRJMxsS3O6q/" int2:id="Dxds2NnG"/>
    <int2:bookmark int2:bookmarkName="_Int_3m9s0afy" int2:invalidationBookmarkName="" int2:hashCode="RoHRJMxsS3O6q/" int2:id="F0PxdISi">
      <int2:state int2:value="Rejected" int2:type="AugLoop_Text_Critique"/>
    </int2:bookmark>
    <int2:bookmark int2:bookmarkName="_Int_UrZJ5LzP" int2:invalidationBookmarkName="" int2:hashCode="RoHRJMxsS3O6q/" int2:id="FopYPVrM"/>
    <int2:bookmark int2:bookmarkName="_Int_nUyP7tX9" int2:invalidationBookmarkName="" int2:hashCode="RoHRJMxsS3O6q/" int2:id="Gas6lyNY"/>
    <int2:bookmark int2:bookmarkName="_Int_cD1ywOrc" int2:invalidationBookmarkName="" int2:hashCode="xgDzA50uAYUN6A" int2:id="Jlys4gyd">
      <int2:state int2:value="Rejected" int2:type="AugLoop_Text_Critique"/>
    </int2:bookmark>
    <int2:bookmark int2:bookmarkName="_Int_2WmNwKZz" int2:invalidationBookmarkName="" int2:hashCode="RoHRJMxsS3O6q/" int2:id="LiJgIybc"/>
    <int2:bookmark int2:bookmarkName="_Int_WSctImpX" int2:invalidationBookmarkName="" int2:hashCode="RoHRJMxsS3O6q/" int2:id="MfMHgdts"/>
    <int2:bookmark int2:bookmarkName="_Int_m9J2Pso1" int2:invalidationBookmarkName="" int2:hashCode="RoHRJMxsS3O6q/" int2:id="N1JVANf0"/>
    <int2:bookmark int2:bookmarkName="_Int_rpWGVFek" int2:invalidationBookmarkName="" int2:hashCode="XfnPlw4VbdG38c" int2:id="NT7nHNxh">
      <int2:state int2:value="Rejected" int2:type="AugLoop_Text_Critique"/>
    </int2:bookmark>
    <int2:bookmark int2:bookmarkName="_Int_yVIlvVKo" int2:invalidationBookmarkName="" int2:hashCode="RoHRJMxsS3O6q/" int2:id="OU1UeaGu"/>
    <int2:bookmark int2:bookmarkName="_Int_uwYkiqih" int2:invalidationBookmarkName="" int2:hashCode="eih6qXR9rbB8d3" int2:id="PEj8JMoV">
      <int2:state int2:value="Rejected" int2:type="AugLoop_Text_Critique"/>
    </int2:bookmark>
    <int2:bookmark int2:bookmarkName="_Int_zZPQYmpY" int2:invalidationBookmarkName="" int2:hashCode="RoHRJMxsS3O6q/" int2:id="R4LHHkKq"/>
    <int2:bookmark int2:bookmarkName="_Int_QQpwe8s5" int2:invalidationBookmarkName="" int2:hashCode="RoHRJMxsS3O6q/" int2:id="T3fKueZp"/>
    <int2:bookmark int2:bookmarkName="_Int_lymDdp2u" int2:invalidationBookmarkName="" int2:hashCode="RoHRJMxsS3O6q/" int2:id="UtqWfbK3"/>
    <int2:bookmark int2:bookmarkName="_Int_2TzvP7vL" int2:invalidationBookmarkName="" int2:hashCode="RoHRJMxsS3O6q/" int2:id="VDdhXTh3">
      <int2:state int2:value="Rejected" int2:type="AugLoop_Text_Critique"/>
    </int2:bookmark>
    <int2:bookmark int2:bookmarkName="_Int_WUJtRlOb" int2:invalidationBookmarkName="" int2:hashCode="RoHRJMxsS3O6q/" int2:id="WYuBXGZL"/>
    <int2:bookmark int2:bookmarkName="_Int_2e3JzXeI" int2:invalidationBookmarkName="" int2:hashCode="RoHRJMxsS3O6q/" int2:id="Xgiv5m9f"/>
    <int2:bookmark int2:bookmarkName="_Int_SiV1fqZG" int2:invalidationBookmarkName="" int2:hashCode="CIzEkdJ0/bblq0" int2:id="YmlyACm1">
      <int2:state int2:value="Rejected" int2:type="AugLoop_Text_Critique"/>
    </int2:bookmark>
    <int2:bookmark int2:bookmarkName="_Int_3Fwev6rG" int2:invalidationBookmarkName="" int2:hashCode="RoHRJMxsS3O6q/" int2:id="Yzrr6Kjq"/>
    <int2:bookmark int2:bookmarkName="_Int_AaX7sj5T" int2:invalidationBookmarkName="" int2:hashCode="RoHRJMxsS3O6q/" int2:id="ZSiuY6SU"/>
    <int2:bookmark int2:bookmarkName="_Int_m3o56jZR" int2:invalidationBookmarkName="" int2:hashCode="RoHRJMxsS3O6q/" int2:id="a1LeSBNl"/>
    <int2:bookmark int2:bookmarkName="_Int_iYMg6OS7" int2:invalidationBookmarkName="" int2:hashCode="M6wDUMMMA25Z13" int2:id="amyZqDNZ">
      <int2:state int2:value="Rejected" int2:type="AugLoop_Text_Critique"/>
    </int2:bookmark>
    <int2:bookmark int2:bookmarkName="_Int_1JU4Yk3v" int2:invalidationBookmarkName="" int2:hashCode="l6azO21AcaSOip" int2:id="bI0Pi2Mj">
      <int2:state int2:value="Rejected" int2:type="AugLoop_Text_Critique"/>
    </int2:bookmark>
    <int2:bookmark int2:bookmarkName="_Int_TZumC93d" int2:invalidationBookmarkName="" int2:hashCode="RoHRJMxsS3O6q/" int2:id="bykEVfcs"/>
    <int2:bookmark int2:bookmarkName="_Int_pdFrBOH0" int2:invalidationBookmarkName="" int2:hashCode="RoHRJMxsS3O6q/" int2:id="cpEBgzSk"/>
    <int2:bookmark int2:bookmarkName="_Int_ar4giVFG" int2:invalidationBookmarkName="" int2:hashCode="RoHRJMxsS3O6q/" int2:id="gJJuF4eY"/>
    <int2:bookmark int2:bookmarkName="_Int_BIKja4SQ" int2:invalidationBookmarkName="" int2:hashCode="RoHRJMxsS3O6q/" int2:id="hhGhjtZJ"/>
    <int2:bookmark int2:bookmarkName="_Int_Vb2vxFFT" int2:invalidationBookmarkName="" int2:hashCode="RoHRJMxsS3O6q/" int2:id="j00DjVWd"/>
    <int2:bookmark int2:bookmarkName="_Int_0yiNBGr4" int2:invalidationBookmarkName="" int2:hashCode="RoHRJMxsS3O6q/" int2:id="laSN4t67"/>
    <int2:bookmark int2:bookmarkName="_Int_Kww40Jt9" int2:invalidationBookmarkName="" int2:hashCode="xxCVmuE7WP9bHC" int2:id="oVHgfulU">
      <int2:state int2:value="Rejected" int2:type="AugLoop_Text_Critique"/>
    </int2:bookmark>
    <int2:bookmark int2:bookmarkName="_Int_iuOFn8iD" int2:invalidationBookmarkName="" int2:hashCode="vxHzgewNd7UiGG" int2:id="rSUSMXHx">
      <int2:state int2:value="Rejected" int2:type="AugLoop_Text_Critique"/>
    </int2:bookmark>
    <int2:bookmark int2:bookmarkName="_Int_tO7avMC9" int2:invalidationBookmarkName="" int2:hashCode="RoHRJMxsS3O6q/" int2:id="snxgfYKL"/>
    <int2:bookmark int2:bookmarkName="_Int_mnzZ4pvd" int2:invalidationBookmarkName="" int2:hashCode="RoHRJMxsS3O6q/" int2:id="t7IhWOfv">
      <int2:state int2:value="Rejected" int2:type="AugLoop_Text_Critique"/>
    </int2:bookmark>
    <int2:bookmark int2:bookmarkName="_Int_sIXbnbMB" int2:invalidationBookmarkName="" int2:hashCode="Zn3O67y0JSci+L" int2:id="tkfxUkll">
      <int2:state int2:value="Rejected" int2:type="AugLoop_Text_Critique"/>
    </int2:bookmark>
    <int2:bookmark int2:bookmarkName="_Int_XuVKQQWH" int2:invalidationBookmarkName="" int2:hashCode="W4p2O1RRCiKvpH" int2:id="vLXp0Vyo">
      <int2:state int2:value="Rejected" int2:type="AugLoop_Text_Critique"/>
    </int2:bookmark>
    <int2:bookmark int2:bookmarkName="_Int_pHCqpJwg" int2:invalidationBookmarkName="" int2:hashCode="RoHRJMxsS3O6q/" int2:id="wjFhbRqw"/>
    <int2:bookmark int2:bookmarkName="_Int_NJETpyk5" int2:invalidationBookmarkName="" int2:hashCode="umaXVZEaOn4GNC" int2:id="xRcv7uZP">
      <int2:state int2:value="Rejected" int2:type="AugLoop_Text_Critique"/>
    </int2:bookmark>
    <int2:bookmark int2:bookmarkName="_Int_0nVWKKua" int2:invalidationBookmarkName="" int2:hashCode="+458kgMm3f8VyG" int2:id="xpldd4P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9B"/>
    <w:multiLevelType w:val="multilevel"/>
    <w:tmpl w:val="CDE8E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541949"/>
    <w:multiLevelType w:val="hybridMultilevel"/>
    <w:tmpl w:val="9014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4522"/>
    <w:multiLevelType w:val="hybridMultilevel"/>
    <w:tmpl w:val="DEA867BA"/>
    <w:lvl w:ilvl="0" w:tplc="04090001">
      <w:start w:val="1"/>
      <w:numFmt w:val="bullet"/>
      <w:lvlText w:val=""/>
      <w:lvlJc w:val="left"/>
      <w:pPr>
        <w:tabs>
          <w:tab w:val="num" w:pos="2520"/>
        </w:tabs>
        <w:ind w:left="2520" w:hanging="360"/>
      </w:pPr>
      <w:rPr>
        <w:rFonts w:ascii="Symbol" w:hAnsi="Symbol"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B03115"/>
    <w:multiLevelType w:val="hybridMultilevel"/>
    <w:tmpl w:val="7794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D0755"/>
    <w:multiLevelType w:val="hybridMultilevel"/>
    <w:tmpl w:val="D336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D0266"/>
    <w:multiLevelType w:val="hybridMultilevel"/>
    <w:tmpl w:val="48D0A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71E87"/>
    <w:multiLevelType w:val="hybridMultilevel"/>
    <w:tmpl w:val="AFB89A1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C8794E"/>
    <w:multiLevelType w:val="hybridMultilevel"/>
    <w:tmpl w:val="EACC4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E2F58"/>
    <w:multiLevelType w:val="hybridMultilevel"/>
    <w:tmpl w:val="055A989A"/>
    <w:lvl w:ilvl="0" w:tplc="693A6B6C">
      <w:start w:val="1"/>
      <w:numFmt w:val="upp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61E9F"/>
    <w:multiLevelType w:val="singleLevel"/>
    <w:tmpl w:val="97680D0C"/>
    <w:lvl w:ilvl="0">
      <w:start w:val="1"/>
      <w:numFmt w:val="upperLetter"/>
      <w:lvlText w:val="%1."/>
      <w:lvlJc w:val="left"/>
      <w:pPr>
        <w:tabs>
          <w:tab w:val="num" w:pos="1080"/>
        </w:tabs>
        <w:ind w:left="1080" w:hanging="360"/>
      </w:pPr>
      <w:rPr>
        <w:b w:val="0"/>
      </w:rPr>
    </w:lvl>
  </w:abstractNum>
  <w:abstractNum w:abstractNumId="10" w15:restartNumberingAfterBreak="0">
    <w:nsid w:val="0F8D541C"/>
    <w:multiLevelType w:val="hybridMultilevel"/>
    <w:tmpl w:val="0BCE6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7B3C73"/>
    <w:multiLevelType w:val="hybridMultilevel"/>
    <w:tmpl w:val="1ED8AE14"/>
    <w:lvl w:ilvl="0" w:tplc="C79078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E576F"/>
    <w:multiLevelType w:val="hybridMultilevel"/>
    <w:tmpl w:val="9A60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A751F"/>
    <w:multiLevelType w:val="hybridMultilevel"/>
    <w:tmpl w:val="466AD42A"/>
    <w:lvl w:ilvl="0" w:tplc="7BCA5F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CD459B"/>
    <w:multiLevelType w:val="singleLevel"/>
    <w:tmpl w:val="9B64EDE2"/>
    <w:lvl w:ilvl="0">
      <w:start w:val="1"/>
      <w:numFmt w:val="decimal"/>
      <w:lvlText w:val="%1."/>
      <w:lvlJc w:val="left"/>
      <w:pPr>
        <w:tabs>
          <w:tab w:val="num" w:pos="1080"/>
        </w:tabs>
        <w:ind w:left="1080" w:hanging="360"/>
      </w:pPr>
      <w:rPr>
        <w:b w:val="0"/>
      </w:rPr>
    </w:lvl>
  </w:abstractNum>
  <w:abstractNum w:abstractNumId="15" w15:restartNumberingAfterBreak="0">
    <w:nsid w:val="1E05511A"/>
    <w:multiLevelType w:val="hybridMultilevel"/>
    <w:tmpl w:val="A610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E1A93"/>
    <w:multiLevelType w:val="hybridMultilevel"/>
    <w:tmpl w:val="9014C52E"/>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042E1C"/>
    <w:multiLevelType w:val="singleLevel"/>
    <w:tmpl w:val="6C882CBE"/>
    <w:lvl w:ilvl="0">
      <w:start w:val="1"/>
      <w:numFmt w:val="upperLetter"/>
      <w:lvlText w:val="%1."/>
      <w:lvlJc w:val="left"/>
      <w:pPr>
        <w:tabs>
          <w:tab w:val="num" w:pos="1080"/>
        </w:tabs>
        <w:ind w:left="1080" w:hanging="360"/>
      </w:pPr>
    </w:lvl>
  </w:abstractNum>
  <w:abstractNum w:abstractNumId="18" w15:restartNumberingAfterBreak="0">
    <w:nsid w:val="23541801"/>
    <w:multiLevelType w:val="hybridMultilevel"/>
    <w:tmpl w:val="4A8A0B7A"/>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F44109"/>
    <w:multiLevelType w:val="hybridMultilevel"/>
    <w:tmpl w:val="5B62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501B48"/>
    <w:multiLevelType w:val="hybridMultilevel"/>
    <w:tmpl w:val="86DAE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9C5DCE"/>
    <w:multiLevelType w:val="hybridMultilevel"/>
    <w:tmpl w:val="9014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61D1"/>
    <w:multiLevelType w:val="hybridMultilevel"/>
    <w:tmpl w:val="D1EC0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3A00EF"/>
    <w:multiLevelType w:val="hybridMultilevel"/>
    <w:tmpl w:val="A21CB8AC"/>
    <w:lvl w:ilvl="0" w:tplc="693A6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392728"/>
    <w:multiLevelType w:val="hybridMultilevel"/>
    <w:tmpl w:val="E964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B00750"/>
    <w:multiLevelType w:val="hybridMultilevel"/>
    <w:tmpl w:val="81C27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A20406"/>
    <w:multiLevelType w:val="hybridMultilevel"/>
    <w:tmpl w:val="EA56A364"/>
    <w:lvl w:ilvl="0" w:tplc="FAB494AA">
      <w:start w:val="1"/>
      <w:numFmt w:val="decimal"/>
      <w:lvlText w:val="(%1)"/>
      <w:lvlJc w:val="left"/>
      <w:pPr>
        <w:ind w:left="360" w:hanging="360"/>
      </w:pPr>
      <w:rPr>
        <w:rFonts w:hint="default"/>
        <w:b w:val="0"/>
      </w:rPr>
    </w:lvl>
    <w:lvl w:ilvl="1" w:tplc="04090019">
      <w:start w:val="1"/>
      <w:numFmt w:val="lowerLetter"/>
      <w:lvlText w:val="%2."/>
      <w:lvlJc w:val="left"/>
      <w:pPr>
        <w:ind w:left="117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E76AE2"/>
    <w:multiLevelType w:val="hybridMultilevel"/>
    <w:tmpl w:val="74BAA15E"/>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A412180"/>
    <w:multiLevelType w:val="hybridMultilevel"/>
    <w:tmpl w:val="71E499AC"/>
    <w:lvl w:ilvl="0" w:tplc="C8BA09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4E0454"/>
    <w:multiLevelType w:val="hybridMultilevel"/>
    <w:tmpl w:val="F5FEC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6021B9"/>
    <w:multiLevelType w:val="hybridMultilevel"/>
    <w:tmpl w:val="7AA0C704"/>
    <w:lvl w:ilvl="0" w:tplc="3050DB9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B2F4A06"/>
    <w:multiLevelType w:val="hybridMultilevel"/>
    <w:tmpl w:val="BE903D8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C91859"/>
    <w:multiLevelType w:val="hybridMultilevel"/>
    <w:tmpl w:val="814EFD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FFB367B"/>
    <w:multiLevelType w:val="hybridMultilevel"/>
    <w:tmpl w:val="7E8AD9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EF4C14"/>
    <w:multiLevelType w:val="hybridMultilevel"/>
    <w:tmpl w:val="89146B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D60E48"/>
    <w:multiLevelType w:val="multilevel"/>
    <w:tmpl w:val="602CEA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6D92EEB"/>
    <w:multiLevelType w:val="hybridMultilevel"/>
    <w:tmpl w:val="66A8B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8A93C4E"/>
    <w:multiLevelType w:val="hybridMultilevel"/>
    <w:tmpl w:val="84C853AC"/>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BC75C3F"/>
    <w:multiLevelType w:val="hybridMultilevel"/>
    <w:tmpl w:val="572CA28C"/>
    <w:lvl w:ilvl="0" w:tplc="5F5A6730">
      <w:numFmt w:val="bullet"/>
      <w:lvlText w:val=""/>
      <w:lvlJc w:val="left"/>
      <w:pPr>
        <w:ind w:left="117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4143E27"/>
    <w:multiLevelType w:val="hybridMultilevel"/>
    <w:tmpl w:val="3DCC4E1A"/>
    <w:lvl w:ilvl="0" w:tplc="816EC1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51840E6"/>
    <w:multiLevelType w:val="hybridMultilevel"/>
    <w:tmpl w:val="DF50A4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9E6171"/>
    <w:multiLevelType w:val="hybridMultilevel"/>
    <w:tmpl w:val="2B84C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E4539F"/>
    <w:multiLevelType w:val="hybridMultilevel"/>
    <w:tmpl w:val="FEF6BA9C"/>
    <w:lvl w:ilvl="0" w:tplc="3E40868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5F449A0"/>
    <w:multiLevelType w:val="singleLevel"/>
    <w:tmpl w:val="F280A7DC"/>
    <w:lvl w:ilvl="0">
      <w:start w:val="1"/>
      <w:numFmt w:val="upperLetter"/>
      <w:lvlText w:val="%1."/>
      <w:lvlJc w:val="left"/>
      <w:pPr>
        <w:tabs>
          <w:tab w:val="num" w:pos="1080"/>
        </w:tabs>
        <w:ind w:left="1080" w:hanging="360"/>
      </w:pPr>
      <w:rPr>
        <w:b w:val="0"/>
      </w:rPr>
    </w:lvl>
  </w:abstractNum>
  <w:abstractNum w:abstractNumId="44" w15:restartNumberingAfterBreak="0">
    <w:nsid w:val="5BCD23A4"/>
    <w:multiLevelType w:val="hybridMultilevel"/>
    <w:tmpl w:val="A610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9D2F3D"/>
    <w:multiLevelType w:val="hybridMultilevel"/>
    <w:tmpl w:val="D59A2680"/>
    <w:lvl w:ilvl="0" w:tplc="04090001">
      <w:start w:val="1"/>
      <w:numFmt w:val="bullet"/>
      <w:lvlText w:val=""/>
      <w:lvlJc w:val="left"/>
      <w:pPr>
        <w:tabs>
          <w:tab w:val="num" w:pos="2520"/>
        </w:tabs>
        <w:ind w:left="2520" w:hanging="360"/>
      </w:pPr>
      <w:rPr>
        <w:rFonts w:ascii="Symbol" w:hAnsi="Symbol"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E274308"/>
    <w:multiLevelType w:val="hybridMultilevel"/>
    <w:tmpl w:val="5956B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5C7188"/>
    <w:multiLevelType w:val="hybridMultilevel"/>
    <w:tmpl w:val="A386BB9A"/>
    <w:lvl w:ilvl="0" w:tplc="7CEA92D6">
      <w:start w:val="1"/>
      <w:numFmt w:val="decimal"/>
      <w:lvlText w:val="%1."/>
      <w:lvlJc w:val="left"/>
      <w:pPr>
        <w:tabs>
          <w:tab w:val="num" w:pos="1440"/>
        </w:tabs>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FB5A45"/>
    <w:multiLevelType w:val="hybridMultilevel"/>
    <w:tmpl w:val="A7700B3E"/>
    <w:lvl w:ilvl="0" w:tplc="1350610E">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513800"/>
    <w:multiLevelType w:val="hybridMultilevel"/>
    <w:tmpl w:val="A386BB9A"/>
    <w:lvl w:ilvl="0" w:tplc="7CEA92D6">
      <w:start w:val="1"/>
      <w:numFmt w:val="decimal"/>
      <w:lvlText w:val="%1."/>
      <w:lvlJc w:val="left"/>
      <w:pPr>
        <w:tabs>
          <w:tab w:val="num" w:pos="1440"/>
        </w:tabs>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CB4B20"/>
    <w:multiLevelType w:val="singleLevel"/>
    <w:tmpl w:val="7B142608"/>
    <w:lvl w:ilvl="0">
      <w:start w:val="1"/>
      <w:numFmt w:val="decimal"/>
      <w:lvlText w:val="%1."/>
      <w:lvlJc w:val="left"/>
      <w:pPr>
        <w:tabs>
          <w:tab w:val="num" w:pos="1170"/>
        </w:tabs>
        <w:ind w:left="1170" w:hanging="360"/>
      </w:pPr>
      <w:rPr>
        <w:b w:val="0"/>
      </w:rPr>
    </w:lvl>
  </w:abstractNum>
  <w:abstractNum w:abstractNumId="51" w15:restartNumberingAfterBreak="0">
    <w:nsid w:val="69AF25D4"/>
    <w:multiLevelType w:val="hybridMultilevel"/>
    <w:tmpl w:val="C48EF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9FF223B"/>
    <w:multiLevelType w:val="hybridMultilevel"/>
    <w:tmpl w:val="7CAC0D3A"/>
    <w:lvl w:ilvl="0" w:tplc="FFFFFFFF">
      <w:start w:val="1"/>
      <w:numFmt w:val="upperLetter"/>
      <w:lvlText w:val=""/>
      <w:lvlJc w:val="left"/>
      <w:rPr>
        <w:rFonts w:cs="Times New Roman"/>
      </w:rPr>
    </w:lvl>
    <w:lvl w:ilvl="1" w:tplc="FFFFFFFF">
      <w:start w:val="1"/>
      <w:numFmt w:val="lowerLetter"/>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6C8B577A"/>
    <w:multiLevelType w:val="hybridMultilevel"/>
    <w:tmpl w:val="EBBE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021849"/>
    <w:multiLevelType w:val="hybridMultilevel"/>
    <w:tmpl w:val="E8D0063A"/>
    <w:lvl w:ilvl="0" w:tplc="E552FC4C">
      <w:start w:val="1"/>
      <w:numFmt w:val="lowerLetter"/>
      <w:lvlText w:val="%1."/>
      <w:lvlJc w:val="left"/>
      <w:pPr>
        <w:ind w:left="2520" w:hanging="360"/>
      </w:pPr>
      <w:rPr>
        <w:rFonts w:ascii="Times New Roman" w:eastAsiaTheme="minorEastAsia"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70320DE2"/>
    <w:multiLevelType w:val="multilevel"/>
    <w:tmpl w:val="7F62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A77A8D"/>
    <w:multiLevelType w:val="hybridMultilevel"/>
    <w:tmpl w:val="6CECF4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0E66541"/>
    <w:multiLevelType w:val="hybridMultilevel"/>
    <w:tmpl w:val="DF9AD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AA5551"/>
    <w:multiLevelType w:val="hybridMultilevel"/>
    <w:tmpl w:val="E0D83B4A"/>
    <w:lvl w:ilvl="0" w:tplc="E2C40804">
      <w:start w:val="1"/>
      <w:numFmt w:val="decimal"/>
      <w:lvlText w:val="%1."/>
      <w:lvlJc w:val="left"/>
      <w:pPr>
        <w:ind w:left="900" w:hanging="360"/>
      </w:pPr>
      <w:rPr>
        <w:rFonts w:hint="default"/>
        <w:b/>
        <w:color w:val="4144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4C7B8E"/>
    <w:multiLevelType w:val="hybridMultilevel"/>
    <w:tmpl w:val="8C10D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100356"/>
    <w:multiLevelType w:val="hybridMultilevel"/>
    <w:tmpl w:val="4F807A8A"/>
    <w:lvl w:ilvl="0" w:tplc="C79078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D2651F"/>
    <w:multiLevelType w:val="hybridMultilevel"/>
    <w:tmpl w:val="44D4040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9A052A3"/>
    <w:multiLevelType w:val="hybridMultilevel"/>
    <w:tmpl w:val="4B2E82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DD717D"/>
    <w:multiLevelType w:val="singleLevel"/>
    <w:tmpl w:val="E432FA0E"/>
    <w:lvl w:ilvl="0">
      <w:start w:val="1"/>
      <w:numFmt w:val="decimal"/>
      <w:lvlText w:val="%1."/>
      <w:lvlJc w:val="left"/>
      <w:pPr>
        <w:tabs>
          <w:tab w:val="num" w:pos="1440"/>
        </w:tabs>
        <w:ind w:left="1440" w:hanging="360"/>
      </w:pPr>
      <w:rPr>
        <w:b w:val="0"/>
      </w:rPr>
    </w:lvl>
  </w:abstractNum>
  <w:num w:numId="1" w16cid:durableId="1189953076">
    <w:abstractNumId w:val="34"/>
  </w:num>
  <w:num w:numId="2" w16cid:durableId="1832603619">
    <w:abstractNumId w:val="33"/>
  </w:num>
  <w:num w:numId="3" w16cid:durableId="1807772735">
    <w:abstractNumId w:val="40"/>
  </w:num>
  <w:num w:numId="4" w16cid:durableId="523522061">
    <w:abstractNumId w:val="18"/>
  </w:num>
  <w:num w:numId="5" w16cid:durableId="1585606703">
    <w:abstractNumId w:val="37"/>
  </w:num>
  <w:num w:numId="6" w16cid:durableId="1623534042">
    <w:abstractNumId w:val="27"/>
  </w:num>
  <w:num w:numId="7" w16cid:durableId="1265772152">
    <w:abstractNumId w:val="60"/>
  </w:num>
  <w:num w:numId="8" w16cid:durableId="58942341">
    <w:abstractNumId w:val="11"/>
  </w:num>
  <w:num w:numId="9" w16cid:durableId="74716004">
    <w:abstractNumId w:val="26"/>
  </w:num>
  <w:num w:numId="10" w16cid:durableId="1827503415">
    <w:abstractNumId w:val="10"/>
  </w:num>
  <w:num w:numId="11" w16cid:durableId="1173102555">
    <w:abstractNumId w:val="63"/>
    <w:lvlOverride w:ilvl="0">
      <w:startOverride w:val="1"/>
    </w:lvlOverride>
  </w:num>
  <w:num w:numId="12" w16cid:durableId="388574376">
    <w:abstractNumId w:val="9"/>
    <w:lvlOverride w:ilvl="0">
      <w:startOverride w:val="1"/>
    </w:lvlOverride>
  </w:num>
  <w:num w:numId="13" w16cid:durableId="1154029072">
    <w:abstractNumId w:val="31"/>
  </w:num>
  <w:num w:numId="14" w16cid:durableId="413629023">
    <w:abstractNumId w:val="13"/>
  </w:num>
  <w:num w:numId="15" w16cid:durableId="865294654">
    <w:abstractNumId w:val="38"/>
  </w:num>
  <w:num w:numId="16" w16cid:durableId="2122725214">
    <w:abstractNumId w:val="4"/>
  </w:num>
  <w:num w:numId="17" w16cid:durableId="375668123">
    <w:abstractNumId w:val="51"/>
  </w:num>
  <w:num w:numId="18" w16cid:durableId="186793580">
    <w:abstractNumId w:val="19"/>
  </w:num>
  <w:num w:numId="19" w16cid:durableId="89080921">
    <w:abstractNumId w:val="12"/>
  </w:num>
  <w:num w:numId="20" w16cid:durableId="967974142">
    <w:abstractNumId w:val="41"/>
  </w:num>
  <w:num w:numId="21" w16cid:durableId="1341422345">
    <w:abstractNumId w:val="53"/>
  </w:num>
  <w:num w:numId="22" w16cid:durableId="1795060409">
    <w:abstractNumId w:val="62"/>
  </w:num>
  <w:num w:numId="23" w16cid:durableId="260603258">
    <w:abstractNumId w:val="55"/>
  </w:num>
  <w:num w:numId="24" w16cid:durableId="944771129">
    <w:abstractNumId w:val="0"/>
  </w:num>
  <w:num w:numId="25" w16cid:durableId="236525623">
    <w:abstractNumId w:val="35"/>
  </w:num>
  <w:num w:numId="26" w16cid:durableId="668944923">
    <w:abstractNumId w:val="44"/>
  </w:num>
  <w:num w:numId="27" w16cid:durableId="483669316">
    <w:abstractNumId w:val="29"/>
  </w:num>
  <w:num w:numId="28" w16cid:durableId="1119028215">
    <w:abstractNumId w:val="21"/>
  </w:num>
  <w:num w:numId="29" w16cid:durableId="1765959293">
    <w:abstractNumId w:val="30"/>
  </w:num>
  <w:num w:numId="30" w16cid:durableId="881987431">
    <w:abstractNumId w:val="39"/>
  </w:num>
  <w:num w:numId="31" w16cid:durableId="1700155191">
    <w:abstractNumId w:val="24"/>
  </w:num>
  <w:num w:numId="32" w16cid:durableId="752705632">
    <w:abstractNumId w:val="17"/>
    <w:lvlOverride w:ilvl="0">
      <w:startOverride w:val="1"/>
    </w:lvlOverride>
  </w:num>
  <w:num w:numId="33" w16cid:durableId="1208297130">
    <w:abstractNumId w:val="14"/>
  </w:num>
  <w:num w:numId="34" w16cid:durableId="1179154548">
    <w:abstractNumId w:val="47"/>
  </w:num>
  <w:num w:numId="35" w16cid:durableId="438721619">
    <w:abstractNumId w:val="49"/>
  </w:num>
  <w:num w:numId="36" w16cid:durableId="1757820905">
    <w:abstractNumId w:val="2"/>
  </w:num>
  <w:num w:numId="37" w16cid:durableId="1532692620">
    <w:abstractNumId w:val="45"/>
  </w:num>
  <w:num w:numId="38" w16cid:durableId="325941810">
    <w:abstractNumId w:val="50"/>
    <w:lvlOverride w:ilvl="0">
      <w:startOverride w:val="1"/>
    </w:lvlOverride>
  </w:num>
  <w:num w:numId="39" w16cid:durableId="1841239541">
    <w:abstractNumId w:val="43"/>
    <w:lvlOverride w:ilvl="0">
      <w:startOverride w:val="1"/>
    </w:lvlOverride>
  </w:num>
  <w:num w:numId="40" w16cid:durableId="1767578299">
    <w:abstractNumId w:val="56"/>
  </w:num>
  <w:num w:numId="41" w16cid:durableId="571741640">
    <w:abstractNumId w:val="36"/>
  </w:num>
  <w:num w:numId="42" w16cid:durableId="586889904">
    <w:abstractNumId w:val="6"/>
  </w:num>
  <w:num w:numId="43" w16cid:durableId="1087194816">
    <w:abstractNumId w:val="23"/>
  </w:num>
  <w:num w:numId="44" w16cid:durableId="587886574">
    <w:abstractNumId w:val="28"/>
  </w:num>
  <w:num w:numId="45" w16cid:durableId="1350329028">
    <w:abstractNumId w:val="8"/>
  </w:num>
  <w:num w:numId="46" w16cid:durableId="270553579">
    <w:abstractNumId w:val="48"/>
  </w:num>
  <w:num w:numId="47" w16cid:durableId="2067606332">
    <w:abstractNumId w:val="3"/>
  </w:num>
  <w:num w:numId="48" w16cid:durableId="1543597674">
    <w:abstractNumId w:val="15"/>
  </w:num>
  <w:num w:numId="49" w16cid:durableId="62290614">
    <w:abstractNumId w:val="1"/>
  </w:num>
  <w:num w:numId="50" w16cid:durableId="1556430589">
    <w:abstractNumId w:val="16"/>
  </w:num>
  <w:num w:numId="51" w16cid:durableId="957024601">
    <w:abstractNumId w:val="22"/>
  </w:num>
  <w:num w:numId="52" w16cid:durableId="1912157088">
    <w:abstractNumId w:val="20"/>
  </w:num>
  <w:num w:numId="53" w16cid:durableId="777143401">
    <w:abstractNumId w:val="46"/>
  </w:num>
  <w:num w:numId="54" w16cid:durableId="446587314">
    <w:abstractNumId w:val="52"/>
  </w:num>
  <w:num w:numId="55" w16cid:durableId="727724430">
    <w:abstractNumId w:val="54"/>
  </w:num>
  <w:num w:numId="56" w16cid:durableId="945187487">
    <w:abstractNumId w:val="57"/>
  </w:num>
  <w:num w:numId="57" w16cid:durableId="1971476288">
    <w:abstractNumId w:val="61"/>
  </w:num>
  <w:num w:numId="58" w16cid:durableId="867723325">
    <w:abstractNumId w:val="7"/>
  </w:num>
  <w:num w:numId="59" w16cid:durableId="115030278">
    <w:abstractNumId w:val="59"/>
  </w:num>
  <w:num w:numId="60" w16cid:durableId="537161312">
    <w:abstractNumId w:val="5"/>
  </w:num>
  <w:num w:numId="61" w16cid:durableId="696614333">
    <w:abstractNumId w:val="25"/>
  </w:num>
  <w:num w:numId="62" w16cid:durableId="1543790607">
    <w:abstractNumId w:val="42"/>
  </w:num>
  <w:num w:numId="63" w16cid:durableId="750585296">
    <w:abstractNumId w:val="32"/>
  </w:num>
  <w:num w:numId="64" w16cid:durableId="1237351609">
    <w:abstractNumId w:val="5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e Duvendack">
    <w15:presenceInfo w15:providerId="AD" w15:userId="S::duvendackc@vet.k-state.edu::c9afd194-9354-4527-8523-ccf5a1193e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ED"/>
    <w:rsid w:val="00001907"/>
    <w:rsid w:val="000064F3"/>
    <w:rsid w:val="00010CE3"/>
    <w:rsid w:val="00011530"/>
    <w:rsid w:val="00011B12"/>
    <w:rsid w:val="0001309D"/>
    <w:rsid w:val="00016980"/>
    <w:rsid w:val="00035208"/>
    <w:rsid w:val="000372AD"/>
    <w:rsid w:val="00044A9E"/>
    <w:rsid w:val="00044E7B"/>
    <w:rsid w:val="00051591"/>
    <w:rsid w:val="00051902"/>
    <w:rsid w:val="000523B8"/>
    <w:rsid w:val="00054611"/>
    <w:rsid w:val="000555CA"/>
    <w:rsid w:val="000555F3"/>
    <w:rsid w:val="00056C0B"/>
    <w:rsid w:val="00060A53"/>
    <w:rsid w:val="000612CD"/>
    <w:rsid w:val="00061405"/>
    <w:rsid w:val="00065E4A"/>
    <w:rsid w:val="0006770D"/>
    <w:rsid w:val="000709B2"/>
    <w:rsid w:val="0007112C"/>
    <w:rsid w:val="00072722"/>
    <w:rsid w:val="000770EC"/>
    <w:rsid w:val="000774DA"/>
    <w:rsid w:val="0008131C"/>
    <w:rsid w:val="0008601A"/>
    <w:rsid w:val="00097D9C"/>
    <w:rsid w:val="000A1914"/>
    <w:rsid w:val="000A3E10"/>
    <w:rsid w:val="000A742B"/>
    <w:rsid w:val="000B2471"/>
    <w:rsid w:val="000C2451"/>
    <w:rsid w:val="000C4129"/>
    <w:rsid w:val="000C5975"/>
    <w:rsid w:val="000C6130"/>
    <w:rsid w:val="000C6756"/>
    <w:rsid w:val="000C7FA1"/>
    <w:rsid w:val="000D0F1C"/>
    <w:rsid w:val="000D2470"/>
    <w:rsid w:val="000D251F"/>
    <w:rsid w:val="000D4845"/>
    <w:rsid w:val="000D58DA"/>
    <w:rsid w:val="000D5F4D"/>
    <w:rsid w:val="000D64AA"/>
    <w:rsid w:val="000E1BAE"/>
    <w:rsid w:val="000E7630"/>
    <w:rsid w:val="000F0D58"/>
    <w:rsid w:val="000F3BEB"/>
    <w:rsid w:val="000F5936"/>
    <w:rsid w:val="000F67A0"/>
    <w:rsid w:val="001040A7"/>
    <w:rsid w:val="0010419A"/>
    <w:rsid w:val="001041E3"/>
    <w:rsid w:val="00106A95"/>
    <w:rsid w:val="00107C46"/>
    <w:rsid w:val="00110155"/>
    <w:rsid w:val="001110A7"/>
    <w:rsid w:val="0011496A"/>
    <w:rsid w:val="00114E2C"/>
    <w:rsid w:val="0012028A"/>
    <w:rsid w:val="00121C27"/>
    <w:rsid w:val="001269D5"/>
    <w:rsid w:val="00141719"/>
    <w:rsid w:val="00141BB5"/>
    <w:rsid w:val="0014553D"/>
    <w:rsid w:val="00147B68"/>
    <w:rsid w:val="001503C2"/>
    <w:rsid w:val="0015124B"/>
    <w:rsid w:val="00151670"/>
    <w:rsid w:val="00154567"/>
    <w:rsid w:val="0016142D"/>
    <w:rsid w:val="00166457"/>
    <w:rsid w:val="001675D6"/>
    <w:rsid w:val="00170E28"/>
    <w:rsid w:val="00176B26"/>
    <w:rsid w:val="00180A14"/>
    <w:rsid w:val="00182393"/>
    <w:rsid w:val="00192ABE"/>
    <w:rsid w:val="0019755E"/>
    <w:rsid w:val="001A02B1"/>
    <w:rsid w:val="001B0978"/>
    <w:rsid w:val="001B616C"/>
    <w:rsid w:val="001C2241"/>
    <w:rsid w:val="001C249C"/>
    <w:rsid w:val="001C38AF"/>
    <w:rsid w:val="001C5A97"/>
    <w:rsid w:val="001E095B"/>
    <w:rsid w:val="001E230B"/>
    <w:rsid w:val="001E37EA"/>
    <w:rsid w:val="001F5A91"/>
    <w:rsid w:val="002009F9"/>
    <w:rsid w:val="0020205C"/>
    <w:rsid w:val="002029ED"/>
    <w:rsid w:val="00203D24"/>
    <w:rsid w:val="00204FBF"/>
    <w:rsid w:val="00207BD5"/>
    <w:rsid w:val="002108ED"/>
    <w:rsid w:val="00213ACD"/>
    <w:rsid w:val="00213E13"/>
    <w:rsid w:val="00214B7C"/>
    <w:rsid w:val="00216B66"/>
    <w:rsid w:val="00216FD5"/>
    <w:rsid w:val="00221BFA"/>
    <w:rsid w:val="00222A75"/>
    <w:rsid w:val="00222AF7"/>
    <w:rsid w:val="00226EED"/>
    <w:rsid w:val="0023488A"/>
    <w:rsid w:val="00235DCD"/>
    <w:rsid w:val="0024524A"/>
    <w:rsid w:val="00247FDD"/>
    <w:rsid w:val="00250554"/>
    <w:rsid w:val="0025324C"/>
    <w:rsid w:val="0025565F"/>
    <w:rsid w:val="00255E52"/>
    <w:rsid w:val="002610A8"/>
    <w:rsid w:val="00264176"/>
    <w:rsid w:val="002647E9"/>
    <w:rsid w:val="00264F35"/>
    <w:rsid w:val="002650E4"/>
    <w:rsid w:val="00270E74"/>
    <w:rsid w:val="00275872"/>
    <w:rsid w:val="00275B7F"/>
    <w:rsid w:val="00276741"/>
    <w:rsid w:val="00276DA5"/>
    <w:rsid w:val="00276EAA"/>
    <w:rsid w:val="00286E7E"/>
    <w:rsid w:val="0028718E"/>
    <w:rsid w:val="002A0C6B"/>
    <w:rsid w:val="002A540F"/>
    <w:rsid w:val="002A7E56"/>
    <w:rsid w:val="002C315C"/>
    <w:rsid w:val="002C6D77"/>
    <w:rsid w:val="002D56FD"/>
    <w:rsid w:val="002D7660"/>
    <w:rsid w:val="002E0015"/>
    <w:rsid w:val="002E2455"/>
    <w:rsid w:val="002E7596"/>
    <w:rsid w:val="002F047F"/>
    <w:rsid w:val="002F71EB"/>
    <w:rsid w:val="003001B1"/>
    <w:rsid w:val="0030037E"/>
    <w:rsid w:val="00300A61"/>
    <w:rsid w:val="00301241"/>
    <w:rsid w:val="00306BE3"/>
    <w:rsid w:val="00307406"/>
    <w:rsid w:val="00312834"/>
    <w:rsid w:val="00312A60"/>
    <w:rsid w:val="00312E3D"/>
    <w:rsid w:val="003158DD"/>
    <w:rsid w:val="00321821"/>
    <w:rsid w:val="00323BAF"/>
    <w:rsid w:val="003251CE"/>
    <w:rsid w:val="00325E73"/>
    <w:rsid w:val="003269F4"/>
    <w:rsid w:val="00330E61"/>
    <w:rsid w:val="00346611"/>
    <w:rsid w:val="00346CFF"/>
    <w:rsid w:val="00346F8A"/>
    <w:rsid w:val="003565A3"/>
    <w:rsid w:val="00362303"/>
    <w:rsid w:val="00362483"/>
    <w:rsid w:val="00366080"/>
    <w:rsid w:val="00373737"/>
    <w:rsid w:val="00374E2B"/>
    <w:rsid w:val="00375EA4"/>
    <w:rsid w:val="00376E35"/>
    <w:rsid w:val="0038039A"/>
    <w:rsid w:val="00383215"/>
    <w:rsid w:val="00383562"/>
    <w:rsid w:val="00393834"/>
    <w:rsid w:val="00395923"/>
    <w:rsid w:val="003A0E9C"/>
    <w:rsid w:val="003A1D6C"/>
    <w:rsid w:val="003A4E37"/>
    <w:rsid w:val="003B0448"/>
    <w:rsid w:val="003B12C1"/>
    <w:rsid w:val="003B20E6"/>
    <w:rsid w:val="003B5592"/>
    <w:rsid w:val="003B6315"/>
    <w:rsid w:val="003B72AF"/>
    <w:rsid w:val="003B7464"/>
    <w:rsid w:val="003C3734"/>
    <w:rsid w:val="003C3CB2"/>
    <w:rsid w:val="003C5A4D"/>
    <w:rsid w:val="003E2A49"/>
    <w:rsid w:val="003F0645"/>
    <w:rsid w:val="003F065C"/>
    <w:rsid w:val="003F0E6A"/>
    <w:rsid w:val="003F2629"/>
    <w:rsid w:val="003F31D4"/>
    <w:rsid w:val="003F48C7"/>
    <w:rsid w:val="003F77DD"/>
    <w:rsid w:val="00401B85"/>
    <w:rsid w:val="00406F61"/>
    <w:rsid w:val="00410E73"/>
    <w:rsid w:val="0041646F"/>
    <w:rsid w:val="0041737E"/>
    <w:rsid w:val="00420B33"/>
    <w:rsid w:val="00421C06"/>
    <w:rsid w:val="00427E2D"/>
    <w:rsid w:val="00434BCC"/>
    <w:rsid w:val="00440104"/>
    <w:rsid w:val="004423AF"/>
    <w:rsid w:val="00444A43"/>
    <w:rsid w:val="004459F1"/>
    <w:rsid w:val="00445CE0"/>
    <w:rsid w:val="0044632A"/>
    <w:rsid w:val="004468CF"/>
    <w:rsid w:val="004501C4"/>
    <w:rsid w:val="00457EF7"/>
    <w:rsid w:val="00461700"/>
    <w:rsid w:val="004655B3"/>
    <w:rsid w:val="00466CC5"/>
    <w:rsid w:val="0046727A"/>
    <w:rsid w:val="00472FD5"/>
    <w:rsid w:val="00475885"/>
    <w:rsid w:val="004759D7"/>
    <w:rsid w:val="00477BF9"/>
    <w:rsid w:val="00480B19"/>
    <w:rsid w:val="004824E5"/>
    <w:rsid w:val="0048485C"/>
    <w:rsid w:val="004859D1"/>
    <w:rsid w:val="0048704F"/>
    <w:rsid w:val="0048731F"/>
    <w:rsid w:val="00492A35"/>
    <w:rsid w:val="00492F78"/>
    <w:rsid w:val="004B1AD3"/>
    <w:rsid w:val="004B555F"/>
    <w:rsid w:val="004B65BB"/>
    <w:rsid w:val="004B7265"/>
    <w:rsid w:val="004B75A1"/>
    <w:rsid w:val="004C0F52"/>
    <w:rsid w:val="004C365A"/>
    <w:rsid w:val="004C5E8E"/>
    <w:rsid w:val="004C61FE"/>
    <w:rsid w:val="004C7E28"/>
    <w:rsid w:val="004D0773"/>
    <w:rsid w:val="004D22BC"/>
    <w:rsid w:val="004D37D8"/>
    <w:rsid w:val="004D490F"/>
    <w:rsid w:val="004D7FC6"/>
    <w:rsid w:val="004E0A16"/>
    <w:rsid w:val="004E19D6"/>
    <w:rsid w:val="004E23A7"/>
    <w:rsid w:val="004E496C"/>
    <w:rsid w:val="0050089C"/>
    <w:rsid w:val="0053257E"/>
    <w:rsid w:val="00535298"/>
    <w:rsid w:val="00542D65"/>
    <w:rsid w:val="005437FA"/>
    <w:rsid w:val="00543CB2"/>
    <w:rsid w:val="00544EFF"/>
    <w:rsid w:val="00545398"/>
    <w:rsid w:val="00546099"/>
    <w:rsid w:val="0054745A"/>
    <w:rsid w:val="0055231B"/>
    <w:rsid w:val="00555EAF"/>
    <w:rsid w:val="00556E6D"/>
    <w:rsid w:val="0056148E"/>
    <w:rsid w:val="005628DF"/>
    <w:rsid w:val="005674BB"/>
    <w:rsid w:val="005731EA"/>
    <w:rsid w:val="00573336"/>
    <w:rsid w:val="00574744"/>
    <w:rsid w:val="0057700D"/>
    <w:rsid w:val="00577881"/>
    <w:rsid w:val="005806C4"/>
    <w:rsid w:val="0058490C"/>
    <w:rsid w:val="00584B68"/>
    <w:rsid w:val="005A5433"/>
    <w:rsid w:val="005B03ED"/>
    <w:rsid w:val="005B0B9B"/>
    <w:rsid w:val="005B4C17"/>
    <w:rsid w:val="005B4EC6"/>
    <w:rsid w:val="005C40E8"/>
    <w:rsid w:val="005C6A0D"/>
    <w:rsid w:val="005D1161"/>
    <w:rsid w:val="005D789A"/>
    <w:rsid w:val="005E0CB2"/>
    <w:rsid w:val="005E5C34"/>
    <w:rsid w:val="005E66A3"/>
    <w:rsid w:val="005E706A"/>
    <w:rsid w:val="005E7A81"/>
    <w:rsid w:val="005F0C3C"/>
    <w:rsid w:val="005F25F9"/>
    <w:rsid w:val="006062DC"/>
    <w:rsid w:val="006078AB"/>
    <w:rsid w:val="0061143C"/>
    <w:rsid w:val="006147B1"/>
    <w:rsid w:val="0061756F"/>
    <w:rsid w:val="006317C7"/>
    <w:rsid w:val="00633731"/>
    <w:rsid w:val="00634AF9"/>
    <w:rsid w:val="00634E0B"/>
    <w:rsid w:val="0063508F"/>
    <w:rsid w:val="00635E9E"/>
    <w:rsid w:val="00635FA5"/>
    <w:rsid w:val="00644F94"/>
    <w:rsid w:val="0065057B"/>
    <w:rsid w:val="00654780"/>
    <w:rsid w:val="006607E0"/>
    <w:rsid w:val="006675AF"/>
    <w:rsid w:val="00670A68"/>
    <w:rsid w:val="00672C5D"/>
    <w:rsid w:val="00673C21"/>
    <w:rsid w:val="00676CF5"/>
    <w:rsid w:val="006777AB"/>
    <w:rsid w:val="00680B58"/>
    <w:rsid w:val="006846DB"/>
    <w:rsid w:val="00686122"/>
    <w:rsid w:val="00690B61"/>
    <w:rsid w:val="0069487F"/>
    <w:rsid w:val="00696F50"/>
    <w:rsid w:val="006A15B8"/>
    <w:rsid w:val="006A5582"/>
    <w:rsid w:val="006B2D66"/>
    <w:rsid w:val="006B3391"/>
    <w:rsid w:val="006B5358"/>
    <w:rsid w:val="006B6EFB"/>
    <w:rsid w:val="006C1261"/>
    <w:rsid w:val="006C2472"/>
    <w:rsid w:val="006C3976"/>
    <w:rsid w:val="006C3B70"/>
    <w:rsid w:val="006D7282"/>
    <w:rsid w:val="006E1DE4"/>
    <w:rsid w:val="006E3414"/>
    <w:rsid w:val="006E46AB"/>
    <w:rsid w:val="006F2CA9"/>
    <w:rsid w:val="006F45DA"/>
    <w:rsid w:val="006F4CA7"/>
    <w:rsid w:val="007000C3"/>
    <w:rsid w:val="0070396D"/>
    <w:rsid w:val="00706BD0"/>
    <w:rsid w:val="007129A3"/>
    <w:rsid w:val="0072015B"/>
    <w:rsid w:val="007212CF"/>
    <w:rsid w:val="007267AC"/>
    <w:rsid w:val="00731B17"/>
    <w:rsid w:val="007321DA"/>
    <w:rsid w:val="007378B9"/>
    <w:rsid w:val="00737B0D"/>
    <w:rsid w:val="00745BD4"/>
    <w:rsid w:val="00752A45"/>
    <w:rsid w:val="007534A5"/>
    <w:rsid w:val="00760243"/>
    <w:rsid w:val="007631BE"/>
    <w:rsid w:val="0076681E"/>
    <w:rsid w:val="00766ED5"/>
    <w:rsid w:val="007707D7"/>
    <w:rsid w:val="00771146"/>
    <w:rsid w:val="0077441B"/>
    <w:rsid w:val="007809E1"/>
    <w:rsid w:val="00787D7E"/>
    <w:rsid w:val="00791053"/>
    <w:rsid w:val="0079172D"/>
    <w:rsid w:val="007972B7"/>
    <w:rsid w:val="007A6B9A"/>
    <w:rsid w:val="007B41D8"/>
    <w:rsid w:val="007B6A57"/>
    <w:rsid w:val="007C22C6"/>
    <w:rsid w:val="007C3418"/>
    <w:rsid w:val="007C673A"/>
    <w:rsid w:val="007D1C4E"/>
    <w:rsid w:val="007D51E9"/>
    <w:rsid w:val="007D60CF"/>
    <w:rsid w:val="007D78F2"/>
    <w:rsid w:val="007E3053"/>
    <w:rsid w:val="007F3E21"/>
    <w:rsid w:val="007F58CE"/>
    <w:rsid w:val="00803DFD"/>
    <w:rsid w:val="008069F4"/>
    <w:rsid w:val="008071B1"/>
    <w:rsid w:val="008079F9"/>
    <w:rsid w:val="00810C88"/>
    <w:rsid w:val="00811EF5"/>
    <w:rsid w:val="00814C1D"/>
    <w:rsid w:val="00816A44"/>
    <w:rsid w:val="008172BC"/>
    <w:rsid w:val="00822B0B"/>
    <w:rsid w:val="008230DF"/>
    <w:rsid w:val="0082679A"/>
    <w:rsid w:val="00827B5A"/>
    <w:rsid w:val="00832733"/>
    <w:rsid w:val="008350F0"/>
    <w:rsid w:val="00842F55"/>
    <w:rsid w:val="008437BF"/>
    <w:rsid w:val="00845776"/>
    <w:rsid w:val="008569D5"/>
    <w:rsid w:val="008579D0"/>
    <w:rsid w:val="008669EA"/>
    <w:rsid w:val="008728FB"/>
    <w:rsid w:val="008735F3"/>
    <w:rsid w:val="0088129B"/>
    <w:rsid w:val="008814E4"/>
    <w:rsid w:val="00883C3B"/>
    <w:rsid w:val="008859E3"/>
    <w:rsid w:val="008877C7"/>
    <w:rsid w:val="008946C3"/>
    <w:rsid w:val="00897CA4"/>
    <w:rsid w:val="008A0A8B"/>
    <w:rsid w:val="008B09E4"/>
    <w:rsid w:val="008B0A6B"/>
    <w:rsid w:val="008B486E"/>
    <w:rsid w:val="008B5312"/>
    <w:rsid w:val="008B55D1"/>
    <w:rsid w:val="008C114C"/>
    <w:rsid w:val="008C1D61"/>
    <w:rsid w:val="008C46EE"/>
    <w:rsid w:val="008D0D69"/>
    <w:rsid w:val="008D40F6"/>
    <w:rsid w:val="008D6CA7"/>
    <w:rsid w:val="008E0891"/>
    <w:rsid w:val="008E158C"/>
    <w:rsid w:val="008E5F5C"/>
    <w:rsid w:val="008F5255"/>
    <w:rsid w:val="008F6379"/>
    <w:rsid w:val="00900439"/>
    <w:rsid w:val="00900AFC"/>
    <w:rsid w:val="00905C97"/>
    <w:rsid w:val="00906688"/>
    <w:rsid w:val="009078C5"/>
    <w:rsid w:val="009111EA"/>
    <w:rsid w:val="009125A8"/>
    <w:rsid w:val="00914461"/>
    <w:rsid w:val="00921856"/>
    <w:rsid w:val="009237E3"/>
    <w:rsid w:val="0092748C"/>
    <w:rsid w:val="00927567"/>
    <w:rsid w:val="009275DA"/>
    <w:rsid w:val="00937CBA"/>
    <w:rsid w:val="0095411C"/>
    <w:rsid w:val="0095426E"/>
    <w:rsid w:val="009551FE"/>
    <w:rsid w:val="0096125B"/>
    <w:rsid w:val="0096196B"/>
    <w:rsid w:val="00967717"/>
    <w:rsid w:val="00977641"/>
    <w:rsid w:val="0098524A"/>
    <w:rsid w:val="009859B9"/>
    <w:rsid w:val="00985AC2"/>
    <w:rsid w:val="00991BA5"/>
    <w:rsid w:val="00993066"/>
    <w:rsid w:val="009A04D7"/>
    <w:rsid w:val="009A2EA5"/>
    <w:rsid w:val="009A4A2C"/>
    <w:rsid w:val="009A53B2"/>
    <w:rsid w:val="009B644E"/>
    <w:rsid w:val="009B6F06"/>
    <w:rsid w:val="009C2DA1"/>
    <w:rsid w:val="009C3338"/>
    <w:rsid w:val="009C3B61"/>
    <w:rsid w:val="009D00EB"/>
    <w:rsid w:val="009D395A"/>
    <w:rsid w:val="009D6E35"/>
    <w:rsid w:val="009D77C3"/>
    <w:rsid w:val="009E6259"/>
    <w:rsid w:val="009F37FB"/>
    <w:rsid w:val="009F56B0"/>
    <w:rsid w:val="00A0733B"/>
    <w:rsid w:val="00A12784"/>
    <w:rsid w:val="00A150DA"/>
    <w:rsid w:val="00A20B26"/>
    <w:rsid w:val="00A20D07"/>
    <w:rsid w:val="00A21555"/>
    <w:rsid w:val="00A33A5C"/>
    <w:rsid w:val="00A43521"/>
    <w:rsid w:val="00A44594"/>
    <w:rsid w:val="00A44BA4"/>
    <w:rsid w:val="00A454E5"/>
    <w:rsid w:val="00A52522"/>
    <w:rsid w:val="00A534B8"/>
    <w:rsid w:val="00A55DED"/>
    <w:rsid w:val="00A56441"/>
    <w:rsid w:val="00A5723B"/>
    <w:rsid w:val="00A5729B"/>
    <w:rsid w:val="00A5776D"/>
    <w:rsid w:val="00A65C67"/>
    <w:rsid w:val="00A73AEC"/>
    <w:rsid w:val="00A828B4"/>
    <w:rsid w:val="00A9492B"/>
    <w:rsid w:val="00A94B0E"/>
    <w:rsid w:val="00A95330"/>
    <w:rsid w:val="00AA6492"/>
    <w:rsid w:val="00AB374F"/>
    <w:rsid w:val="00AB7FEA"/>
    <w:rsid w:val="00AC09FC"/>
    <w:rsid w:val="00AC7716"/>
    <w:rsid w:val="00AD08AD"/>
    <w:rsid w:val="00AD7D5E"/>
    <w:rsid w:val="00AE2C5D"/>
    <w:rsid w:val="00AF035A"/>
    <w:rsid w:val="00AF273C"/>
    <w:rsid w:val="00AF6FAA"/>
    <w:rsid w:val="00B01314"/>
    <w:rsid w:val="00B16E4C"/>
    <w:rsid w:val="00B34BD7"/>
    <w:rsid w:val="00B36A07"/>
    <w:rsid w:val="00B41A91"/>
    <w:rsid w:val="00B4319C"/>
    <w:rsid w:val="00B47D8C"/>
    <w:rsid w:val="00B533C6"/>
    <w:rsid w:val="00B62E56"/>
    <w:rsid w:val="00B6351F"/>
    <w:rsid w:val="00B63670"/>
    <w:rsid w:val="00B63C97"/>
    <w:rsid w:val="00B65A9B"/>
    <w:rsid w:val="00B7014F"/>
    <w:rsid w:val="00B75789"/>
    <w:rsid w:val="00B76815"/>
    <w:rsid w:val="00B7787C"/>
    <w:rsid w:val="00B778CE"/>
    <w:rsid w:val="00B91511"/>
    <w:rsid w:val="00B91887"/>
    <w:rsid w:val="00B9220D"/>
    <w:rsid w:val="00B92D27"/>
    <w:rsid w:val="00B97A5D"/>
    <w:rsid w:val="00BA321D"/>
    <w:rsid w:val="00BA64F5"/>
    <w:rsid w:val="00BA6822"/>
    <w:rsid w:val="00BB24E7"/>
    <w:rsid w:val="00BC0353"/>
    <w:rsid w:val="00BC0D89"/>
    <w:rsid w:val="00BC15E7"/>
    <w:rsid w:val="00BC518C"/>
    <w:rsid w:val="00BD021D"/>
    <w:rsid w:val="00BD17CF"/>
    <w:rsid w:val="00BD35A7"/>
    <w:rsid w:val="00BE0363"/>
    <w:rsid w:val="00BE13DC"/>
    <w:rsid w:val="00BE16D4"/>
    <w:rsid w:val="00BE21CE"/>
    <w:rsid w:val="00BE2955"/>
    <w:rsid w:val="00BF02CF"/>
    <w:rsid w:val="00BF2744"/>
    <w:rsid w:val="00BF2DB3"/>
    <w:rsid w:val="00BF55CE"/>
    <w:rsid w:val="00BF7726"/>
    <w:rsid w:val="00C12112"/>
    <w:rsid w:val="00C15003"/>
    <w:rsid w:val="00C15EAD"/>
    <w:rsid w:val="00C16978"/>
    <w:rsid w:val="00C20EFB"/>
    <w:rsid w:val="00C230D4"/>
    <w:rsid w:val="00C24819"/>
    <w:rsid w:val="00C26AE2"/>
    <w:rsid w:val="00C27FD1"/>
    <w:rsid w:val="00C30620"/>
    <w:rsid w:val="00C34135"/>
    <w:rsid w:val="00C3456C"/>
    <w:rsid w:val="00C37B10"/>
    <w:rsid w:val="00C47C57"/>
    <w:rsid w:val="00C52EF9"/>
    <w:rsid w:val="00C53009"/>
    <w:rsid w:val="00C61014"/>
    <w:rsid w:val="00C6118E"/>
    <w:rsid w:val="00C6312F"/>
    <w:rsid w:val="00C649FC"/>
    <w:rsid w:val="00C66073"/>
    <w:rsid w:val="00C660F7"/>
    <w:rsid w:val="00C67894"/>
    <w:rsid w:val="00C67F96"/>
    <w:rsid w:val="00C728B4"/>
    <w:rsid w:val="00C76B17"/>
    <w:rsid w:val="00C82DF2"/>
    <w:rsid w:val="00C839F7"/>
    <w:rsid w:val="00C86018"/>
    <w:rsid w:val="00C8797B"/>
    <w:rsid w:val="00C92B96"/>
    <w:rsid w:val="00C92FC4"/>
    <w:rsid w:val="00C96312"/>
    <w:rsid w:val="00C967DC"/>
    <w:rsid w:val="00C9764A"/>
    <w:rsid w:val="00CA1E4E"/>
    <w:rsid w:val="00CA2165"/>
    <w:rsid w:val="00CA4587"/>
    <w:rsid w:val="00CA7819"/>
    <w:rsid w:val="00CB115A"/>
    <w:rsid w:val="00CB244D"/>
    <w:rsid w:val="00CB4E38"/>
    <w:rsid w:val="00CB7315"/>
    <w:rsid w:val="00CC54C0"/>
    <w:rsid w:val="00CD1A61"/>
    <w:rsid w:val="00CE3517"/>
    <w:rsid w:val="00CE73BB"/>
    <w:rsid w:val="00CE7861"/>
    <w:rsid w:val="00CF3F49"/>
    <w:rsid w:val="00D00A2A"/>
    <w:rsid w:val="00D03516"/>
    <w:rsid w:val="00D15BBB"/>
    <w:rsid w:val="00D15ED9"/>
    <w:rsid w:val="00D162AC"/>
    <w:rsid w:val="00D232D2"/>
    <w:rsid w:val="00D27EE3"/>
    <w:rsid w:val="00D305A4"/>
    <w:rsid w:val="00D331D4"/>
    <w:rsid w:val="00D3333D"/>
    <w:rsid w:val="00D37A49"/>
    <w:rsid w:val="00D40A19"/>
    <w:rsid w:val="00D41B8D"/>
    <w:rsid w:val="00D46681"/>
    <w:rsid w:val="00D496A3"/>
    <w:rsid w:val="00D500BE"/>
    <w:rsid w:val="00D503A7"/>
    <w:rsid w:val="00D51938"/>
    <w:rsid w:val="00D52372"/>
    <w:rsid w:val="00D53D23"/>
    <w:rsid w:val="00D56B31"/>
    <w:rsid w:val="00D61D15"/>
    <w:rsid w:val="00D66B66"/>
    <w:rsid w:val="00D67E3D"/>
    <w:rsid w:val="00D7064C"/>
    <w:rsid w:val="00D75B24"/>
    <w:rsid w:val="00D76958"/>
    <w:rsid w:val="00D77610"/>
    <w:rsid w:val="00D80F0B"/>
    <w:rsid w:val="00D86A93"/>
    <w:rsid w:val="00D91235"/>
    <w:rsid w:val="00D9376D"/>
    <w:rsid w:val="00DA6748"/>
    <w:rsid w:val="00DA77E9"/>
    <w:rsid w:val="00DA7FEA"/>
    <w:rsid w:val="00DC0A16"/>
    <w:rsid w:val="00DC1CD7"/>
    <w:rsid w:val="00DC2CAE"/>
    <w:rsid w:val="00DD01C4"/>
    <w:rsid w:val="00DD2D15"/>
    <w:rsid w:val="00DD4312"/>
    <w:rsid w:val="00DD615D"/>
    <w:rsid w:val="00DE1C80"/>
    <w:rsid w:val="00DE38D6"/>
    <w:rsid w:val="00DE3C1C"/>
    <w:rsid w:val="00DE5E28"/>
    <w:rsid w:val="00DF1976"/>
    <w:rsid w:val="00DF299B"/>
    <w:rsid w:val="00DF3F81"/>
    <w:rsid w:val="00DF61E0"/>
    <w:rsid w:val="00DF6255"/>
    <w:rsid w:val="00DF7576"/>
    <w:rsid w:val="00E02404"/>
    <w:rsid w:val="00E140DB"/>
    <w:rsid w:val="00E16113"/>
    <w:rsid w:val="00E21C4E"/>
    <w:rsid w:val="00E23940"/>
    <w:rsid w:val="00E26A88"/>
    <w:rsid w:val="00E37FE3"/>
    <w:rsid w:val="00E40F03"/>
    <w:rsid w:val="00E41068"/>
    <w:rsid w:val="00E54117"/>
    <w:rsid w:val="00E5470B"/>
    <w:rsid w:val="00E54B96"/>
    <w:rsid w:val="00E6141A"/>
    <w:rsid w:val="00E64225"/>
    <w:rsid w:val="00E705B1"/>
    <w:rsid w:val="00E70681"/>
    <w:rsid w:val="00E75D4B"/>
    <w:rsid w:val="00E807F8"/>
    <w:rsid w:val="00E81317"/>
    <w:rsid w:val="00E83853"/>
    <w:rsid w:val="00E87838"/>
    <w:rsid w:val="00E90587"/>
    <w:rsid w:val="00E91398"/>
    <w:rsid w:val="00E94FE3"/>
    <w:rsid w:val="00EA46FE"/>
    <w:rsid w:val="00EA7E3E"/>
    <w:rsid w:val="00EB2ADD"/>
    <w:rsid w:val="00EB3AD3"/>
    <w:rsid w:val="00EB4256"/>
    <w:rsid w:val="00EB524C"/>
    <w:rsid w:val="00EB6353"/>
    <w:rsid w:val="00EB6ADA"/>
    <w:rsid w:val="00EC2B28"/>
    <w:rsid w:val="00EC5C1C"/>
    <w:rsid w:val="00ED1701"/>
    <w:rsid w:val="00ED23D2"/>
    <w:rsid w:val="00EE728B"/>
    <w:rsid w:val="00EE7CF1"/>
    <w:rsid w:val="00EF1B6B"/>
    <w:rsid w:val="00EF1FD6"/>
    <w:rsid w:val="00EF3136"/>
    <w:rsid w:val="00EF66AC"/>
    <w:rsid w:val="00F1235F"/>
    <w:rsid w:val="00F12A22"/>
    <w:rsid w:val="00F15704"/>
    <w:rsid w:val="00F15F65"/>
    <w:rsid w:val="00F2343D"/>
    <w:rsid w:val="00F23A36"/>
    <w:rsid w:val="00F24D99"/>
    <w:rsid w:val="00F31DE5"/>
    <w:rsid w:val="00F3591A"/>
    <w:rsid w:val="00F40C14"/>
    <w:rsid w:val="00F40F0A"/>
    <w:rsid w:val="00F429E9"/>
    <w:rsid w:val="00F44AFF"/>
    <w:rsid w:val="00F46A42"/>
    <w:rsid w:val="00F60454"/>
    <w:rsid w:val="00F73D49"/>
    <w:rsid w:val="00F80235"/>
    <w:rsid w:val="00F806C1"/>
    <w:rsid w:val="00F83D33"/>
    <w:rsid w:val="00F86CAE"/>
    <w:rsid w:val="00F87015"/>
    <w:rsid w:val="00F92C45"/>
    <w:rsid w:val="00F92CDF"/>
    <w:rsid w:val="00F945DE"/>
    <w:rsid w:val="00F9613A"/>
    <w:rsid w:val="00F96448"/>
    <w:rsid w:val="00FA285C"/>
    <w:rsid w:val="00FA60AE"/>
    <w:rsid w:val="00FA6E83"/>
    <w:rsid w:val="00FB5CCC"/>
    <w:rsid w:val="00FB628D"/>
    <w:rsid w:val="00FB63F3"/>
    <w:rsid w:val="00FB6AFF"/>
    <w:rsid w:val="00FC3D33"/>
    <w:rsid w:val="00FC77C6"/>
    <w:rsid w:val="00FD0349"/>
    <w:rsid w:val="00FD1CB6"/>
    <w:rsid w:val="00FD2F45"/>
    <w:rsid w:val="00FD5632"/>
    <w:rsid w:val="00FE0C7D"/>
    <w:rsid w:val="00FE27F6"/>
    <w:rsid w:val="00FE60F0"/>
    <w:rsid w:val="00FE7E97"/>
    <w:rsid w:val="00FF1211"/>
    <w:rsid w:val="00FF55FA"/>
    <w:rsid w:val="0102F180"/>
    <w:rsid w:val="01CB7783"/>
    <w:rsid w:val="024964AF"/>
    <w:rsid w:val="03560F35"/>
    <w:rsid w:val="0378E022"/>
    <w:rsid w:val="03DE197C"/>
    <w:rsid w:val="04449359"/>
    <w:rsid w:val="048A5E10"/>
    <w:rsid w:val="04E930C9"/>
    <w:rsid w:val="05AEAA5A"/>
    <w:rsid w:val="07699ECF"/>
    <w:rsid w:val="076AD0ED"/>
    <w:rsid w:val="076EF0E9"/>
    <w:rsid w:val="0795BCEC"/>
    <w:rsid w:val="07C1FED2"/>
    <w:rsid w:val="0809764B"/>
    <w:rsid w:val="08500D75"/>
    <w:rsid w:val="08D03079"/>
    <w:rsid w:val="08E0FA32"/>
    <w:rsid w:val="0959959F"/>
    <w:rsid w:val="097972DB"/>
    <w:rsid w:val="09FEEFEA"/>
    <w:rsid w:val="0A548F3E"/>
    <w:rsid w:val="0AC3F144"/>
    <w:rsid w:val="0B12CF38"/>
    <w:rsid w:val="0BBB8B70"/>
    <w:rsid w:val="0BEB295D"/>
    <w:rsid w:val="0CC271D6"/>
    <w:rsid w:val="0FC69EA1"/>
    <w:rsid w:val="10543E00"/>
    <w:rsid w:val="11629423"/>
    <w:rsid w:val="11BBC522"/>
    <w:rsid w:val="11E2464A"/>
    <w:rsid w:val="12786DE4"/>
    <w:rsid w:val="13435DFF"/>
    <w:rsid w:val="1494FA96"/>
    <w:rsid w:val="14A63636"/>
    <w:rsid w:val="14E7998F"/>
    <w:rsid w:val="1591D98A"/>
    <w:rsid w:val="15B989E8"/>
    <w:rsid w:val="161F9020"/>
    <w:rsid w:val="1630CAF7"/>
    <w:rsid w:val="16BD488B"/>
    <w:rsid w:val="16CA2115"/>
    <w:rsid w:val="175C9E25"/>
    <w:rsid w:val="1792B33A"/>
    <w:rsid w:val="17F74DD1"/>
    <w:rsid w:val="18C3063A"/>
    <w:rsid w:val="1A8826F8"/>
    <w:rsid w:val="1B7742BC"/>
    <w:rsid w:val="1E3887BF"/>
    <w:rsid w:val="1E4C4D6A"/>
    <w:rsid w:val="1E89296D"/>
    <w:rsid w:val="1EAC5B91"/>
    <w:rsid w:val="1F43B3E8"/>
    <w:rsid w:val="1F46DA03"/>
    <w:rsid w:val="1F730653"/>
    <w:rsid w:val="1F9CB224"/>
    <w:rsid w:val="1FA38016"/>
    <w:rsid w:val="1FEBD46D"/>
    <w:rsid w:val="20A4B3FC"/>
    <w:rsid w:val="20DC5717"/>
    <w:rsid w:val="2162D077"/>
    <w:rsid w:val="2251F731"/>
    <w:rsid w:val="22B78734"/>
    <w:rsid w:val="230073CD"/>
    <w:rsid w:val="234C265B"/>
    <w:rsid w:val="2447EB16"/>
    <w:rsid w:val="24A9D56A"/>
    <w:rsid w:val="256278FF"/>
    <w:rsid w:val="261483A8"/>
    <w:rsid w:val="26209580"/>
    <w:rsid w:val="2635B3EA"/>
    <w:rsid w:val="264590A9"/>
    <w:rsid w:val="2660538C"/>
    <w:rsid w:val="26EE64B7"/>
    <w:rsid w:val="272117BA"/>
    <w:rsid w:val="276A7C55"/>
    <w:rsid w:val="276C8C0A"/>
    <w:rsid w:val="27833F10"/>
    <w:rsid w:val="27BB161A"/>
    <w:rsid w:val="27E11D19"/>
    <w:rsid w:val="283505A9"/>
    <w:rsid w:val="288D53B3"/>
    <w:rsid w:val="291BA281"/>
    <w:rsid w:val="29D857B6"/>
    <w:rsid w:val="2A0E3FA6"/>
    <w:rsid w:val="2A3C0771"/>
    <w:rsid w:val="2A41999F"/>
    <w:rsid w:val="2A712415"/>
    <w:rsid w:val="2A9367C2"/>
    <w:rsid w:val="2AA17B07"/>
    <w:rsid w:val="2B00A00F"/>
    <w:rsid w:val="2B2A3E12"/>
    <w:rsid w:val="2B667AD9"/>
    <w:rsid w:val="2B71CAC3"/>
    <w:rsid w:val="2BC9C360"/>
    <w:rsid w:val="2D278154"/>
    <w:rsid w:val="2D9D7A5C"/>
    <w:rsid w:val="2DCBEC95"/>
    <w:rsid w:val="2DD4F84A"/>
    <w:rsid w:val="2E01C32D"/>
    <w:rsid w:val="2E68D9FF"/>
    <w:rsid w:val="2E6A48FB"/>
    <w:rsid w:val="2EEC8B44"/>
    <w:rsid w:val="2F1AA5AA"/>
    <w:rsid w:val="3069512D"/>
    <w:rsid w:val="30E0FC82"/>
    <w:rsid w:val="30FAF8C5"/>
    <w:rsid w:val="3174A7EB"/>
    <w:rsid w:val="31C657FA"/>
    <w:rsid w:val="31EF701F"/>
    <w:rsid w:val="323E458A"/>
    <w:rsid w:val="325A3BDB"/>
    <w:rsid w:val="32640D79"/>
    <w:rsid w:val="32F306B0"/>
    <w:rsid w:val="331436F2"/>
    <w:rsid w:val="3340B87F"/>
    <w:rsid w:val="345E7AF0"/>
    <w:rsid w:val="34DD28A0"/>
    <w:rsid w:val="357FFE51"/>
    <w:rsid w:val="36C616B4"/>
    <w:rsid w:val="36D9D863"/>
    <w:rsid w:val="37014EF4"/>
    <w:rsid w:val="37431878"/>
    <w:rsid w:val="37AAB3C3"/>
    <w:rsid w:val="37C976CB"/>
    <w:rsid w:val="3842FD08"/>
    <w:rsid w:val="38B1B58A"/>
    <w:rsid w:val="393F9286"/>
    <w:rsid w:val="394E360E"/>
    <w:rsid w:val="397B3F63"/>
    <w:rsid w:val="3994B416"/>
    <w:rsid w:val="39A5BEC1"/>
    <w:rsid w:val="3BA9C77A"/>
    <w:rsid w:val="3C9CC246"/>
    <w:rsid w:val="3CC1D6D3"/>
    <w:rsid w:val="3CF84809"/>
    <w:rsid w:val="3D2E1FDA"/>
    <w:rsid w:val="3D640637"/>
    <w:rsid w:val="3EA916CB"/>
    <w:rsid w:val="3F276EDC"/>
    <w:rsid w:val="3F8AB5E5"/>
    <w:rsid w:val="401E2736"/>
    <w:rsid w:val="408184AC"/>
    <w:rsid w:val="41726A8C"/>
    <w:rsid w:val="41B56B57"/>
    <w:rsid w:val="41E38DFA"/>
    <w:rsid w:val="420564F4"/>
    <w:rsid w:val="42188C4D"/>
    <w:rsid w:val="423BF3CA"/>
    <w:rsid w:val="42E0B89C"/>
    <w:rsid w:val="4308B67E"/>
    <w:rsid w:val="436635FE"/>
    <w:rsid w:val="43DC9D33"/>
    <w:rsid w:val="4493C004"/>
    <w:rsid w:val="449EF255"/>
    <w:rsid w:val="44D29614"/>
    <w:rsid w:val="45785F09"/>
    <w:rsid w:val="45AF719D"/>
    <w:rsid w:val="45BCFFDC"/>
    <w:rsid w:val="45CC4FB3"/>
    <w:rsid w:val="46D79DD3"/>
    <w:rsid w:val="472FA0F8"/>
    <w:rsid w:val="4821A722"/>
    <w:rsid w:val="4882ACF2"/>
    <w:rsid w:val="49E7DA7B"/>
    <w:rsid w:val="4B262AD1"/>
    <w:rsid w:val="4B622DF9"/>
    <w:rsid w:val="4B63A19A"/>
    <w:rsid w:val="4DD52662"/>
    <w:rsid w:val="4E2179ED"/>
    <w:rsid w:val="4E336BE2"/>
    <w:rsid w:val="4E38552C"/>
    <w:rsid w:val="4E6C19F0"/>
    <w:rsid w:val="4EC9343F"/>
    <w:rsid w:val="4F6038DE"/>
    <w:rsid w:val="5032E5EE"/>
    <w:rsid w:val="511B46D1"/>
    <w:rsid w:val="5138B899"/>
    <w:rsid w:val="513AB523"/>
    <w:rsid w:val="518B85C8"/>
    <w:rsid w:val="51EEA036"/>
    <w:rsid w:val="52358AA2"/>
    <w:rsid w:val="530856EE"/>
    <w:rsid w:val="53F62594"/>
    <w:rsid w:val="541B6B0C"/>
    <w:rsid w:val="5556E9EF"/>
    <w:rsid w:val="5626E901"/>
    <w:rsid w:val="562A7C1D"/>
    <w:rsid w:val="56F5AF23"/>
    <w:rsid w:val="571F8648"/>
    <w:rsid w:val="578FA00F"/>
    <w:rsid w:val="57A9D019"/>
    <w:rsid w:val="57D62EA7"/>
    <w:rsid w:val="57DAAF4C"/>
    <w:rsid w:val="57DDCCCC"/>
    <w:rsid w:val="5803E2C7"/>
    <w:rsid w:val="584B422E"/>
    <w:rsid w:val="589DB99A"/>
    <w:rsid w:val="59DA058A"/>
    <w:rsid w:val="5A1E0D4C"/>
    <w:rsid w:val="5A25121D"/>
    <w:rsid w:val="5AF01885"/>
    <w:rsid w:val="5B97205F"/>
    <w:rsid w:val="5C72C7A3"/>
    <w:rsid w:val="5D103BCA"/>
    <w:rsid w:val="5DA2E2CB"/>
    <w:rsid w:val="5DC3BC3F"/>
    <w:rsid w:val="5DCA441B"/>
    <w:rsid w:val="5DDAF423"/>
    <w:rsid w:val="5DDB602D"/>
    <w:rsid w:val="5DEDF214"/>
    <w:rsid w:val="5E8A6B42"/>
    <w:rsid w:val="5F2B096C"/>
    <w:rsid w:val="5FABB6EF"/>
    <w:rsid w:val="5FACA481"/>
    <w:rsid w:val="6079826F"/>
    <w:rsid w:val="60DF11C2"/>
    <w:rsid w:val="611372D1"/>
    <w:rsid w:val="6177C233"/>
    <w:rsid w:val="6186DFBB"/>
    <w:rsid w:val="621B28E5"/>
    <w:rsid w:val="63AAE24A"/>
    <w:rsid w:val="643BFADC"/>
    <w:rsid w:val="6494590D"/>
    <w:rsid w:val="65F77E64"/>
    <w:rsid w:val="660B21B3"/>
    <w:rsid w:val="6639D466"/>
    <w:rsid w:val="6642F3AE"/>
    <w:rsid w:val="67086FD6"/>
    <w:rsid w:val="675CDD64"/>
    <w:rsid w:val="67782AD9"/>
    <w:rsid w:val="680823F5"/>
    <w:rsid w:val="68449BF3"/>
    <w:rsid w:val="687543A3"/>
    <w:rsid w:val="688E7AF1"/>
    <w:rsid w:val="68C8F004"/>
    <w:rsid w:val="68E5F740"/>
    <w:rsid w:val="69250D67"/>
    <w:rsid w:val="69E10FAE"/>
    <w:rsid w:val="69E5E1BF"/>
    <w:rsid w:val="6AFD6F8F"/>
    <w:rsid w:val="6C30BD99"/>
    <w:rsid w:val="6C6B1D4D"/>
    <w:rsid w:val="6D85554E"/>
    <w:rsid w:val="6DC878B5"/>
    <w:rsid w:val="6DCAA610"/>
    <w:rsid w:val="6F09F68B"/>
    <w:rsid w:val="6F8D5458"/>
    <w:rsid w:val="6FC1E6FD"/>
    <w:rsid w:val="7061FEED"/>
    <w:rsid w:val="7073C42F"/>
    <w:rsid w:val="711ECFB6"/>
    <w:rsid w:val="7159954E"/>
    <w:rsid w:val="718886FB"/>
    <w:rsid w:val="72501081"/>
    <w:rsid w:val="7281D324"/>
    <w:rsid w:val="7353BFCC"/>
    <w:rsid w:val="73C30341"/>
    <w:rsid w:val="73C9D885"/>
    <w:rsid w:val="73EF075C"/>
    <w:rsid w:val="73F91B75"/>
    <w:rsid w:val="744CEFD2"/>
    <w:rsid w:val="7504320E"/>
    <w:rsid w:val="750606C5"/>
    <w:rsid w:val="751C47B3"/>
    <w:rsid w:val="75A00CDC"/>
    <w:rsid w:val="76223E52"/>
    <w:rsid w:val="7686B68B"/>
    <w:rsid w:val="76FD505F"/>
    <w:rsid w:val="77C2CA3A"/>
    <w:rsid w:val="7857C571"/>
    <w:rsid w:val="7861898E"/>
    <w:rsid w:val="78D94813"/>
    <w:rsid w:val="7A1DA48E"/>
    <w:rsid w:val="7A5BC53D"/>
    <w:rsid w:val="7B89C24F"/>
    <w:rsid w:val="7B8BFD64"/>
    <w:rsid w:val="7BDE7084"/>
    <w:rsid w:val="7C9EDB7D"/>
    <w:rsid w:val="7CCBD988"/>
    <w:rsid w:val="7D0C8FBB"/>
    <w:rsid w:val="7DBCF01F"/>
    <w:rsid w:val="7DF292A3"/>
    <w:rsid w:val="7E6498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3AB1B"/>
  <w15:docId w15:val="{A4475A7E-5DAA-4202-AE74-35A00716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08ED"/>
    <w:rPr>
      <w:sz w:val="24"/>
      <w:szCs w:val="24"/>
    </w:rPr>
  </w:style>
  <w:style w:type="paragraph" w:styleId="Heading1">
    <w:name w:val="heading 1"/>
    <w:basedOn w:val="Normal"/>
    <w:next w:val="Normal"/>
    <w:link w:val="Heading1Char"/>
    <w:qFormat/>
    <w:rsid w:val="001823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B631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3B631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108ED"/>
    <w:rPr>
      <w:color w:val="0000FF"/>
      <w:u w:val="single"/>
    </w:rPr>
  </w:style>
  <w:style w:type="character" w:styleId="LineNumber">
    <w:name w:val="line number"/>
    <w:basedOn w:val="DefaultParagraphFont"/>
    <w:rsid w:val="002108ED"/>
  </w:style>
  <w:style w:type="character" w:styleId="FollowedHyperlink">
    <w:name w:val="FollowedHyperlink"/>
    <w:basedOn w:val="DefaultParagraphFont"/>
    <w:rsid w:val="0020205C"/>
    <w:rPr>
      <w:color w:val="800080"/>
      <w:u w:val="single"/>
    </w:rPr>
  </w:style>
  <w:style w:type="paragraph" w:styleId="BalloonText">
    <w:name w:val="Balloon Text"/>
    <w:basedOn w:val="Normal"/>
    <w:link w:val="BalloonTextChar"/>
    <w:rsid w:val="00306BE3"/>
    <w:rPr>
      <w:rFonts w:ascii="Tahoma" w:hAnsi="Tahoma" w:cs="Tahoma"/>
      <w:sz w:val="16"/>
      <w:szCs w:val="16"/>
    </w:rPr>
  </w:style>
  <w:style w:type="character" w:customStyle="1" w:styleId="BalloonTextChar">
    <w:name w:val="Balloon Text Char"/>
    <w:basedOn w:val="DefaultParagraphFont"/>
    <w:link w:val="BalloonText"/>
    <w:rsid w:val="00306BE3"/>
    <w:rPr>
      <w:rFonts w:ascii="Tahoma" w:hAnsi="Tahoma" w:cs="Tahoma"/>
      <w:sz w:val="16"/>
      <w:szCs w:val="16"/>
    </w:rPr>
  </w:style>
  <w:style w:type="character" w:styleId="CommentReference">
    <w:name w:val="annotation reference"/>
    <w:basedOn w:val="DefaultParagraphFont"/>
    <w:uiPriority w:val="99"/>
    <w:rsid w:val="0058490C"/>
    <w:rPr>
      <w:sz w:val="16"/>
      <w:szCs w:val="16"/>
    </w:rPr>
  </w:style>
  <w:style w:type="paragraph" w:styleId="CommentText">
    <w:name w:val="annotation text"/>
    <w:basedOn w:val="Normal"/>
    <w:link w:val="CommentTextChar"/>
    <w:uiPriority w:val="99"/>
    <w:rsid w:val="0058490C"/>
    <w:rPr>
      <w:sz w:val="20"/>
      <w:szCs w:val="20"/>
    </w:rPr>
  </w:style>
  <w:style w:type="character" w:customStyle="1" w:styleId="CommentTextChar">
    <w:name w:val="Comment Text Char"/>
    <w:basedOn w:val="DefaultParagraphFont"/>
    <w:link w:val="CommentText"/>
    <w:uiPriority w:val="99"/>
    <w:rsid w:val="0058490C"/>
  </w:style>
  <w:style w:type="paragraph" w:styleId="CommentSubject">
    <w:name w:val="annotation subject"/>
    <w:basedOn w:val="CommentText"/>
    <w:next w:val="CommentText"/>
    <w:link w:val="CommentSubjectChar"/>
    <w:rsid w:val="0058490C"/>
    <w:rPr>
      <w:b/>
      <w:bCs/>
    </w:rPr>
  </w:style>
  <w:style w:type="character" w:customStyle="1" w:styleId="CommentSubjectChar">
    <w:name w:val="Comment Subject Char"/>
    <w:basedOn w:val="CommentTextChar"/>
    <w:link w:val="CommentSubject"/>
    <w:rsid w:val="0058490C"/>
    <w:rPr>
      <w:b/>
      <w:bCs/>
    </w:rPr>
  </w:style>
  <w:style w:type="paragraph" w:styleId="NoSpacing">
    <w:name w:val="No Spacing"/>
    <w:uiPriority w:val="1"/>
    <w:qFormat/>
    <w:rsid w:val="00182393"/>
    <w:rPr>
      <w:sz w:val="24"/>
      <w:szCs w:val="24"/>
    </w:rPr>
  </w:style>
  <w:style w:type="character" w:customStyle="1" w:styleId="Heading1Char">
    <w:name w:val="Heading 1 Char"/>
    <w:basedOn w:val="DefaultParagraphFont"/>
    <w:link w:val="Heading1"/>
    <w:rsid w:val="0018239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B631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3B6315"/>
    <w:rPr>
      <w:rFonts w:ascii="Cambria" w:eastAsia="Times New Roman" w:hAnsi="Cambria" w:cs="Times New Roman"/>
      <w:b/>
      <w:bCs/>
      <w:sz w:val="26"/>
      <w:szCs w:val="26"/>
    </w:rPr>
  </w:style>
  <w:style w:type="character" w:styleId="HTMLAcronym">
    <w:name w:val="HTML Acronym"/>
    <w:basedOn w:val="DefaultParagraphFont"/>
    <w:uiPriority w:val="99"/>
    <w:unhideWhenUsed/>
    <w:rsid w:val="003B6315"/>
  </w:style>
  <w:style w:type="paragraph" w:styleId="NormalWeb">
    <w:name w:val="Normal (Web)"/>
    <w:basedOn w:val="Normal"/>
    <w:uiPriority w:val="99"/>
    <w:unhideWhenUsed/>
    <w:rsid w:val="003B6315"/>
    <w:pPr>
      <w:spacing w:before="100" w:beforeAutospacing="1" w:after="100" w:afterAutospacing="1"/>
    </w:pPr>
  </w:style>
  <w:style w:type="paragraph" w:styleId="z-TopofForm">
    <w:name w:val="HTML Top of Form"/>
    <w:basedOn w:val="Normal"/>
    <w:next w:val="Normal"/>
    <w:link w:val="z-TopofFormChar"/>
    <w:hidden/>
    <w:uiPriority w:val="99"/>
    <w:unhideWhenUsed/>
    <w:rsid w:val="003B631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B631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B631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B6315"/>
    <w:rPr>
      <w:rFonts w:ascii="Arial" w:hAnsi="Arial" w:cs="Arial"/>
      <w:vanish/>
      <w:sz w:val="16"/>
      <w:szCs w:val="16"/>
    </w:rPr>
  </w:style>
  <w:style w:type="character" w:customStyle="1" w:styleId="Header1">
    <w:name w:val="Header1"/>
    <w:basedOn w:val="DefaultParagraphFont"/>
    <w:rsid w:val="005B0B9B"/>
  </w:style>
  <w:style w:type="character" w:customStyle="1" w:styleId="subheader">
    <w:name w:val="subheader"/>
    <w:basedOn w:val="DefaultParagraphFont"/>
    <w:rsid w:val="005B0B9B"/>
  </w:style>
  <w:style w:type="character" w:customStyle="1" w:styleId="info">
    <w:name w:val="info"/>
    <w:basedOn w:val="DefaultParagraphFont"/>
    <w:rsid w:val="005B0B9B"/>
  </w:style>
  <w:style w:type="character" w:customStyle="1" w:styleId="subinfo">
    <w:name w:val="subinfo"/>
    <w:basedOn w:val="DefaultParagraphFont"/>
    <w:rsid w:val="005B0B9B"/>
  </w:style>
  <w:style w:type="character" w:customStyle="1" w:styleId="timestamp">
    <w:name w:val="timestamp"/>
    <w:basedOn w:val="DefaultParagraphFont"/>
    <w:rsid w:val="005B0B9B"/>
  </w:style>
  <w:style w:type="paragraph" w:customStyle="1" w:styleId="subinfo1">
    <w:name w:val="subinfo1"/>
    <w:basedOn w:val="Normal"/>
    <w:rsid w:val="005B0B9B"/>
    <w:pPr>
      <w:spacing w:before="100" w:beforeAutospacing="1" w:after="100" w:afterAutospacing="1"/>
    </w:pPr>
  </w:style>
  <w:style w:type="paragraph" w:styleId="Header">
    <w:name w:val="header"/>
    <w:basedOn w:val="Normal"/>
    <w:link w:val="HeaderChar"/>
    <w:rsid w:val="0046727A"/>
    <w:pPr>
      <w:tabs>
        <w:tab w:val="center" w:pos="4680"/>
        <w:tab w:val="right" w:pos="9360"/>
      </w:tabs>
    </w:pPr>
  </w:style>
  <w:style w:type="character" w:customStyle="1" w:styleId="HeaderChar">
    <w:name w:val="Header Char"/>
    <w:basedOn w:val="DefaultParagraphFont"/>
    <w:link w:val="Header"/>
    <w:rsid w:val="0046727A"/>
    <w:rPr>
      <w:sz w:val="24"/>
      <w:szCs w:val="24"/>
    </w:rPr>
  </w:style>
  <w:style w:type="paragraph" w:styleId="Footer">
    <w:name w:val="footer"/>
    <w:basedOn w:val="Normal"/>
    <w:link w:val="FooterChar"/>
    <w:uiPriority w:val="99"/>
    <w:rsid w:val="0046727A"/>
    <w:pPr>
      <w:tabs>
        <w:tab w:val="center" w:pos="4680"/>
        <w:tab w:val="right" w:pos="9360"/>
      </w:tabs>
    </w:pPr>
  </w:style>
  <w:style w:type="character" w:customStyle="1" w:styleId="FooterChar">
    <w:name w:val="Footer Char"/>
    <w:basedOn w:val="DefaultParagraphFont"/>
    <w:link w:val="Footer"/>
    <w:uiPriority w:val="99"/>
    <w:rsid w:val="0046727A"/>
    <w:rPr>
      <w:sz w:val="24"/>
      <w:szCs w:val="24"/>
    </w:rPr>
  </w:style>
  <w:style w:type="table" w:styleId="TableGrid">
    <w:name w:val="Table Grid"/>
    <w:basedOn w:val="TableNormal"/>
    <w:uiPriority w:val="39"/>
    <w:rsid w:val="00247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basedOn w:val="DefaultParagraphFont"/>
    <w:uiPriority w:val="99"/>
    <w:unhideWhenUsed/>
    <w:rsid w:val="00A21555"/>
    <w:rPr>
      <w:i/>
      <w:iCs/>
    </w:rPr>
  </w:style>
  <w:style w:type="paragraph" w:styleId="ListParagraph">
    <w:name w:val="List Paragraph"/>
    <w:basedOn w:val="Normal"/>
    <w:uiPriority w:val="34"/>
    <w:qFormat/>
    <w:rsid w:val="00170E28"/>
    <w:pPr>
      <w:ind w:left="720"/>
      <w:contextualSpacing/>
    </w:pPr>
  </w:style>
  <w:style w:type="paragraph" w:styleId="Revision">
    <w:name w:val="Revision"/>
    <w:hidden/>
    <w:uiPriority w:val="99"/>
    <w:semiHidden/>
    <w:rsid w:val="00D40A19"/>
    <w:rPr>
      <w:sz w:val="24"/>
      <w:szCs w:val="24"/>
    </w:rPr>
  </w:style>
  <w:style w:type="paragraph" w:styleId="TOCHeading">
    <w:name w:val="TOC Heading"/>
    <w:basedOn w:val="Heading1"/>
    <w:next w:val="Normal"/>
    <w:uiPriority w:val="39"/>
    <w:unhideWhenUsed/>
    <w:qFormat/>
    <w:rsid w:val="00C52EF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5B4C17"/>
    <w:pPr>
      <w:spacing w:before="240"/>
    </w:pPr>
    <w:rPr>
      <w:rFonts w:asciiTheme="minorHAnsi" w:hAnsiTheme="minorHAnsi"/>
      <w:b/>
      <w:bCs/>
      <w:sz w:val="20"/>
      <w:szCs w:val="20"/>
    </w:rPr>
  </w:style>
  <w:style w:type="paragraph" w:styleId="TOC1">
    <w:name w:val="toc 1"/>
    <w:basedOn w:val="Normal"/>
    <w:next w:val="Normal"/>
    <w:autoRedefine/>
    <w:uiPriority w:val="39"/>
    <w:unhideWhenUsed/>
    <w:rsid w:val="00634AF9"/>
    <w:pPr>
      <w:tabs>
        <w:tab w:val="right" w:leader="dot" w:pos="9440"/>
      </w:tabs>
      <w:spacing w:before="360"/>
    </w:pPr>
    <w:rPr>
      <w:b/>
      <w:bCs/>
      <w:caps/>
      <w:noProof/>
      <w:sz w:val="32"/>
    </w:rPr>
  </w:style>
  <w:style w:type="paragraph" w:styleId="TOC3">
    <w:name w:val="toc 3"/>
    <w:basedOn w:val="Normal"/>
    <w:next w:val="Normal"/>
    <w:autoRedefine/>
    <w:uiPriority w:val="39"/>
    <w:unhideWhenUsed/>
    <w:rsid w:val="008B5312"/>
    <w:pPr>
      <w:ind w:left="240"/>
    </w:pPr>
    <w:rPr>
      <w:rFonts w:asciiTheme="minorHAnsi" w:hAnsiTheme="minorHAnsi"/>
      <w:sz w:val="20"/>
      <w:szCs w:val="20"/>
    </w:rPr>
  </w:style>
  <w:style w:type="paragraph" w:customStyle="1" w:styleId="xmsonormal">
    <w:name w:val="x_msonormal"/>
    <w:basedOn w:val="Normal"/>
    <w:rsid w:val="00F12A22"/>
    <w:pPr>
      <w:spacing w:before="100" w:beforeAutospacing="1" w:after="100" w:afterAutospacing="1"/>
    </w:pPr>
  </w:style>
  <w:style w:type="character" w:styleId="Emphasis">
    <w:name w:val="Emphasis"/>
    <w:basedOn w:val="DefaultParagraphFont"/>
    <w:qFormat/>
    <w:rsid w:val="006F2CA9"/>
    <w:rPr>
      <w:i/>
      <w:iCs/>
    </w:rPr>
  </w:style>
  <w:style w:type="paragraph" w:customStyle="1" w:styleId="paragraph">
    <w:name w:val="paragraph"/>
    <w:basedOn w:val="Normal"/>
    <w:rsid w:val="006147B1"/>
    <w:pPr>
      <w:spacing w:before="100" w:beforeAutospacing="1" w:after="100" w:afterAutospacing="1"/>
    </w:pPr>
  </w:style>
  <w:style w:type="character" w:customStyle="1" w:styleId="normaltextrun">
    <w:name w:val="normaltextrun"/>
    <w:basedOn w:val="DefaultParagraphFont"/>
    <w:rsid w:val="006147B1"/>
  </w:style>
  <w:style w:type="character" w:customStyle="1" w:styleId="eop">
    <w:name w:val="eop"/>
    <w:basedOn w:val="DefaultParagraphFont"/>
    <w:rsid w:val="006147B1"/>
  </w:style>
  <w:style w:type="character" w:customStyle="1" w:styleId="apple-converted-space">
    <w:name w:val="apple-converted-space"/>
    <w:basedOn w:val="DefaultParagraphFont"/>
    <w:rsid w:val="006147B1"/>
  </w:style>
  <w:style w:type="character" w:customStyle="1" w:styleId="spellingerror">
    <w:name w:val="spellingerror"/>
    <w:basedOn w:val="DefaultParagraphFont"/>
    <w:rsid w:val="006147B1"/>
  </w:style>
  <w:style w:type="paragraph" w:styleId="TOC4">
    <w:name w:val="toc 4"/>
    <w:basedOn w:val="Normal"/>
    <w:next w:val="Normal"/>
    <w:autoRedefine/>
    <w:unhideWhenUsed/>
    <w:rsid w:val="00222A75"/>
    <w:pPr>
      <w:ind w:left="480"/>
    </w:pPr>
    <w:rPr>
      <w:rFonts w:asciiTheme="minorHAnsi" w:hAnsiTheme="minorHAnsi"/>
      <w:sz w:val="20"/>
      <w:szCs w:val="20"/>
    </w:rPr>
  </w:style>
  <w:style w:type="paragraph" w:styleId="TOC5">
    <w:name w:val="toc 5"/>
    <w:basedOn w:val="Normal"/>
    <w:next w:val="Normal"/>
    <w:autoRedefine/>
    <w:unhideWhenUsed/>
    <w:rsid w:val="00222A75"/>
    <w:pPr>
      <w:ind w:left="720"/>
    </w:pPr>
    <w:rPr>
      <w:rFonts w:asciiTheme="minorHAnsi" w:hAnsiTheme="minorHAnsi"/>
      <w:sz w:val="20"/>
      <w:szCs w:val="20"/>
    </w:rPr>
  </w:style>
  <w:style w:type="paragraph" w:styleId="TOC6">
    <w:name w:val="toc 6"/>
    <w:basedOn w:val="Normal"/>
    <w:next w:val="Normal"/>
    <w:autoRedefine/>
    <w:unhideWhenUsed/>
    <w:rsid w:val="00222A75"/>
    <w:pPr>
      <w:ind w:left="960"/>
    </w:pPr>
    <w:rPr>
      <w:rFonts w:asciiTheme="minorHAnsi" w:hAnsiTheme="minorHAnsi"/>
      <w:sz w:val="20"/>
      <w:szCs w:val="20"/>
    </w:rPr>
  </w:style>
  <w:style w:type="paragraph" w:styleId="TOC7">
    <w:name w:val="toc 7"/>
    <w:basedOn w:val="Normal"/>
    <w:next w:val="Normal"/>
    <w:autoRedefine/>
    <w:unhideWhenUsed/>
    <w:rsid w:val="00222A75"/>
    <w:pPr>
      <w:ind w:left="1200"/>
    </w:pPr>
    <w:rPr>
      <w:rFonts w:asciiTheme="minorHAnsi" w:hAnsiTheme="minorHAnsi"/>
      <w:sz w:val="20"/>
      <w:szCs w:val="20"/>
    </w:rPr>
  </w:style>
  <w:style w:type="paragraph" w:styleId="TOC8">
    <w:name w:val="toc 8"/>
    <w:basedOn w:val="Normal"/>
    <w:next w:val="Normal"/>
    <w:autoRedefine/>
    <w:unhideWhenUsed/>
    <w:rsid w:val="00222A75"/>
    <w:pPr>
      <w:ind w:left="1440"/>
    </w:pPr>
    <w:rPr>
      <w:rFonts w:asciiTheme="minorHAnsi" w:hAnsiTheme="minorHAnsi"/>
      <w:sz w:val="20"/>
      <w:szCs w:val="20"/>
    </w:rPr>
  </w:style>
  <w:style w:type="paragraph" w:styleId="TOC9">
    <w:name w:val="toc 9"/>
    <w:basedOn w:val="Normal"/>
    <w:next w:val="Normal"/>
    <w:autoRedefine/>
    <w:unhideWhenUsed/>
    <w:rsid w:val="00222A75"/>
    <w:pPr>
      <w:ind w:left="1680"/>
    </w:pPr>
    <w:rPr>
      <w:rFonts w:asciiTheme="minorHAnsi" w:hAnsiTheme="minorHAnsi"/>
      <w:sz w:val="20"/>
      <w:szCs w:val="20"/>
    </w:rPr>
  </w:style>
  <w:style w:type="paragraph" w:customStyle="1" w:styleId="Default">
    <w:name w:val="Default"/>
    <w:rsid w:val="00B7014F"/>
    <w:pPr>
      <w:widowControl w:val="0"/>
      <w:autoSpaceDE w:val="0"/>
      <w:autoSpaceDN w:val="0"/>
      <w:adjustRightInd w:val="0"/>
    </w:pPr>
    <w:rPr>
      <w:rFonts w:ascii="Calibri" w:eastAsiaTheme="minorEastAsia" w:hAnsi="Calibri" w:cs="Calibri"/>
      <w:color w:val="000000"/>
      <w:sz w:val="24"/>
      <w:szCs w:val="24"/>
    </w:rPr>
  </w:style>
  <w:style w:type="character" w:styleId="Strong">
    <w:name w:val="Strong"/>
    <w:basedOn w:val="DefaultParagraphFont"/>
    <w:uiPriority w:val="22"/>
    <w:qFormat/>
    <w:rsid w:val="00275B7F"/>
    <w:rPr>
      <w:b/>
      <w:bCs/>
    </w:rPr>
  </w:style>
  <w:style w:type="character" w:styleId="UnresolvedMention">
    <w:name w:val="Unresolved Mention"/>
    <w:basedOn w:val="DefaultParagraphFont"/>
    <w:uiPriority w:val="99"/>
    <w:semiHidden/>
    <w:unhideWhenUsed/>
    <w:rsid w:val="00C82DF2"/>
    <w:rPr>
      <w:color w:val="605E5C"/>
      <w:shd w:val="clear" w:color="auto" w:fill="E1DFDD"/>
    </w:rPr>
  </w:style>
  <w:style w:type="paragraph" w:styleId="BodyText">
    <w:name w:val="Body Text"/>
    <w:basedOn w:val="Normal"/>
    <w:link w:val="BodyTextChar"/>
    <w:uiPriority w:val="1"/>
    <w:qFormat/>
    <w:rsid w:val="00D67E3D"/>
    <w:pPr>
      <w:widowControl w:val="0"/>
      <w:ind w:left="2035"/>
    </w:pPr>
    <w:rPr>
      <w:rFonts w:ascii="Arial" w:eastAsia="Arial" w:hAnsi="Arial" w:cstheme="minorBidi"/>
      <w:sz w:val="20"/>
      <w:szCs w:val="20"/>
    </w:rPr>
  </w:style>
  <w:style w:type="character" w:customStyle="1" w:styleId="BodyTextChar">
    <w:name w:val="Body Text Char"/>
    <w:basedOn w:val="DefaultParagraphFont"/>
    <w:link w:val="BodyText"/>
    <w:uiPriority w:val="1"/>
    <w:rsid w:val="00D67E3D"/>
    <w:rPr>
      <w:rFonts w:ascii="Arial" w:eastAsia="Arial"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4864">
      <w:bodyDiv w:val="1"/>
      <w:marLeft w:val="0"/>
      <w:marRight w:val="0"/>
      <w:marTop w:val="0"/>
      <w:marBottom w:val="0"/>
      <w:divBdr>
        <w:top w:val="none" w:sz="0" w:space="0" w:color="auto"/>
        <w:left w:val="none" w:sz="0" w:space="0" w:color="auto"/>
        <w:bottom w:val="none" w:sz="0" w:space="0" w:color="auto"/>
        <w:right w:val="none" w:sz="0" w:space="0" w:color="auto"/>
      </w:divBdr>
    </w:div>
    <w:div w:id="199171581">
      <w:bodyDiv w:val="1"/>
      <w:marLeft w:val="0"/>
      <w:marRight w:val="0"/>
      <w:marTop w:val="0"/>
      <w:marBottom w:val="0"/>
      <w:divBdr>
        <w:top w:val="none" w:sz="0" w:space="0" w:color="auto"/>
        <w:left w:val="none" w:sz="0" w:space="0" w:color="auto"/>
        <w:bottom w:val="none" w:sz="0" w:space="0" w:color="auto"/>
        <w:right w:val="none" w:sz="0" w:space="0" w:color="auto"/>
      </w:divBdr>
    </w:div>
    <w:div w:id="448672855">
      <w:bodyDiv w:val="1"/>
      <w:marLeft w:val="0"/>
      <w:marRight w:val="0"/>
      <w:marTop w:val="0"/>
      <w:marBottom w:val="0"/>
      <w:divBdr>
        <w:top w:val="none" w:sz="0" w:space="0" w:color="auto"/>
        <w:left w:val="none" w:sz="0" w:space="0" w:color="auto"/>
        <w:bottom w:val="none" w:sz="0" w:space="0" w:color="auto"/>
        <w:right w:val="none" w:sz="0" w:space="0" w:color="auto"/>
      </w:divBdr>
    </w:div>
    <w:div w:id="724109385">
      <w:bodyDiv w:val="1"/>
      <w:marLeft w:val="0"/>
      <w:marRight w:val="0"/>
      <w:marTop w:val="0"/>
      <w:marBottom w:val="0"/>
      <w:divBdr>
        <w:top w:val="none" w:sz="0" w:space="0" w:color="auto"/>
        <w:left w:val="none" w:sz="0" w:space="0" w:color="auto"/>
        <w:bottom w:val="none" w:sz="0" w:space="0" w:color="auto"/>
        <w:right w:val="none" w:sz="0" w:space="0" w:color="auto"/>
      </w:divBdr>
      <w:divsChild>
        <w:div w:id="812598212">
          <w:marLeft w:val="0"/>
          <w:marRight w:val="0"/>
          <w:marTop w:val="0"/>
          <w:marBottom w:val="0"/>
          <w:divBdr>
            <w:top w:val="none" w:sz="0" w:space="0" w:color="auto"/>
            <w:left w:val="none" w:sz="0" w:space="0" w:color="auto"/>
            <w:bottom w:val="none" w:sz="0" w:space="0" w:color="auto"/>
            <w:right w:val="none" w:sz="0" w:space="0" w:color="auto"/>
          </w:divBdr>
        </w:div>
        <w:div w:id="1928926074">
          <w:marLeft w:val="0"/>
          <w:marRight w:val="0"/>
          <w:marTop w:val="0"/>
          <w:marBottom w:val="0"/>
          <w:divBdr>
            <w:top w:val="none" w:sz="0" w:space="0" w:color="auto"/>
            <w:left w:val="none" w:sz="0" w:space="0" w:color="auto"/>
            <w:bottom w:val="none" w:sz="0" w:space="0" w:color="auto"/>
            <w:right w:val="none" w:sz="0" w:space="0" w:color="auto"/>
          </w:divBdr>
          <w:divsChild>
            <w:div w:id="1622763614">
              <w:marLeft w:val="0"/>
              <w:marRight w:val="0"/>
              <w:marTop w:val="0"/>
              <w:marBottom w:val="0"/>
              <w:divBdr>
                <w:top w:val="none" w:sz="0" w:space="0" w:color="auto"/>
                <w:left w:val="none" w:sz="0" w:space="0" w:color="auto"/>
                <w:bottom w:val="none" w:sz="0" w:space="0" w:color="auto"/>
                <w:right w:val="none" w:sz="0" w:space="0" w:color="auto"/>
              </w:divBdr>
              <w:divsChild>
                <w:div w:id="651494746">
                  <w:marLeft w:val="0"/>
                  <w:marRight w:val="0"/>
                  <w:marTop w:val="0"/>
                  <w:marBottom w:val="0"/>
                  <w:divBdr>
                    <w:top w:val="none" w:sz="0" w:space="0" w:color="auto"/>
                    <w:left w:val="none" w:sz="0" w:space="0" w:color="auto"/>
                    <w:bottom w:val="none" w:sz="0" w:space="0" w:color="auto"/>
                    <w:right w:val="none" w:sz="0" w:space="0" w:color="auto"/>
                  </w:divBdr>
                </w:div>
                <w:div w:id="1366714166">
                  <w:marLeft w:val="0"/>
                  <w:marRight w:val="0"/>
                  <w:marTop w:val="0"/>
                  <w:marBottom w:val="0"/>
                  <w:divBdr>
                    <w:top w:val="none" w:sz="0" w:space="0" w:color="auto"/>
                    <w:left w:val="none" w:sz="0" w:space="0" w:color="auto"/>
                    <w:bottom w:val="none" w:sz="0" w:space="0" w:color="auto"/>
                    <w:right w:val="none" w:sz="0" w:space="0" w:color="auto"/>
                  </w:divBdr>
                  <w:divsChild>
                    <w:div w:id="557939548">
                      <w:marLeft w:val="0"/>
                      <w:marRight w:val="0"/>
                      <w:marTop w:val="0"/>
                      <w:marBottom w:val="0"/>
                      <w:divBdr>
                        <w:top w:val="none" w:sz="0" w:space="0" w:color="auto"/>
                        <w:left w:val="none" w:sz="0" w:space="0" w:color="auto"/>
                        <w:bottom w:val="none" w:sz="0" w:space="0" w:color="auto"/>
                        <w:right w:val="none" w:sz="0" w:space="0" w:color="auto"/>
                      </w:divBdr>
                    </w:div>
                    <w:div w:id="940070260">
                      <w:marLeft w:val="0"/>
                      <w:marRight w:val="0"/>
                      <w:marTop w:val="0"/>
                      <w:marBottom w:val="0"/>
                      <w:divBdr>
                        <w:top w:val="none" w:sz="0" w:space="0" w:color="auto"/>
                        <w:left w:val="none" w:sz="0" w:space="0" w:color="auto"/>
                        <w:bottom w:val="none" w:sz="0" w:space="0" w:color="auto"/>
                        <w:right w:val="none" w:sz="0" w:space="0" w:color="auto"/>
                      </w:divBdr>
                    </w:div>
                    <w:div w:id="1583024794">
                      <w:marLeft w:val="0"/>
                      <w:marRight w:val="0"/>
                      <w:marTop w:val="0"/>
                      <w:marBottom w:val="0"/>
                      <w:divBdr>
                        <w:top w:val="none" w:sz="0" w:space="0" w:color="auto"/>
                        <w:left w:val="none" w:sz="0" w:space="0" w:color="auto"/>
                        <w:bottom w:val="none" w:sz="0" w:space="0" w:color="auto"/>
                        <w:right w:val="none" w:sz="0" w:space="0" w:color="auto"/>
                      </w:divBdr>
                    </w:div>
                    <w:div w:id="1667787520">
                      <w:marLeft w:val="0"/>
                      <w:marRight w:val="0"/>
                      <w:marTop w:val="0"/>
                      <w:marBottom w:val="0"/>
                      <w:divBdr>
                        <w:top w:val="none" w:sz="0" w:space="0" w:color="auto"/>
                        <w:left w:val="none" w:sz="0" w:space="0" w:color="auto"/>
                        <w:bottom w:val="none" w:sz="0" w:space="0" w:color="auto"/>
                        <w:right w:val="none" w:sz="0" w:space="0" w:color="auto"/>
                      </w:divBdr>
                    </w:div>
                  </w:divsChild>
                </w:div>
                <w:div w:id="1496801740">
                  <w:marLeft w:val="0"/>
                  <w:marRight w:val="0"/>
                  <w:marTop w:val="0"/>
                  <w:marBottom w:val="0"/>
                  <w:divBdr>
                    <w:top w:val="none" w:sz="0" w:space="0" w:color="auto"/>
                    <w:left w:val="none" w:sz="0" w:space="0" w:color="auto"/>
                    <w:bottom w:val="none" w:sz="0" w:space="0" w:color="auto"/>
                    <w:right w:val="none" w:sz="0" w:space="0" w:color="auto"/>
                  </w:divBdr>
                </w:div>
                <w:div w:id="1660427644">
                  <w:marLeft w:val="0"/>
                  <w:marRight w:val="0"/>
                  <w:marTop w:val="0"/>
                  <w:marBottom w:val="0"/>
                  <w:divBdr>
                    <w:top w:val="none" w:sz="0" w:space="0" w:color="auto"/>
                    <w:left w:val="none" w:sz="0" w:space="0" w:color="auto"/>
                    <w:bottom w:val="none" w:sz="0" w:space="0" w:color="auto"/>
                    <w:right w:val="none" w:sz="0" w:space="0" w:color="auto"/>
                  </w:divBdr>
                  <w:divsChild>
                    <w:div w:id="178541689">
                      <w:marLeft w:val="0"/>
                      <w:marRight w:val="0"/>
                      <w:marTop w:val="0"/>
                      <w:marBottom w:val="0"/>
                      <w:divBdr>
                        <w:top w:val="none" w:sz="0" w:space="0" w:color="auto"/>
                        <w:left w:val="none" w:sz="0" w:space="0" w:color="auto"/>
                        <w:bottom w:val="none" w:sz="0" w:space="0" w:color="auto"/>
                        <w:right w:val="none" w:sz="0" w:space="0" w:color="auto"/>
                      </w:divBdr>
                    </w:div>
                    <w:div w:id="1010375993">
                      <w:marLeft w:val="0"/>
                      <w:marRight w:val="0"/>
                      <w:marTop w:val="0"/>
                      <w:marBottom w:val="0"/>
                      <w:divBdr>
                        <w:top w:val="none" w:sz="0" w:space="0" w:color="auto"/>
                        <w:left w:val="none" w:sz="0" w:space="0" w:color="auto"/>
                        <w:bottom w:val="none" w:sz="0" w:space="0" w:color="auto"/>
                        <w:right w:val="none" w:sz="0" w:space="0" w:color="auto"/>
                      </w:divBdr>
                    </w:div>
                    <w:div w:id="1060442573">
                      <w:marLeft w:val="0"/>
                      <w:marRight w:val="0"/>
                      <w:marTop w:val="0"/>
                      <w:marBottom w:val="0"/>
                      <w:divBdr>
                        <w:top w:val="none" w:sz="0" w:space="0" w:color="auto"/>
                        <w:left w:val="none" w:sz="0" w:space="0" w:color="auto"/>
                        <w:bottom w:val="none" w:sz="0" w:space="0" w:color="auto"/>
                        <w:right w:val="none" w:sz="0" w:space="0" w:color="auto"/>
                      </w:divBdr>
                    </w:div>
                    <w:div w:id="1222406768">
                      <w:marLeft w:val="0"/>
                      <w:marRight w:val="0"/>
                      <w:marTop w:val="0"/>
                      <w:marBottom w:val="0"/>
                      <w:divBdr>
                        <w:top w:val="none" w:sz="0" w:space="0" w:color="auto"/>
                        <w:left w:val="none" w:sz="0" w:space="0" w:color="auto"/>
                        <w:bottom w:val="none" w:sz="0" w:space="0" w:color="auto"/>
                        <w:right w:val="none" w:sz="0" w:space="0" w:color="auto"/>
                      </w:divBdr>
                    </w:div>
                    <w:div w:id="1720933164">
                      <w:marLeft w:val="0"/>
                      <w:marRight w:val="0"/>
                      <w:marTop w:val="0"/>
                      <w:marBottom w:val="0"/>
                      <w:divBdr>
                        <w:top w:val="none" w:sz="0" w:space="0" w:color="auto"/>
                        <w:left w:val="none" w:sz="0" w:space="0" w:color="auto"/>
                        <w:bottom w:val="none" w:sz="0" w:space="0" w:color="auto"/>
                        <w:right w:val="none" w:sz="0" w:space="0" w:color="auto"/>
                      </w:divBdr>
                    </w:div>
                  </w:divsChild>
                </w:div>
                <w:div w:id="1671907653">
                  <w:marLeft w:val="0"/>
                  <w:marRight w:val="0"/>
                  <w:marTop w:val="0"/>
                  <w:marBottom w:val="0"/>
                  <w:divBdr>
                    <w:top w:val="none" w:sz="0" w:space="0" w:color="auto"/>
                    <w:left w:val="none" w:sz="0" w:space="0" w:color="auto"/>
                    <w:bottom w:val="none" w:sz="0" w:space="0" w:color="auto"/>
                    <w:right w:val="none" w:sz="0" w:space="0" w:color="auto"/>
                  </w:divBdr>
                </w:div>
                <w:div w:id="21355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6042">
      <w:bodyDiv w:val="1"/>
      <w:marLeft w:val="0"/>
      <w:marRight w:val="0"/>
      <w:marTop w:val="0"/>
      <w:marBottom w:val="0"/>
      <w:divBdr>
        <w:top w:val="none" w:sz="0" w:space="0" w:color="auto"/>
        <w:left w:val="none" w:sz="0" w:space="0" w:color="auto"/>
        <w:bottom w:val="none" w:sz="0" w:space="0" w:color="auto"/>
        <w:right w:val="none" w:sz="0" w:space="0" w:color="auto"/>
      </w:divBdr>
      <w:divsChild>
        <w:div w:id="61147278">
          <w:marLeft w:val="0"/>
          <w:marRight w:val="0"/>
          <w:marTop w:val="0"/>
          <w:marBottom w:val="0"/>
          <w:divBdr>
            <w:top w:val="none" w:sz="0" w:space="0" w:color="auto"/>
            <w:left w:val="none" w:sz="0" w:space="0" w:color="auto"/>
            <w:bottom w:val="none" w:sz="0" w:space="0" w:color="auto"/>
            <w:right w:val="none" w:sz="0" w:space="0" w:color="auto"/>
          </w:divBdr>
        </w:div>
      </w:divsChild>
    </w:div>
    <w:div w:id="1566062195">
      <w:bodyDiv w:val="1"/>
      <w:marLeft w:val="0"/>
      <w:marRight w:val="0"/>
      <w:marTop w:val="0"/>
      <w:marBottom w:val="0"/>
      <w:divBdr>
        <w:top w:val="none" w:sz="0" w:space="0" w:color="auto"/>
        <w:left w:val="none" w:sz="0" w:space="0" w:color="auto"/>
        <w:bottom w:val="none" w:sz="0" w:space="0" w:color="auto"/>
        <w:right w:val="none" w:sz="0" w:space="0" w:color="auto"/>
      </w:divBdr>
      <w:divsChild>
        <w:div w:id="386880737">
          <w:marLeft w:val="0"/>
          <w:marRight w:val="0"/>
          <w:marTop w:val="0"/>
          <w:marBottom w:val="0"/>
          <w:divBdr>
            <w:top w:val="none" w:sz="0" w:space="0" w:color="auto"/>
            <w:left w:val="none" w:sz="0" w:space="0" w:color="auto"/>
            <w:bottom w:val="none" w:sz="0" w:space="0" w:color="auto"/>
            <w:right w:val="none" w:sz="0" w:space="0" w:color="auto"/>
          </w:divBdr>
        </w:div>
      </w:divsChild>
    </w:div>
    <w:div w:id="1686903061">
      <w:bodyDiv w:val="1"/>
      <w:marLeft w:val="0"/>
      <w:marRight w:val="0"/>
      <w:marTop w:val="0"/>
      <w:marBottom w:val="0"/>
      <w:divBdr>
        <w:top w:val="none" w:sz="0" w:space="0" w:color="auto"/>
        <w:left w:val="none" w:sz="0" w:space="0" w:color="auto"/>
        <w:bottom w:val="none" w:sz="0" w:space="0" w:color="auto"/>
        <w:right w:val="none" w:sz="0" w:space="0" w:color="auto"/>
      </w:divBdr>
    </w:div>
    <w:div w:id="1767725695">
      <w:bodyDiv w:val="1"/>
      <w:marLeft w:val="0"/>
      <w:marRight w:val="0"/>
      <w:marTop w:val="0"/>
      <w:marBottom w:val="0"/>
      <w:divBdr>
        <w:top w:val="none" w:sz="0" w:space="0" w:color="auto"/>
        <w:left w:val="none" w:sz="0" w:space="0" w:color="auto"/>
        <w:bottom w:val="none" w:sz="0" w:space="0" w:color="auto"/>
        <w:right w:val="none" w:sz="0" w:space="0" w:color="auto"/>
      </w:divBdr>
    </w:div>
    <w:div w:id="1994024287">
      <w:bodyDiv w:val="1"/>
      <w:marLeft w:val="0"/>
      <w:marRight w:val="0"/>
      <w:marTop w:val="0"/>
      <w:marBottom w:val="0"/>
      <w:divBdr>
        <w:top w:val="none" w:sz="0" w:space="0" w:color="auto"/>
        <w:left w:val="none" w:sz="0" w:space="0" w:color="auto"/>
        <w:bottom w:val="none" w:sz="0" w:space="0" w:color="auto"/>
        <w:right w:val="none" w:sz="0" w:space="0" w:color="auto"/>
      </w:divBdr>
    </w:div>
    <w:div w:id="2067603277">
      <w:bodyDiv w:val="1"/>
      <w:marLeft w:val="0"/>
      <w:marRight w:val="0"/>
      <w:marTop w:val="0"/>
      <w:marBottom w:val="0"/>
      <w:divBdr>
        <w:top w:val="none" w:sz="0" w:space="0" w:color="auto"/>
        <w:left w:val="none" w:sz="0" w:space="0" w:color="auto"/>
        <w:bottom w:val="none" w:sz="0" w:space="0" w:color="auto"/>
        <w:right w:val="none" w:sz="0" w:space="0" w:color="auto"/>
      </w:divBdr>
      <w:divsChild>
        <w:div w:id="1183669604">
          <w:marLeft w:val="0"/>
          <w:marRight w:val="0"/>
          <w:marTop w:val="0"/>
          <w:marBottom w:val="0"/>
          <w:divBdr>
            <w:top w:val="none" w:sz="0" w:space="0" w:color="auto"/>
            <w:left w:val="none" w:sz="0" w:space="0" w:color="auto"/>
            <w:bottom w:val="none" w:sz="0" w:space="0" w:color="auto"/>
            <w:right w:val="none" w:sz="0" w:space="0" w:color="auto"/>
          </w:divBdr>
          <w:divsChild>
            <w:div w:id="1606159703">
              <w:marLeft w:val="0"/>
              <w:marRight w:val="0"/>
              <w:marTop w:val="0"/>
              <w:marBottom w:val="0"/>
              <w:divBdr>
                <w:top w:val="none" w:sz="0" w:space="0" w:color="auto"/>
                <w:left w:val="none" w:sz="0" w:space="0" w:color="auto"/>
                <w:bottom w:val="none" w:sz="0" w:space="0" w:color="auto"/>
                <w:right w:val="none" w:sz="0" w:space="0" w:color="auto"/>
              </w:divBdr>
              <w:divsChild>
                <w:div w:id="59989768">
                  <w:marLeft w:val="0"/>
                  <w:marRight w:val="0"/>
                  <w:marTop w:val="0"/>
                  <w:marBottom w:val="0"/>
                  <w:divBdr>
                    <w:top w:val="none" w:sz="0" w:space="0" w:color="auto"/>
                    <w:left w:val="none" w:sz="0" w:space="0" w:color="auto"/>
                    <w:bottom w:val="none" w:sz="0" w:space="0" w:color="auto"/>
                    <w:right w:val="none" w:sz="0" w:space="0" w:color="auto"/>
                  </w:divBdr>
                  <w:divsChild>
                    <w:div w:id="2825872">
                      <w:marLeft w:val="0"/>
                      <w:marRight w:val="0"/>
                      <w:marTop w:val="0"/>
                      <w:marBottom w:val="0"/>
                      <w:divBdr>
                        <w:top w:val="none" w:sz="0" w:space="0" w:color="auto"/>
                        <w:left w:val="none" w:sz="0" w:space="0" w:color="auto"/>
                        <w:bottom w:val="none" w:sz="0" w:space="0" w:color="auto"/>
                        <w:right w:val="none" w:sz="0" w:space="0" w:color="auto"/>
                      </w:divBdr>
                    </w:div>
                    <w:div w:id="232275919">
                      <w:marLeft w:val="0"/>
                      <w:marRight w:val="0"/>
                      <w:marTop w:val="0"/>
                      <w:marBottom w:val="0"/>
                      <w:divBdr>
                        <w:top w:val="none" w:sz="0" w:space="0" w:color="auto"/>
                        <w:left w:val="none" w:sz="0" w:space="0" w:color="auto"/>
                        <w:bottom w:val="none" w:sz="0" w:space="0" w:color="auto"/>
                        <w:right w:val="none" w:sz="0" w:space="0" w:color="auto"/>
                      </w:divBdr>
                    </w:div>
                    <w:div w:id="1245997114">
                      <w:marLeft w:val="0"/>
                      <w:marRight w:val="0"/>
                      <w:marTop w:val="0"/>
                      <w:marBottom w:val="0"/>
                      <w:divBdr>
                        <w:top w:val="none" w:sz="0" w:space="0" w:color="auto"/>
                        <w:left w:val="none" w:sz="0" w:space="0" w:color="auto"/>
                        <w:bottom w:val="none" w:sz="0" w:space="0" w:color="auto"/>
                        <w:right w:val="none" w:sz="0" w:space="0" w:color="auto"/>
                      </w:divBdr>
                    </w:div>
                    <w:div w:id="2002148676">
                      <w:marLeft w:val="0"/>
                      <w:marRight w:val="0"/>
                      <w:marTop w:val="0"/>
                      <w:marBottom w:val="0"/>
                      <w:divBdr>
                        <w:top w:val="none" w:sz="0" w:space="0" w:color="auto"/>
                        <w:left w:val="none" w:sz="0" w:space="0" w:color="auto"/>
                        <w:bottom w:val="none" w:sz="0" w:space="0" w:color="auto"/>
                        <w:right w:val="none" w:sz="0" w:space="0" w:color="auto"/>
                      </w:divBdr>
                    </w:div>
                  </w:divsChild>
                </w:div>
                <w:div w:id="175578483">
                  <w:marLeft w:val="0"/>
                  <w:marRight w:val="0"/>
                  <w:marTop w:val="0"/>
                  <w:marBottom w:val="0"/>
                  <w:divBdr>
                    <w:top w:val="none" w:sz="0" w:space="0" w:color="auto"/>
                    <w:left w:val="none" w:sz="0" w:space="0" w:color="auto"/>
                    <w:bottom w:val="none" w:sz="0" w:space="0" w:color="auto"/>
                    <w:right w:val="none" w:sz="0" w:space="0" w:color="auto"/>
                  </w:divBdr>
                </w:div>
                <w:div w:id="475218015">
                  <w:marLeft w:val="0"/>
                  <w:marRight w:val="0"/>
                  <w:marTop w:val="0"/>
                  <w:marBottom w:val="0"/>
                  <w:divBdr>
                    <w:top w:val="none" w:sz="0" w:space="0" w:color="auto"/>
                    <w:left w:val="none" w:sz="0" w:space="0" w:color="auto"/>
                    <w:bottom w:val="none" w:sz="0" w:space="0" w:color="auto"/>
                    <w:right w:val="none" w:sz="0" w:space="0" w:color="auto"/>
                  </w:divBdr>
                  <w:divsChild>
                    <w:div w:id="191192207">
                      <w:marLeft w:val="0"/>
                      <w:marRight w:val="0"/>
                      <w:marTop w:val="0"/>
                      <w:marBottom w:val="0"/>
                      <w:divBdr>
                        <w:top w:val="none" w:sz="0" w:space="0" w:color="auto"/>
                        <w:left w:val="none" w:sz="0" w:space="0" w:color="auto"/>
                        <w:bottom w:val="none" w:sz="0" w:space="0" w:color="auto"/>
                        <w:right w:val="none" w:sz="0" w:space="0" w:color="auto"/>
                      </w:divBdr>
                    </w:div>
                    <w:div w:id="753089429">
                      <w:marLeft w:val="0"/>
                      <w:marRight w:val="0"/>
                      <w:marTop w:val="0"/>
                      <w:marBottom w:val="0"/>
                      <w:divBdr>
                        <w:top w:val="none" w:sz="0" w:space="0" w:color="auto"/>
                        <w:left w:val="none" w:sz="0" w:space="0" w:color="auto"/>
                        <w:bottom w:val="none" w:sz="0" w:space="0" w:color="auto"/>
                        <w:right w:val="none" w:sz="0" w:space="0" w:color="auto"/>
                      </w:divBdr>
                    </w:div>
                    <w:div w:id="1267692713">
                      <w:marLeft w:val="0"/>
                      <w:marRight w:val="0"/>
                      <w:marTop w:val="0"/>
                      <w:marBottom w:val="0"/>
                      <w:divBdr>
                        <w:top w:val="none" w:sz="0" w:space="0" w:color="auto"/>
                        <w:left w:val="none" w:sz="0" w:space="0" w:color="auto"/>
                        <w:bottom w:val="none" w:sz="0" w:space="0" w:color="auto"/>
                        <w:right w:val="none" w:sz="0" w:space="0" w:color="auto"/>
                      </w:divBdr>
                    </w:div>
                    <w:div w:id="1300959605">
                      <w:marLeft w:val="0"/>
                      <w:marRight w:val="0"/>
                      <w:marTop w:val="0"/>
                      <w:marBottom w:val="0"/>
                      <w:divBdr>
                        <w:top w:val="none" w:sz="0" w:space="0" w:color="auto"/>
                        <w:left w:val="none" w:sz="0" w:space="0" w:color="auto"/>
                        <w:bottom w:val="none" w:sz="0" w:space="0" w:color="auto"/>
                        <w:right w:val="none" w:sz="0" w:space="0" w:color="auto"/>
                      </w:divBdr>
                    </w:div>
                    <w:div w:id="2066293711">
                      <w:marLeft w:val="0"/>
                      <w:marRight w:val="0"/>
                      <w:marTop w:val="0"/>
                      <w:marBottom w:val="0"/>
                      <w:divBdr>
                        <w:top w:val="none" w:sz="0" w:space="0" w:color="auto"/>
                        <w:left w:val="none" w:sz="0" w:space="0" w:color="auto"/>
                        <w:bottom w:val="none" w:sz="0" w:space="0" w:color="auto"/>
                        <w:right w:val="none" w:sz="0" w:space="0" w:color="auto"/>
                      </w:divBdr>
                    </w:div>
                  </w:divsChild>
                </w:div>
                <w:div w:id="593055278">
                  <w:marLeft w:val="0"/>
                  <w:marRight w:val="0"/>
                  <w:marTop w:val="0"/>
                  <w:marBottom w:val="0"/>
                  <w:divBdr>
                    <w:top w:val="none" w:sz="0" w:space="0" w:color="auto"/>
                    <w:left w:val="none" w:sz="0" w:space="0" w:color="auto"/>
                    <w:bottom w:val="none" w:sz="0" w:space="0" w:color="auto"/>
                    <w:right w:val="none" w:sz="0" w:space="0" w:color="auto"/>
                  </w:divBdr>
                </w:div>
                <w:div w:id="1093865000">
                  <w:marLeft w:val="0"/>
                  <w:marRight w:val="0"/>
                  <w:marTop w:val="0"/>
                  <w:marBottom w:val="0"/>
                  <w:divBdr>
                    <w:top w:val="none" w:sz="0" w:space="0" w:color="auto"/>
                    <w:left w:val="none" w:sz="0" w:space="0" w:color="auto"/>
                    <w:bottom w:val="none" w:sz="0" w:space="0" w:color="auto"/>
                    <w:right w:val="none" w:sz="0" w:space="0" w:color="auto"/>
                  </w:divBdr>
                </w:div>
                <w:div w:id="18583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tate.service-now.com/webforms?id=incident_reporting_form" TargetMode="External"/><Relationship Id="rId18" Type="http://schemas.openxmlformats.org/officeDocument/2006/relationships/hyperlink" Target="mailto:KDA.VETBOARD@ks.gov" TargetMode="External"/><Relationship Id="rId26" Type="http://schemas.openxmlformats.org/officeDocument/2006/relationships/hyperlink" Target="mailto:safety@k-state.edu" TargetMode="External"/><Relationship Id="rId39" Type="http://schemas.openxmlformats.org/officeDocument/2006/relationships/hyperlink" Target="http://www.kslegislature.org/li/b2015_16/statute/047_000_0000_chapter/047_012_0000_article/" TargetMode="External"/><Relationship Id="rId21" Type="http://schemas.openxmlformats.org/officeDocument/2006/relationships/hyperlink" Target="https://www.kdhe.ks.gov/1088/Epidemiology-Public-Health-Informatics" TargetMode="External"/><Relationship Id="rId34" Type="http://schemas.openxmlformats.org/officeDocument/2006/relationships/hyperlink" Target="https://www.kdhe.ks.gov/1440/Infectious-Disease-Epidemiology-Response" TargetMode="External"/><Relationship Id="rId42" Type="http://schemas.openxmlformats.org/officeDocument/2006/relationships/hyperlink" Target="http://www.kdheks.gov/waste/index.html" TargetMode="External"/><Relationship Id="rId47" Type="http://schemas.openxmlformats.org/officeDocument/2006/relationships/hyperlink" Target="http://www.nasphv.org/Documents/NASPHVRabiesCompendium.pdf" TargetMode="External"/><Relationship Id="rId50" Type="http://schemas.openxmlformats.org/officeDocument/2006/relationships/image" Target="media/image2.png"/><Relationship Id="rId55" Type="http://schemas.microsoft.com/office/2011/relationships/commentsExtended" Target="commentsExtended.xm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3.png"/><Relationship Id="rId84" Type="http://schemas.openxmlformats.org/officeDocument/2006/relationships/image" Target="media/image28.jpeg"/><Relationship Id="rId89"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cdc.gov" TargetMode="External"/><Relationship Id="rId29" Type="http://schemas.openxmlformats.org/officeDocument/2006/relationships/hyperlink" Target="http://www.kdheks.gov/waste/index.html" TargetMode="External"/><Relationship Id="rId11" Type="http://schemas.openxmlformats.org/officeDocument/2006/relationships/hyperlink" Target="https://iweb.vet.k-state.edu/depts/vhc/pdf/Infection_Control_Plan.pdf" TargetMode="External"/><Relationship Id="rId24" Type="http://schemas.openxmlformats.org/officeDocument/2006/relationships/hyperlink" Target="https://www.epa.gov/pesticide-registration/selected-epa-registered-disinfectants" TargetMode="External"/><Relationship Id="rId32" Type="http://schemas.openxmlformats.org/officeDocument/2006/relationships/hyperlink" Target="https://agriculture.ks.gov/docs/default-source/statutes-ah/animinal_health.pdf?sfvrsn=20" TargetMode="External"/><Relationship Id="rId37" Type="http://schemas.openxmlformats.org/officeDocument/2006/relationships/hyperlink" Target="mailto:nathangrindle@vet.k-state.edu" TargetMode="External"/><Relationship Id="rId40" Type="http://schemas.openxmlformats.org/officeDocument/2006/relationships/hyperlink" Target="http://www.kdheks.gov/waste/regsstatutes/sw_laws.pdf" TargetMode="External"/><Relationship Id="rId45" Type="http://schemas.openxmlformats.org/officeDocument/2006/relationships/hyperlink" Target="http://www.kdheks.gov/epi/download/28-1-13.pdf" TargetMode="External"/><Relationship Id="rId53" Type="http://schemas.openxmlformats.org/officeDocument/2006/relationships/image" Target="media/image4.jpeg"/><Relationship Id="rId58" Type="http://schemas.openxmlformats.org/officeDocument/2006/relationships/image" Target="media/image5.JPG"/><Relationship Id="rId66" Type="http://schemas.openxmlformats.org/officeDocument/2006/relationships/image" Target="media/image13.jpg"/><Relationship Id="rId74" Type="http://schemas.openxmlformats.org/officeDocument/2006/relationships/image" Target="media/image21.png"/><Relationship Id="rId79" Type="http://schemas.openxmlformats.org/officeDocument/2006/relationships/hyperlink" Target="https://www.k-state.edu/safety/occupational/respiratory-protection/Annual-RPP.pdf" TargetMode="External"/><Relationship Id="rId87"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8.png"/><Relationship Id="rId82" Type="http://schemas.openxmlformats.org/officeDocument/2006/relationships/image" Target="media/image27.jpeg"/><Relationship Id="rId19" Type="http://schemas.openxmlformats.org/officeDocument/2006/relationships/hyperlink" Target="https://kbve.kansa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mhr@vet.k-state.edu" TargetMode="External"/><Relationship Id="rId22" Type="http://schemas.openxmlformats.org/officeDocument/2006/relationships/hyperlink" Target="http://www.kdheks.gov/labs" TargetMode="External"/><Relationship Id="rId27" Type="http://schemas.openxmlformats.org/officeDocument/2006/relationships/hyperlink" Target="https://www.k-state.edu/safety/" TargetMode="External"/><Relationship Id="rId30" Type="http://schemas.openxmlformats.org/officeDocument/2006/relationships/hyperlink" Target="mailto:animalshelter@cityofmhk.com" TargetMode="External"/><Relationship Id="rId35" Type="http://schemas.openxmlformats.org/officeDocument/2006/relationships/hyperlink" Target="http://cityofmhk.com/250/Code-of-Ordinances" TargetMode="External"/><Relationship Id="rId43" Type="http://schemas.openxmlformats.org/officeDocument/2006/relationships/hyperlink" Target="http://www.k-state.edu/healthsafety/" TargetMode="External"/><Relationship Id="rId48" Type="http://schemas.openxmlformats.org/officeDocument/2006/relationships/hyperlink" Target="http://www.kdheks.gov/epi/download/Animal_quarantine_guidelines_update_memo.pdf" TargetMode="External"/><Relationship Id="rId56" Type="http://schemas.microsoft.com/office/2016/09/relationships/commentsIds" Target="commentsIds.xm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image" Target="media/image19.png"/><Relationship Id="rId80" Type="http://schemas.openxmlformats.org/officeDocument/2006/relationships/image" Target="media/image26.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agriculture.ks.gov" TargetMode="External"/><Relationship Id="rId25" Type="http://schemas.openxmlformats.org/officeDocument/2006/relationships/hyperlink" Target="https://www.epa.gov/ks/forms/contact-us-about-epa-kansas" TargetMode="External"/><Relationship Id="rId33" Type="http://schemas.openxmlformats.org/officeDocument/2006/relationships/hyperlink" Target="mailto:kdhe.EpiHotline@ks.gov" TargetMode="External"/><Relationship Id="rId38" Type="http://schemas.openxmlformats.org/officeDocument/2006/relationships/hyperlink" Target="mailto:safety@k-state.edu" TargetMode="External"/><Relationship Id="rId46" Type="http://schemas.openxmlformats.org/officeDocument/2006/relationships/hyperlink" Target="http://www.kdheks.gov/epi/download/28-1-14.pdf"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mailto:kdhe.EpiHotline@ks.gov" TargetMode="External"/><Relationship Id="rId41" Type="http://schemas.openxmlformats.org/officeDocument/2006/relationships/hyperlink" Target="http://www.kdheks.gov/waste/techguide/sw00-01.pdf" TargetMode="External"/><Relationship Id="rId54" Type="http://schemas.openxmlformats.org/officeDocument/2006/relationships/comments" Target="comments.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hyperlink" Target="https://www.k-state.edu/safety/occupational/respiratory-protection/Voluntary-RPP.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library.wiley.com/doi/epdf/10.1111/j.1476-4431.2012.00753.x" TargetMode="External"/><Relationship Id="rId23" Type="http://schemas.openxmlformats.org/officeDocument/2006/relationships/hyperlink" Target="mailto:Info_antimicrobial@epa.gov" TargetMode="External"/><Relationship Id="rId28" Type="http://schemas.openxmlformats.org/officeDocument/2006/relationships/hyperlink" Target="mailto:kdhe.bwmweb@ks.gov" TargetMode="External"/><Relationship Id="rId36" Type="http://schemas.openxmlformats.org/officeDocument/2006/relationships/hyperlink" Target="http://www.kssos.org/pubs/KAR/2009/5%20115_115-Department%20of%20Wildlife%20and%20Parks,%202009%20KAR%20Vol%205.pdf" TargetMode="External"/><Relationship Id="rId49" Type="http://schemas.openxmlformats.org/officeDocument/2006/relationships/hyperlink" Target="http://www.nasphv.org/Documents/VeterinaryStandardPrecautions.pdf" TargetMode="Externa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www.mhkprd.com/203/Animal-Shelter" TargetMode="External"/><Relationship Id="rId44" Type="http://schemas.openxmlformats.org/officeDocument/2006/relationships/hyperlink" Target="http://www.vet.k-state.edu/safety/index.htm" TargetMode="External"/><Relationship Id="rId52" Type="http://schemas.openxmlformats.org/officeDocument/2006/relationships/hyperlink" Target="https://www.oie.int/en/animal-health-in-the-world/official-disease-status/fmd/en-fmd-carte/"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yperlink" Target="https://www.k-state.edu/safety/occupational/respiratory-protection/Initial-RPP.pdf"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D31431F654F4E8C2EF0B5B1CAD257" ma:contentTypeVersion="6" ma:contentTypeDescription="Create a new document." ma:contentTypeScope="" ma:versionID="aca24fa294b85e1a50dca73c3d7591ea">
  <xsd:schema xmlns:xsd="http://www.w3.org/2001/XMLSchema" xmlns:xs="http://www.w3.org/2001/XMLSchema" xmlns:p="http://schemas.microsoft.com/office/2006/metadata/properties" xmlns:ns2="3629a3ff-c78c-45b2-956f-ee5c161cafba" xmlns:ns3="3717ac80-c029-4140-beee-375e0a72e191" targetNamespace="http://schemas.microsoft.com/office/2006/metadata/properties" ma:root="true" ma:fieldsID="b992ec2cdaf4ff895a6b3a44a34dd2ed" ns2:_="" ns3:_="">
    <xsd:import namespace="3629a3ff-c78c-45b2-956f-ee5c161cafba"/>
    <xsd:import namespace="3717ac80-c029-4140-beee-375e0a72e1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9a3ff-c78c-45b2-956f-ee5c161ca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17ac80-c029-4140-beee-375e0a72e1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CA3684-0557-444C-A0A6-5976E458971C}"/>
</file>

<file path=customXml/itemProps2.xml><?xml version="1.0" encoding="utf-8"?>
<ds:datastoreItem xmlns:ds="http://schemas.openxmlformats.org/officeDocument/2006/customXml" ds:itemID="{012D4D83-754E-4F1D-BE39-7FDD5DFDC974}">
  <ds:schemaRefs>
    <ds:schemaRef ds:uri="http://schemas.openxmlformats.org/officeDocument/2006/bibliography"/>
  </ds:schemaRefs>
</ds:datastoreItem>
</file>

<file path=customXml/itemProps3.xml><?xml version="1.0" encoding="utf-8"?>
<ds:datastoreItem xmlns:ds="http://schemas.openxmlformats.org/officeDocument/2006/customXml" ds:itemID="{1827A547-5235-4CB8-ACC3-38FB709470E5}">
  <ds:schemaRefs>
    <ds:schemaRef ds:uri="http://schemas.microsoft.com/sharepoint/v3/contenttype/forms"/>
  </ds:schemaRefs>
</ds:datastoreItem>
</file>

<file path=customXml/itemProps4.xml><?xml version="1.0" encoding="utf-8"?>
<ds:datastoreItem xmlns:ds="http://schemas.openxmlformats.org/officeDocument/2006/customXml" ds:itemID="{923F84DC-C620-4B69-942A-9473E1E3039F}">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d2ba4dc-6924-46b4-9548-8dc895f057a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16242</Words>
  <Characters>97660</Characters>
  <Application>Microsoft Office Word</Application>
  <DocSecurity>0</DocSecurity>
  <Lines>813</Lines>
  <Paragraphs>227</Paragraphs>
  <ScaleCrop>false</ScaleCrop>
  <HeadingPairs>
    <vt:vector size="2" baseType="variant">
      <vt:variant>
        <vt:lpstr>Title</vt:lpstr>
      </vt:variant>
      <vt:variant>
        <vt:i4>1</vt:i4>
      </vt:variant>
    </vt:vector>
  </HeadingPairs>
  <TitlesOfParts>
    <vt:vector size="1" baseType="lpstr">
      <vt:lpstr>Appendix 3</vt:lpstr>
    </vt:vector>
  </TitlesOfParts>
  <Company>MDH</Company>
  <LinksUpToDate>false</LinksUpToDate>
  <CharactersWithSpaces>113675</CharactersWithSpaces>
  <SharedDoc>false</SharedDoc>
  <HLinks>
    <vt:vector size="714" baseType="variant">
      <vt:variant>
        <vt:i4>2293796</vt:i4>
      </vt:variant>
      <vt:variant>
        <vt:i4>595</vt:i4>
      </vt:variant>
      <vt:variant>
        <vt:i4>0</vt:i4>
      </vt:variant>
      <vt:variant>
        <vt:i4>5</vt:i4>
      </vt:variant>
      <vt:variant>
        <vt:lpwstr>https://www.oie.int/en/animal-health-in-the-world/official-disease-status/fmd/en-fmd-carte/</vt:lpwstr>
      </vt:variant>
      <vt:variant>
        <vt:lpwstr/>
      </vt:variant>
      <vt:variant>
        <vt:i4>5111884</vt:i4>
      </vt:variant>
      <vt:variant>
        <vt:i4>588</vt:i4>
      </vt:variant>
      <vt:variant>
        <vt:i4>0</vt:i4>
      </vt:variant>
      <vt:variant>
        <vt:i4>5</vt:i4>
      </vt:variant>
      <vt:variant>
        <vt:lpwstr>http://www.nasphv.org/Documents/VeterinaryStandardPrecautions.pdf</vt:lpwstr>
      </vt:variant>
      <vt:variant>
        <vt:lpwstr/>
      </vt:variant>
      <vt:variant>
        <vt:i4>2949237</vt:i4>
      </vt:variant>
      <vt:variant>
        <vt:i4>585</vt:i4>
      </vt:variant>
      <vt:variant>
        <vt:i4>0</vt:i4>
      </vt:variant>
      <vt:variant>
        <vt:i4>5</vt:i4>
      </vt:variant>
      <vt:variant>
        <vt:lpwstr>http://www.kdheks.gov/epi/download/Animal_quarantine_guidelines_update_memo.pdf</vt:lpwstr>
      </vt:variant>
      <vt:variant>
        <vt:lpwstr/>
      </vt:variant>
      <vt:variant>
        <vt:i4>7733368</vt:i4>
      </vt:variant>
      <vt:variant>
        <vt:i4>582</vt:i4>
      </vt:variant>
      <vt:variant>
        <vt:i4>0</vt:i4>
      </vt:variant>
      <vt:variant>
        <vt:i4>5</vt:i4>
      </vt:variant>
      <vt:variant>
        <vt:lpwstr>http://www.nasphv.org/Documents/NASPHVRabiesCompendium.pdf</vt:lpwstr>
      </vt:variant>
      <vt:variant>
        <vt:lpwstr/>
      </vt:variant>
      <vt:variant>
        <vt:i4>6815868</vt:i4>
      </vt:variant>
      <vt:variant>
        <vt:i4>579</vt:i4>
      </vt:variant>
      <vt:variant>
        <vt:i4>0</vt:i4>
      </vt:variant>
      <vt:variant>
        <vt:i4>5</vt:i4>
      </vt:variant>
      <vt:variant>
        <vt:lpwstr>http://www.kdheks.gov/epi/download/28-1-14.pdf</vt:lpwstr>
      </vt:variant>
      <vt:variant>
        <vt:lpwstr/>
      </vt:variant>
      <vt:variant>
        <vt:i4>7274620</vt:i4>
      </vt:variant>
      <vt:variant>
        <vt:i4>576</vt:i4>
      </vt:variant>
      <vt:variant>
        <vt:i4>0</vt:i4>
      </vt:variant>
      <vt:variant>
        <vt:i4>5</vt:i4>
      </vt:variant>
      <vt:variant>
        <vt:lpwstr>http://www.kdheks.gov/epi/download/28-1-13.pdf</vt:lpwstr>
      </vt:variant>
      <vt:variant>
        <vt:lpwstr/>
      </vt:variant>
      <vt:variant>
        <vt:i4>3801139</vt:i4>
      </vt:variant>
      <vt:variant>
        <vt:i4>573</vt:i4>
      </vt:variant>
      <vt:variant>
        <vt:i4>0</vt:i4>
      </vt:variant>
      <vt:variant>
        <vt:i4>5</vt:i4>
      </vt:variant>
      <vt:variant>
        <vt:lpwstr>http://www.vet.k-state.edu/safety/index.htm</vt:lpwstr>
      </vt:variant>
      <vt:variant>
        <vt:lpwstr/>
      </vt:variant>
      <vt:variant>
        <vt:i4>1310724</vt:i4>
      </vt:variant>
      <vt:variant>
        <vt:i4>570</vt:i4>
      </vt:variant>
      <vt:variant>
        <vt:i4>0</vt:i4>
      </vt:variant>
      <vt:variant>
        <vt:i4>5</vt:i4>
      </vt:variant>
      <vt:variant>
        <vt:lpwstr>http://www.k-state.edu/healthsafety/</vt:lpwstr>
      </vt:variant>
      <vt:variant>
        <vt:lpwstr/>
      </vt:variant>
      <vt:variant>
        <vt:i4>2752546</vt:i4>
      </vt:variant>
      <vt:variant>
        <vt:i4>567</vt:i4>
      </vt:variant>
      <vt:variant>
        <vt:i4>0</vt:i4>
      </vt:variant>
      <vt:variant>
        <vt:i4>5</vt:i4>
      </vt:variant>
      <vt:variant>
        <vt:lpwstr>http://www.kdheks.gov/waste/index.html</vt:lpwstr>
      </vt:variant>
      <vt:variant>
        <vt:lpwstr/>
      </vt:variant>
      <vt:variant>
        <vt:i4>1638401</vt:i4>
      </vt:variant>
      <vt:variant>
        <vt:i4>564</vt:i4>
      </vt:variant>
      <vt:variant>
        <vt:i4>0</vt:i4>
      </vt:variant>
      <vt:variant>
        <vt:i4>5</vt:i4>
      </vt:variant>
      <vt:variant>
        <vt:lpwstr>http://www.kdheks.gov/waste/techguide/sw00-01.pdf</vt:lpwstr>
      </vt:variant>
      <vt:variant>
        <vt:lpwstr/>
      </vt:variant>
      <vt:variant>
        <vt:i4>3014732</vt:i4>
      </vt:variant>
      <vt:variant>
        <vt:i4>561</vt:i4>
      </vt:variant>
      <vt:variant>
        <vt:i4>0</vt:i4>
      </vt:variant>
      <vt:variant>
        <vt:i4>5</vt:i4>
      </vt:variant>
      <vt:variant>
        <vt:lpwstr>http://www.kdheks.gov/waste/regsstatutes/sw_laws.pdf</vt:lpwstr>
      </vt:variant>
      <vt:variant>
        <vt:lpwstr/>
      </vt:variant>
      <vt:variant>
        <vt:i4>7733328</vt:i4>
      </vt:variant>
      <vt:variant>
        <vt:i4>558</vt:i4>
      </vt:variant>
      <vt:variant>
        <vt:i4>0</vt:i4>
      </vt:variant>
      <vt:variant>
        <vt:i4>5</vt:i4>
      </vt:variant>
      <vt:variant>
        <vt:lpwstr>http://www.kslegislature.org/li/b2015_16/statute/047_000_0000_chapter/047_012_0000_article/</vt:lpwstr>
      </vt:variant>
      <vt:variant>
        <vt:lpwstr/>
      </vt:variant>
      <vt:variant>
        <vt:i4>2359374</vt:i4>
      </vt:variant>
      <vt:variant>
        <vt:i4>555</vt:i4>
      </vt:variant>
      <vt:variant>
        <vt:i4>0</vt:i4>
      </vt:variant>
      <vt:variant>
        <vt:i4>5</vt:i4>
      </vt:variant>
      <vt:variant>
        <vt:lpwstr>mailto:safety@k-state.edu</vt:lpwstr>
      </vt:variant>
      <vt:variant>
        <vt:lpwstr/>
      </vt:variant>
      <vt:variant>
        <vt:i4>1572913</vt:i4>
      </vt:variant>
      <vt:variant>
        <vt:i4>552</vt:i4>
      </vt:variant>
      <vt:variant>
        <vt:i4>0</vt:i4>
      </vt:variant>
      <vt:variant>
        <vt:i4>5</vt:i4>
      </vt:variant>
      <vt:variant>
        <vt:lpwstr>mailto:nathangrindle@vet.k-state.edu</vt:lpwstr>
      </vt:variant>
      <vt:variant>
        <vt:lpwstr/>
      </vt:variant>
      <vt:variant>
        <vt:i4>1769579</vt:i4>
      </vt:variant>
      <vt:variant>
        <vt:i4>549</vt:i4>
      </vt:variant>
      <vt:variant>
        <vt:i4>0</vt:i4>
      </vt:variant>
      <vt:variant>
        <vt:i4>5</vt:i4>
      </vt:variant>
      <vt:variant>
        <vt:lpwstr>http://www.kssos.org/pubs/KAR/2009/5 115_115-Department of Wildlife and Parks, 2009 KAR Vol 5.pdf</vt:lpwstr>
      </vt:variant>
      <vt:variant>
        <vt:lpwstr/>
      </vt:variant>
      <vt:variant>
        <vt:i4>8060978</vt:i4>
      </vt:variant>
      <vt:variant>
        <vt:i4>546</vt:i4>
      </vt:variant>
      <vt:variant>
        <vt:i4>0</vt:i4>
      </vt:variant>
      <vt:variant>
        <vt:i4>5</vt:i4>
      </vt:variant>
      <vt:variant>
        <vt:lpwstr>http://cityofmhk.com/250/Code-of-Ordinances</vt:lpwstr>
      </vt:variant>
      <vt:variant>
        <vt:lpwstr/>
      </vt:variant>
      <vt:variant>
        <vt:i4>2424940</vt:i4>
      </vt:variant>
      <vt:variant>
        <vt:i4>543</vt:i4>
      </vt:variant>
      <vt:variant>
        <vt:i4>0</vt:i4>
      </vt:variant>
      <vt:variant>
        <vt:i4>5</vt:i4>
      </vt:variant>
      <vt:variant>
        <vt:lpwstr>https://agriculture.ks.gov/divisions-programs/division-of-animal-health</vt:lpwstr>
      </vt:variant>
      <vt:variant>
        <vt:lpwstr/>
      </vt:variant>
      <vt:variant>
        <vt:i4>5898248</vt:i4>
      </vt:variant>
      <vt:variant>
        <vt:i4>540</vt:i4>
      </vt:variant>
      <vt:variant>
        <vt:i4>0</vt:i4>
      </vt:variant>
      <vt:variant>
        <vt:i4>5</vt:i4>
      </vt:variant>
      <vt:variant>
        <vt:lpwstr>https://www.kdhe.ks.gov/1440/Infectious-Disease-Epidemiology-Response</vt:lpwstr>
      </vt:variant>
      <vt:variant>
        <vt:lpwstr/>
      </vt:variant>
      <vt:variant>
        <vt:i4>327806</vt:i4>
      </vt:variant>
      <vt:variant>
        <vt:i4>537</vt:i4>
      </vt:variant>
      <vt:variant>
        <vt:i4>0</vt:i4>
      </vt:variant>
      <vt:variant>
        <vt:i4>5</vt:i4>
      </vt:variant>
      <vt:variant>
        <vt:lpwstr>mailto:kdhe.EpiHotline@ks.gov</vt:lpwstr>
      </vt:variant>
      <vt:variant>
        <vt:lpwstr/>
      </vt:variant>
      <vt:variant>
        <vt:i4>2162708</vt:i4>
      </vt:variant>
      <vt:variant>
        <vt:i4>534</vt:i4>
      </vt:variant>
      <vt:variant>
        <vt:i4>0</vt:i4>
      </vt:variant>
      <vt:variant>
        <vt:i4>5</vt:i4>
      </vt:variant>
      <vt:variant>
        <vt:lpwstr>https://agriculture.ks.gov/docs/default-source/statutes-ah/animinal_health.pdf?sfvrsn=20</vt:lpwstr>
      </vt:variant>
      <vt:variant>
        <vt:lpwstr/>
      </vt:variant>
      <vt:variant>
        <vt:i4>1966152</vt:i4>
      </vt:variant>
      <vt:variant>
        <vt:i4>531</vt:i4>
      </vt:variant>
      <vt:variant>
        <vt:i4>0</vt:i4>
      </vt:variant>
      <vt:variant>
        <vt:i4>5</vt:i4>
      </vt:variant>
      <vt:variant>
        <vt:lpwstr>https://www.mhkprd.com/203/Animal-Shelter</vt:lpwstr>
      </vt:variant>
      <vt:variant>
        <vt:lpwstr/>
      </vt:variant>
      <vt:variant>
        <vt:i4>7012443</vt:i4>
      </vt:variant>
      <vt:variant>
        <vt:i4>528</vt:i4>
      </vt:variant>
      <vt:variant>
        <vt:i4>0</vt:i4>
      </vt:variant>
      <vt:variant>
        <vt:i4>5</vt:i4>
      </vt:variant>
      <vt:variant>
        <vt:lpwstr>mailto:animalshelter@cityofmhk.com</vt:lpwstr>
      </vt:variant>
      <vt:variant>
        <vt:lpwstr/>
      </vt:variant>
      <vt:variant>
        <vt:i4>2752546</vt:i4>
      </vt:variant>
      <vt:variant>
        <vt:i4>525</vt:i4>
      </vt:variant>
      <vt:variant>
        <vt:i4>0</vt:i4>
      </vt:variant>
      <vt:variant>
        <vt:i4>5</vt:i4>
      </vt:variant>
      <vt:variant>
        <vt:lpwstr>http://www.kdheks.gov/waste/index.html</vt:lpwstr>
      </vt:variant>
      <vt:variant>
        <vt:lpwstr/>
      </vt:variant>
      <vt:variant>
        <vt:i4>458869</vt:i4>
      </vt:variant>
      <vt:variant>
        <vt:i4>522</vt:i4>
      </vt:variant>
      <vt:variant>
        <vt:i4>0</vt:i4>
      </vt:variant>
      <vt:variant>
        <vt:i4>5</vt:i4>
      </vt:variant>
      <vt:variant>
        <vt:lpwstr>mailto:kdhe.bwmweb@ks.gov</vt:lpwstr>
      </vt:variant>
      <vt:variant>
        <vt:lpwstr/>
      </vt:variant>
      <vt:variant>
        <vt:i4>8192045</vt:i4>
      </vt:variant>
      <vt:variant>
        <vt:i4>519</vt:i4>
      </vt:variant>
      <vt:variant>
        <vt:i4>0</vt:i4>
      </vt:variant>
      <vt:variant>
        <vt:i4>5</vt:i4>
      </vt:variant>
      <vt:variant>
        <vt:lpwstr>https://www.k-state.edu/safety/</vt:lpwstr>
      </vt:variant>
      <vt:variant>
        <vt:lpwstr/>
      </vt:variant>
      <vt:variant>
        <vt:i4>2359374</vt:i4>
      </vt:variant>
      <vt:variant>
        <vt:i4>516</vt:i4>
      </vt:variant>
      <vt:variant>
        <vt:i4>0</vt:i4>
      </vt:variant>
      <vt:variant>
        <vt:i4>5</vt:i4>
      </vt:variant>
      <vt:variant>
        <vt:lpwstr>mailto:safety@k-state.edu</vt:lpwstr>
      </vt:variant>
      <vt:variant>
        <vt:lpwstr/>
      </vt:variant>
      <vt:variant>
        <vt:i4>262144</vt:i4>
      </vt:variant>
      <vt:variant>
        <vt:i4>513</vt:i4>
      </vt:variant>
      <vt:variant>
        <vt:i4>0</vt:i4>
      </vt:variant>
      <vt:variant>
        <vt:i4>5</vt:i4>
      </vt:variant>
      <vt:variant>
        <vt:lpwstr>https://www.epa.gov/ks/forms/contact-us-about-epa-kansas</vt:lpwstr>
      </vt:variant>
      <vt:variant>
        <vt:lpwstr/>
      </vt:variant>
      <vt:variant>
        <vt:i4>65628</vt:i4>
      </vt:variant>
      <vt:variant>
        <vt:i4>510</vt:i4>
      </vt:variant>
      <vt:variant>
        <vt:i4>0</vt:i4>
      </vt:variant>
      <vt:variant>
        <vt:i4>5</vt:i4>
      </vt:variant>
      <vt:variant>
        <vt:lpwstr>https://www.epa.gov/pesticide-registration/selected-epa-registered-disinfectants</vt:lpwstr>
      </vt:variant>
      <vt:variant>
        <vt:lpwstr/>
      </vt:variant>
      <vt:variant>
        <vt:i4>6029401</vt:i4>
      </vt:variant>
      <vt:variant>
        <vt:i4>507</vt:i4>
      </vt:variant>
      <vt:variant>
        <vt:i4>0</vt:i4>
      </vt:variant>
      <vt:variant>
        <vt:i4>5</vt:i4>
      </vt:variant>
      <vt:variant>
        <vt:lpwstr>mailto:Info_antimicrobial@epa.gov</vt:lpwstr>
      </vt:variant>
      <vt:variant>
        <vt:lpwstr/>
      </vt:variant>
      <vt:variant>
        <vt:i4>4128829</vt:i4>
      </vt:variant>
      <vt:variant>
        <vt:i4>504</vt:i4>
      </vt:variant>
      <vt:variant>
        <vt:i4>0</vt:i4>
      </vt:variant>
      <vt:variant>
        <vt:i4>5</vt:i4>
      </vt:variant>
      <vt:variant>
        <vt:lpwstr>http://www.kdheks.gov/labs</vt:lpwstr>
      </vt:variant>
      <vt:variant>
        <vt:lpwstr/>
      </vt:variant>
      <vt:variant>
        <vt:i4>3342443</vt:i4>
      </vt:variant>
      <vt:variant>
        <vt:i4>501</vt:i4>
      </vt:variant>
      <vt:variant>
        <vt:i4>0</vt:i4>
      </vt:variant>
      <vt:variant>
        <vt:i4>5</vt:i4>
      </vt:variant>
      <vt:variant>
        <vt:lpwstr>https://www.kdhe.ks.gov/1088/Epidemiology-Public-Health-Informatics</vt:lpwstr>
      </vt:variant>
      <vt:variant>
        <vt:lpwstr/>
      </vt:variant>
      <vt:variant>
        <vt:i4>327806</vt:i4>
      </vt:variant>
      <vt:variant>
        <vt:i4>498</vt:i4>
      </vt:variant>
      <vt:variant>
        <vt:i4>0</vt:i4>
      </vt:variant>
      <vt:variant>
        <vt:i4>5</vt:i4>
      </vt:variant>
      <vt:variant>
        <vt:lpwstr>mailto:kdhe.EpiHotline@ks.gov</vt:lpwstr>
      </vt:variant>
      <vt:variant>
        <vt:lpwstr/>
      </vt:variant>
      <vt:variant>
        <vt:i4>1835011</vt:i4>
      </vt:variant>
      <vt:variant>
        <vt:i4>495</vt:i4>
      </vt:variant>
      <vt:variant>
        <vt:i4>0</vt:i4>
      </vt:variant>
      <vt:variant>
        <vt:i4>5</vt:i4>
      </vt:variant>
      <vt:variant>
        <vt:lpwstr>https://kbve.kansas.gov/</vt:lpwstr>
      </vt:variant>
      <vt:variant>
        <vt:lpwstr/>
      </vt:variant>
      <vt:variant>
        <vt:i4>5570600</vt:i4>
      </vt:variant>
      <vt:variant>
        <vt:i4>492</vt:i4>
      </vt:variant>
      <vt:variant>
        <vt:i4>0</vt:i4>
      </vt:variant>
      <vt:variant>
        <vt:i4>5</vt:i4>
      </vt:variant>
      <vt:variant>
        <vt:lpwstr>mailto:KDA.VETBOARD@ks.gov</vt:lpwstr>
      </vt:variant>
      <vt:variant>
        <vt:lpwstr/>
      </vt:variant>
      <vt:variant>
        <vt:i4>2424940</vt:i4>
      </vt:variant>
      <vt:variant>
        <vt:i4>489</vt:i4>
      </vt:variant>
      <vt:variant>
        <vt:i4>0</vt:i4>
      </vt:variant>
      <vt:variant>
        <vt:i4>5</vt:i4>
      </vt:variant>
      <vt:variant>
        <vt:lpwstr>https://agriculture.ks.gov/divisions-programs/division-of-animal-health</vt:lpwstr>
      </vt:variant>
      <vt:variant>
        <vt:lpwstr/>
      </vt:variant>
      <vt:variant>
        <vt:i4>2228280</vt:i4>
      </vt:variant>
      <vt:variant>
        <vt:i4>486</vt:i4>
      </vt:variant>
      <vt:variant>
        <vt:i4>0</vt:i4>
      </vt:variant>
      <vt:variant>
        <vt:i4>5</vt:i4>
      </vt:variant>
      <vt:variant>
        <vt:lpwstr>http://agriculture.ks.gov/</vt:lpwstr>
      </vt:variant>
      <vt:variant>
        <vt:lpwstr/>
      </vt:variant>
      <vt:variant>
        <vt:i4>3801205</vt:i4>
      </vt:variant>
      <vt:variant>
        <vt:i4>483</vt:i4>
      </vt:variant>
      <vt:variant>
        <vt:i4>0</vt:i4>
      </vt:variant>
      <vt:variant>
        <vt:i4>5</vt:i4>
      </vt:variant>
      <vt:variant>
        <vt:lpwstr>http://www.cdc.gov/</vt:lpwstr>
      </vt:variant>
      <vt:variant>
        <vt:lpwstr/>
      </vt:variant>
      <vt:variant>
        <vt:i4>6094936</vt:i4>
      </vt:variant>
      <vt:variant>
        <vt:i4>480</vt:i4>
      </vt:variant>
      <vt:variant>
        <vt:i4>0</vt:i4>
      </vt:variant>
      <vt:variant>
        <vt:i4>5</vt:i4>
      </vt:variant>
      <vt:variant>
        <vt:lpwstr>https://onlinelibrary.wiley.com/doi/epdf/10.1111/j.1476-4431.2012.00753.x</vt:lpwstr>
      </vt:variant>
      <vt:variant>
        <vt:lpwstr/>
      </vt:variant>
      <vt:variant>
        <vt:i4>1048632</vt:i4>
      </vt:variant>
      <vt:variant>
        <vt:i4>477</vt:i4>
      </vt:variant>
      <vt:variant>
        <vt:i4>0</vt:i4>
      </vt:variant>
      <vt:variant>
        <vt:i4>5</vt:i4>
      </vt:variant>
      <vt:variant>
        <vt:lpwstr>mailto:cvmhr@vet.k-state.edu</vt:lpwstr>
      </vt:variant>
      <vt:variant>
        <vt:lpwstr/>
      </vt:variant>
      <vt:variant>
        <vt:i4>2228339</vt:i4>
      </vt:variant>
      <vt:variant>
        <vt:i4>474</vt:i4>
      </vt:variant>
      <vt:variant>
        <vt:i4>0</vt:i4>
      </vt:variant>
      <vt:variant>
        <vt:i4>5</vt:i4>
      </vt:variant>
      <vt:variant>
        <vt:lpwstr>https://kstate.service-now.com/webforms?id=incident_reporting_form</vt:lpwstr>
      </vt:variant>
      <vt:variant>
        <vt:lpwstr/>
      </vt:variant>
      <vt:variant>
        <vt:i4>1507377</vt:i4>
      </vt:variant>
      <vt:variant>
        <vt:i4>467</vt:i4>
      </vt:variant>
      <vt:variant>
        <vt:i4>0</vt:i4>
      </vt:variant>
      <vt:variant>
        <vt:i4>5</vt:i4>
      </vt:variant>
      <vt:variant>
        <vt:lpwstr/>
      </vt:variant>
      <vt:variant>
        <vt:lpwstr>_Toc113352609</vt:lpwstr>
      </vt:variant>
      <vt:variant>
        <vt:i4>1507377</vt:i4>
      </vt:variant>
      <vt:variant>
        <vt:i4>461</vt:i4>
      </vt:variant>
      <vt:variant>
        <vt:i4>0</vt:i4>
      </vt:variant>
      <vt:variant>
        <vt:i4>5</vt:i4>
      </vt:variant>
      <vt:variant>
        <vt:lpwstr/>
      </vt:variant>
      <vt:variant>
        <vt:lpwstr>_Toc113352608</vt:lpwstr>
      </vt:variant>
      <vt:variant>
        <vt:i4>1507377</vt:i4>
      </vt:variant>
      <vt:variant>
        <vt:i4>455</vt:i4>
      </vt:variant>
      <vt:variant>
        <vt:i4>0</vt:i4>
      </vt:variant>
      <vt:variant>
        <vt:i4>5</vt:i4>
      </vt:variant>
      <vt:variant>
        <vt:lpwstr/>
      </vt:variant>
      <vt:variant>
        <vt:lpwstr>_Toc113352607</vt:lpwstr>
      </vt:variant>
      <vt:variant>
        <vt:i4>1507377</vt:i4>
      </vt:variant>
      <vt:variant>
        <vt:i4>449</vt:i4>
      </vt:variant>
      <vt:variant>
        <vt:i4>0</vt:i4>
      </vt:variant>
      <vt:variant>
        <vt:i4>5</vt:i4>
      </vt:variant>
      <vt:variant>
        <vt:lpwstr/>
      </vt:variant>
      <vt:variant>
        <vt:lpwstr>_Toc113352606</vt:lpwstr>
      </vt:variant>
      <vt:variant>
        <vt:i4>1507377</vt:i4>
      </vt:variant>
      <vt:variant>
        <vt:i4>443</vt:i4>
      </vt:variant>
      <vt:variant>
        <vt:i4>0</vt:i4>
      </vt:variant>
      <vt:variant>
        <vt:i4>5</vt:i4>
      </vt:variant>
      <vt:variant>
        <vt:lpwstr/>
      </vt:variant>
      <vt:variant>
        <vt:lpwstr>_Toc113352605</vt:lpwstr>
      </vt:variant>
      <vt:variant>
        <vt:i4>1507377</vt:i4>
      </vt:variant>
      <vt:variant>
        <vt:i4>437</vt:i4>
      </vt:variant>
      <vt:variant>
        <vt:i4>0</vt:i4>
      </vt:variant>
      <vt:variant>
        <vt:i4>5</vt:i4>
      </vt:variant>
      <vt:variant>
        <vt:lpwstr/>
      </vt:variant>
      <vt:variant>
        <vt:lpwstr>_Toc113352604</vt:lpwstr>
      </vt:variant>
      <vt:variant>
        <vt:i4>1507377</vt:i4>
      </vt:variant>
      <vt:variant>
        <vt:i4>431</vt:i4>
      </vt:variant>
      <vt:variant>
        <vt:i4>0</vt:i4>
      </vt:variant>
      <vt:variant>
        <vt:i4>5</vt:i4>
      </vt:variant>
      <vt:variant>
        <vt:lpwstr/>
      </vt:variant>
      <vt:variant>
        <vt:lpwstr>_Toc113352603</vt:lpwstr>
      </vt:variant>
      <vt:variant>
        <vt:i4>1507377</vt:i4>
      </vt:variant>
      <vt:variant>
        <vt:i4>425</vt:i4>
      </vt:variant>
      <vt:variant>
        <vt:i4>0</vt:i4>
      </vt:variant>
      <vt:variant>
        <vt:i4>5</vt:i4>
      </vt:variant>
      <vt:variant>
        <vt:lpwstr/>
      </vt:variant>
      <vt:variant>
        <vt:lpwstr>_Toc113352602</vt:lpwstr>
      </vt:variant>
      <vt:variant>
        <vt:i4>1507377</vt:i4>
      </vt:variant>
      <vt:variant>
        <vt:i4>419</vt:i4>
      </vt:variant>
      <vt:variant>
        <vt:i4>0</vt:i4>
      </vt:variant>
      <vt:variant>
        <vt:i4>5</vt:i4>
      </vt:variant>
      <vt:variant>
        <vt:lpwstr/>
      </vt:variant>
      <vt:variant>
        <vt:lpwstr>_Toc113352601</vt:lpwstr>
      </vt:variant>
      <vt:variant>
        <vt:i4>1507377</vt:i4>
      </vt:variant>
      <vt:variant>
        <vt:i4>413</vt:i4>
      </vt:variant>
      <vt:variant>
        <vt:i4>0</vt:i4>
      </vt:variant>
      <vt:variant>
        <vt:i4>5</vt:i4>
      </vt:variant>
      <vt:variant>
        <vt:lpwstr/>
      </vt:variant>
      <vt:variant>
        <vt:lpwstr>_Toc113352600</vt:lpwstr>
      </vt:variant>
      <vt:variant>
        <vt:i4>1966130</vt:i4>
      </vt:variant>
      <vt:variant>
        <vt:i4>407</vt:i4>
      </vt:variant>
      <vt:variant>
        <vt:i4>0</vt:i4>
      </vt:variant>
      <vt:variant>
        <vt:i4>5</vt:i4>
      </vt:variant>
      <vt:variant>
        <vt:lpwstr/>
      </vt:variant>
      <vt:variant>
        <vt:lpwstr>_Toc113352599</vt:lpwstr>
      </vt:variant>
      <vt:variant>
        <vt:i4>1966130</vt:i4>
      </vt:variant>
      <vt:variant>
        <vt:i4>401</vt:i4>
      </vt:variant>
      <vt:variant>
        <vt:i4>0</vt:i4>
      </vt:variant>
      <vt:variant>
        <vt:i4>5</vt:i4>
      </vt:variant>
      <vt:variant>
        <vt:lpwstr/>
      </vt:variant>
      <vt:variant>
        <vt:lpwstr>_Toc113352598</vt:lpwstr>
      </vt:variant>
      <vt:variant>
        <vt:i4>1966130</vt:i4>
      </vt:variant>
      <vt:variant>
        <vt:i4>395</vt:i4>
      </vt:variant>
      <vt:variant>
        <vt:i4>0</vt:i4>
      </vt:variant>
      <vt:variant>
        <vt:i4>5</vt:i4>
      </vt:variant>
      <vt:variant>
        <vt:lpwstr/>
      </vt:variant>
      <vt:variant>
        <vt:lpwstr>_Toc113352597</vt:lpwstr>
      </vt:variant>
      <vt:variant>
        <vt:i4>1966130</vt:i4>
      </vt:variant>
      <vt:variant>
        <vt:i4>389</vt:i4>
      </vt:variant>
      <vt:variant>
        <vt:i4>0</vt:i4>
      </vt:variant>
      <vt:variant>
        <vt:i4>5</vt:i4>
      </vt:variant>
      <vt:variant>
        <vt:lpwstr/>
      </vt:variant>
      <vt:variant>
        <vt:lpwstr>_Toc113352596</vt:lpwstr>
      </vt:variant>
      <vt:variant>
        <vt:i4>1966130</vt:i4>
      </vt:variant>
      <vt:variant>
        <vt:i4>383</vt:i4>
      </vt:variant>
      <vt:variant>
        <vt:i4>0</vt:i4>
      </vt:variant>
      <vt:variant>
        <vt:i4>5</vt:i4>
      </vt:variant>
      <vt:variant>
        <vt:lpwstr/>
      </vt:variant>
      <vt:variant>
        <vt:lpwstr>_Toc113352595</vt:lpwstr>
      </vt:variant>
      <vt:variant>
        <vt:i4>1966130</vt:i4>
      </vt:variant>
      <vt:variant>
        <vt:i4>377</vt:i4>
      </vt:variant>
      <vt:variant>
        <vt:i4>0</vt:i4>
      </vt:variant>
      <vt:variant>
        <vt:i4>5</vt:i4>
      </vt:variant>
      <vt:variant>
        <vt:lpwstr/>
      </vt:variant>
      <vt:variant>
        <vt:lpwstr>_Toc113352594</vt:lpwstr>
      </vt:variant>
      <vt:variant>
        <vt:i4>1966130</vt:i4>
      </vt:variant>
      <vt:variant>
        <vt:i4>371</vt:i4>
      </vt:variant>
      <vt:variant>
        <vt:i4>0</vt:i4>
      </vt:variant>
      <vt:variant>
        <vt:i4>5</vt:i4>
      </vt:variant>
      <vt:variant>
        <vt:lpwstr/>
      </vt:variant>
      <vt:variant>
        <vt:lpwstr>_Toc113352593</vt:lpwstr>
      </vt:variant>
      <vt:variant>
        <vt:i4>1966130</vt:i4>
      </vt:variant>
      <vt:variant>
        <vt:i4>365</vt:i4>
      </vt:variant>
      <vt:variant>
        <vt:i4>0</vt:i4>
      </vt:variant>
      <vt:variant>
        <vt:i4>5</vt:i4>
      </vt:variant>
      <vt:variant>
        <vt:lpwstr/>
      </vt:variant>
      <vt:variant>
        <vt:lpwstr>_Toc113352592</vt:lpwstr>
      </vt:variant>
      <vt:variant>
        <vt:i4>1966130</vt:i4>
      </vt:variant>
      <vt:variant>
        <vt:i4>359</vt:i4>
      </vt:variant>
      <vt:variant>
        <vt:i4>0</vt:i4>
      </vt:variant>
      <vt:variant>
        <vt:i4>5</vt:i4>
      </vt:variant>
      <vt:variant>
        <vt:lpwstr/>
      </vt:variant>
      <vt:variant>
        <vt:lpwstr>_Toc113352591</vt:lpwstr>
      </vt:variant>
      <vt:variant>
        <vt:i4>1966130</vt:i4>
      </vt:variant>
      <vt:variant>
        <vt:i4>353</vt:i4>
      </vt:variant>
      <vt:variant>
        <vt:i4>0</vt:i4>
      </vt:variant>
      <vt:variant>
        <vt:i4>5</vt:i4>
      </vt:variant>
      <vt:variant>
        <vt:lpwstr/>
      </vt:variant>
      <vt:variant>
        <vt:lpwstr>_Toc113352590</vt:lpwstr>
      </vt:variant>
      <vt:variant>
        <vt:i4>2031666</vt:i4>
      </vt:variant>
      <vt:variant>
        <vt:i4>347</vt:i4>
      </vt:variant>
      <vt:variant>
        <vt:i4>0</vt:i4>
      </vt:variant>
      <vt:variant>
        <vt:i4>5</vt:i4>
      </vt:variant>
      <vt:variant>
        <vt:lpwstr/>
      </vt:variant>
      <vt:variant>
        <vt:lpwstr>_Toc113352589</vt:lpwstr>
      </vt:variant>
      <vt:variant>
        <vt:i4>2031666</vt:i4>
      </vt:variant>
      <vt:variant>
        <vt:i4>341</vt:i4>
      </vt:variant>
      <vt:variant>
        <vt:i4>0</vt:i4>
      </vt:variant>
      <vt:variant>
        <vt:i4>5</vt:i4>
      </vt:variant>
      <vt:variant>
        <vt:lpwstr/>
      </vt:variant>
      <vt:variant>
        <vt:lpwstr>_Toc113352588</vt:lpwstr>
      </vt:variant>
      <vt:variant>
        <vt:i4>2031666</vt:i4>
      </vt:variant>
      <vt:variant>
        <vt:i4>335</vt:i4>
      </vt:variant>
      <vt:variant>
        <vt:i4>0</vt:i4>
      </vt:variant>
      <vt:variant>
        <vt:i4>5</vt:i4>
      </vt:variant>
      <vt:variant>
        <vt:lpwstr/>
      </vt:variant>
      <vt:variant>
        <vt:lpwstr>_Toc113352587</vt:lpwstr>
      </vt:variant>
      <vt:variant>
        <vt:i4>2031666</vt:i4>
      </vt:variant>
      <vt:variant>
        <vt:i4>329</vt:i4>
      </vt:variant>
      <vt:variant>
        <vt:i4>0</vt:i4>
      </vt:variant>
      <vt:variant>
        <vt:i4>5</vt:i4>
      </vt:variant>
      <vt:variant>
        <vt:lpwstr/>
      </vt:variant>
      <vt:variant>
        <vt:lpwstr>_Toc113352586</vt:lpwstr>
      </vt:variant>
      <vt:variant>
        <vt:i4>2031666</vt:i4>
      </vt:variant>
      <vt:variant>
        <vt:i4>323</vt:i4>
      </vt:variant>
      <vt:variant>
        <vt:i4>0</vt:i4>
      </vt:variant>
      <vt:variant>
        <vt:i4>5</vt:i4>
      </vt:variant>
      <vt:variant>
        <vt:lpwstr/>
      </vt:variant>
      <vt:variant>
        <vt:lpwstr>_Toc113352585</vt:lpwstr>
      </vt:variant>
      <vt:variant>
        <vt:i4>2031666</vt:i4>
      </vt:variant>
      <vt:variant>
        <vt:i4>317</vt:i4>
      </vt:variant>
      <vt:variant>
        <vt:i4>0</vt:i4>
      </vt:variant>
      <vt:variant>
        <vt:i4>5</vt:i4>
      </vt:variant>
      <vt:variant>
        <vt:lpwstr/>
      </vt:variant>
      <vt:variant>
        <vt:lpwstr>_Toc113352584</vt:lpwstr>
      </vt:variant>
      <vt:variant>
        <vt:i4>2031666</vt:i4>
      </vt:variant>
      <vt:variant>
        <vt:i4>311</vt:i4>
      </vt:variant>
      <vt:variant>
        <vt:i4>0</vt:i4>
      </vt:variant>
      <vt:variant>
        <vt:i4>5</vt:i4>
      </vt:variant>
      <vt:variant>
        <vt:lpwstr/>
      </vt:variant>
      <vt:variant>
        <vt:lpwstr>_Toc113352583</vt:lpwstr>
      </vt:variant>
      <vt:variant>
        <vt:i4>2031666</vt:i4>
      </vt:variant>
      <vt:variant>
        <vt:i4>305</vt:i4>
      </vt:variant>
      <vt:variant>
        <vt:i4>0</vt:i4>
      </vt:variant>
      <vt:variant>
        <vt:i4>5</vt:i4>
      </vt:variant>
      <vt:variant>
        <vt:lpwstr/>
      </vt:variant>
      <vt:variant>
        <vt:lpwstr>_Toc113352582</vt:lpwstr>
      </vt:variant>
      <vt:variant>
        <vt:i4>2031666</vt:i4>
      </vt:variant>
      <vt:variant>
        <vt:i4>299</vt:i4>
      </vt:variant>
      <vt:variant>
        <vt:i4>0</vt:i4>
      </vt:variant>
      <vt:variant>
        <vt:i4>5</vt:i4>
      </vt:variant>
      <vt:variant>
        <vt:lpwstr/>
      </vt:variant>
      <vt:variant>
        <vt:lpwstr>_Toc113352581</vt:lpwstr>
      </vt:variant>
      <vt:variant>
        <vt:i4>2031666</vt:i4>
      </vt:variant>
      <vt:variant>
        <vt:i4>293</vt:i4>
      </vt:variant>
      <vt:variant>
        <vt:i4>0</vt:i4>
      </vt:variant>
      <vt:variant>
        <vt:i4>5</vt:i4>
      </vt:variant>
      <vt:variant>
        <vt:lpwstr/>
      </vt:variant>
      <vt:variant>
        <vt:lpwstr>_Toc113352580</vt:lpwstr>
      </vt:variant>
      <vt:variant>
        <vt:i4>1048626</vt:i4>
      </vt:variant>
      <vt:variant>
        <vt:i4>287</vt:i4>
      </vt:variant>
      <vt:variant>
        <vt:i4>0</vt:i4>
      </vt:variant>
      <vt:variant>
        <vt:i4>5</vt:i4>
      </vt:variant>
      <vt:variant>
        <vt:lpwstr/>
      </vt:variant>
      <vt:variant>
        <vt:lpwstr>_Toc113352579</vt:lpwstr>
      </vt:variant>
      <vt:variant>
        <vt:i4>1048626</vt:i4>
      </vt:variant>
      <vt:variant>
        <vt:i4>281</vt:i4>
      </vt:variant>
      <vt:variant>
        <vt:i4>0</vt:i4>
      </vt:variant>
      <vt:variant>
        <vt:i4>5</vt:i4>
      </vt:variant>
      <vt:variant>
        <vt:lpwstr/>
      </vt:variant>
      <vt:variant>
        <vt:lpwstr>_Toc113352578</vt:lpwstr>
      </vt:variant>
      <vt:variant>
        <vt:i4>1048626</vt:i4>
      </vt:variant>
      <vt:variant>
        <vt:i4>275</vt:i4>
      </vt:variant>
      <vt:variant>
        <vt:i4>0</vt:i4>
      </vt:variant>
      <vt:variant>
        <vt:i4>5</vt:i4>
      </vt:variant>
      <vt:variant>
        <vt:lpwstr/>
      </vt:variant>
      <vt:variant>
        <vt:lpwstr>_Toc113352577</vt:lpwstr>
      </vt:variant>
      <vt:variant>
        <vt:i4>1048626</vt:i4>
      </vt:variant>
      <vt:variant>
        <vt:i4>269</vt:i4>
      </vt:variant>
      <vt:variant>
        <vt:i4>0</vt:i4>
      </vt:variant>
      <vt:variant>
        <vt:i4>5</vt:i4>
      </vt:variant>
      <vt:variant>
        <vt:lpwstr/>
      </vt:variant>
      <vt:variant>
        <vt:lpwstr>_Toc113352576</vt:lpwstr>
      </vt:variant>
      <vt:variant>
        <vt:i4>1048626</vt:i4>
      </vt:variant>
      <vt:variant>
        <vt:i4>263</vt:i4>
      </vt:variant>
      <vt:variant>
        <vt:i4>0</vt:i4>
      </vt:variant>
      <vt:variant>
        <vt:i4>5</vt:i4>
      </vt:variant>
      <vt:variant>
        <vt:lpwstr/>
      </vt:variant>
      <vt:variant>
        <vt:lpwstr>_Toc113352575</vt:lpwstr>
      </vt:variant>
      <vt:variant>
        <vt:i4>1048626</vt:i4>
      </vt:variant>
      <vt:variant>
        <vt:i4>257</vt:i4>
      </vt:variant>
      <vt:variant>
        <vt:i4>0</vt:i4>
      </vt:variant>
      <vt:variant>
        <vt:i4>5</vt:i4>
      </vt:variant>
      <vt:variant>
        <vt:lpwstr/>
      </vt:variant>
      <vt:variant>
        <vt:lpwstr>_Toc113352574</vt:lpwstr>
      </vt:variant>
      <vt:variant>
        <vt:i4>1048626</vt:i4>
      </vt:variant>
      <vt:variant>
        <vt:i4>251</vt:i4>
      </vt:variant>
      <vt:variant>
        <vt:i4>0</vt:i4>
      </vt:variant>
      <vt:variant>
        <vt:i4>5</vt:i4>
      </vt:variant>
      <vt:variant>
        <vt:lpwstr/>
      </vt:variant>
      <vt:variant>
        <vt:lpwstr>_Toc113352573</vt:lpwstr>
      </vt:variant>
      <vt:variant>
        <vt:i4>1048626</vt:i4>
      </vt:variant>
      <vt:variant>
        <vt:i4>245</vt:i4>
      </vt:variant>
      <vt:variant>
        <vt:i4>0</vt:i4>
      </vt:variant>
      <vt:variant>
        <vt:i4>5</vt:i4>
      </vt:variant>
      <vt:variant>
        <vt:lpwstr/>
      </vt:variant>
      <vt:variant>
        <vt:lpwstr>_Toc113352572</vt:lpwstr>
      </vt:variant>
      <vt:variant>
        <vt:i4>1048626</vt:i4>
      </vt:variant>
      <vt:variant>
        <vt:i4>239</vt:i4>
      </vt:variant>
      <vt:variant>
        <vt:i4>0</vt:i4>
      </vt:variant>
      <vt:variant>
        <vt:i4>5</vt:i4>
      </vt:variant>
      <vt:variant>
        <vt:lpwstr/>
      </vt:variant>
      <vt:variant>
        <vt:lpwstr>_Toc113352571</vt:lpwstr>
      </vt:variant>
      <vt:variant>
        <vt:i4>1048626</vt:i4>
      </vt:variant>
      <vt:variant>
        <vt:i4>233</vt:i4>
      </vt:variant>
      <vt:variant>
        <vt:i4>0</vt:i4>
      </vt:variant>
      <vt:variant>
        <vt:i4>5</vt:i4>
      </vt:variant>
      <vt:variant>
        <vt:lpwstr/>
      </vt:variant>
      <vt:variant>
        <vt:lpwstr>_Toc113352570</vt:lpwstr>
      </vt:variant>
      <vt:variant>
        <vt:i4>1114162</vt:i4>
      </vt:variant>
      <vt:variant>
        <vt:i4>227</vt:i4>
      </vt:variant>
      <vt:variant>
        <vt:i4>0</vt:i4>
      </vt:variant>
      <vt:variant>
        <vt:i4>5</vt:i4>
      </vt:variant>
      <vt:variant>
        <vt:lpwstr/>
      </vt:variant>
      <vt:variant>
        <vt:lpwstr>_Toc113352569</vt:lpwstr>
      </vt:variant>
      <vt:variant>
        <vt:i4>1114162</vt:i4>
      </vt:variant>
      <vt:variant>
        <vt:i4>221</vt:i4>
      </vt:variant>
      <vt:variant>
        <vt:i4>0</vt:i4>
      </vt:variant>
      <vt:variant>
        <vt:i4>5</vt:i4>
      </vt:variant>
      <vt:variant>
        <vt:lpwstr/>
      </vt:variant>
      <vt:variant>
        <vt:lpwstr>_Toc113352568</vt:lpwstr>
      </vt:variant>
      <vt:variant>
        <vt:i4>1114162</vt:i4>
      </vt:variant>
      <vt:variant>
        <vt:i4>215</vt:i4>
      </vt:variant>
      <vt:variant>
        <vt:i4>0</vt:i4>
      </vt:variant>
      <vt:variant>
        <vt:i4>5</vt:i4>
      </vt:variant>
      <vt:variant>
        <vt:lpwstr/>
      </vt:variant>
      <vt:variant>
        <vt:lpwstr>_Toc113352567</vt:lpwstr>
      </vt:variant>
      <vt:variant>
        <vt:i4>1114162</vt:i4>
      </vt:variant>
      <vt:variant>
        <vt:i4>209</vt:i4>
      </vt:variant>
      <vt:variant>
        <vt:i4>0</vt:i4>
      </vt:variant>
      <vt:variant>
        <vt:i4>5</vt:i4>
      </vt:variant>
      <vt:variant>
        <vt:lpwstr/>
      </vt:variant>
      <vt:variant>
        <vt:lpwstr>_Toc113352566</vt:lpwstr>
      </vt:variant>
      <vt:variant>
        <vt:i4>1114162</vt:i4>
      </vt:variant>
      <vt:variant>
        <vt:i4>203</vt:i4>
      </vt:variant>
      <vt:variant>
        <vt:i4>0</vt:i4>
      </vt:variant>
      <vt:variant>
        <vt:i4>5</vt:i4>
      </vt:variant>
      <vt:variant>
        <vt:lpwstr/>
      </vt:variant>
      <vt:variant>
        <vt:lpwstr>_Toc113352565</vt:lpwstr>
      </vt:variant>
      <vt:variant>
        <vt:i4>1114162</vt:i4>
      </vt:variant>
      <vt:variant>
        <vt:i4>197</vt:i4>
      </vt:variant>
      <vt:variant>
        <vt:i4>0</vt:i4>
      </vt:variant>
      <vt:variant>
        <vt:i4>5</vt:i4>
      </vt:variant>
      <vt:variant>
        <vt:lpwstr/>
      </vt:variant>
      <vt:variant>
        <vt:lpwstr>_Toc113352564</vt:lpwstr>
      </vt:variant>
      <vt:variant>
        <vt:i4>1114162</vt:i4>
      </vt:variant>
      <vt:variant>
        <vt:i4>191</vt:i4>
      </vt:variant>
      <vt:variant>
        <vt:i4>0</vt:i4>
      </vt:variant>
      <vt:variant>
        <vt:i4>5</vt:i4>
      </vt:variant>
      <vt:variant>
        <vt:lpwstr/>
      </vt:variant>
      <vt:variant>
        <vt:lpwstr>_Toc113352563</vt:lpwstr>
      </vt:variant>
      <vt:variant>
        <vt:i4>1114162</vt:i4>
      </vt:variant>
      <vt:variant>
        <vt:i4>185</vt:i4>
      </vt:variant>
      <vt:variant>
        <vt:i4>0</vt:i4>
      </vt:variant>
      <vt:variant>
        <vt:i4>5</vt:i4>
      </vt:variant>
      <vt:variant>
        <vt:lpwstr/>
      </vt:variant>
      <vt:variant>
        <vt:lpwstr>_Toc113352562</vt:lpwstr>
      </vt:variant>
      <vt:variant>
        <vt:i4>1114162</vt:i4>
      </vt:variant>
      <vt:variant>
        <vt:i4>179</vt:i4>
      </vt:variant>
      <vt:variant>
        <vt:i4>0</vt:i4>
      </vt:variant>
      <vt:variant>
        <vt:i4>5</vt:i4>
      </vt:variant>
      <vt:variant>
        <vt:lpwstr/>
      </vt:variant>
      <vt:variant>
        <vt:lpwstr>_Toc113352561</vt:lpwstr>
      </vt:variant>
      <vt:variant>
        <vt:i4>1114162</vt:i4>
      </vt:variant>
      <vt:variant>
        <vt:i4>173</vt:i4>
      </vt:variant>
      <vt:variant>
        <vt:i4>0</vt:i4>
      </vt:variant>
      <vt:variant>
        <vt:i4>5</vt:i4>
      </vt:variant>
      <vt:variant>
        <vt:lpwstr/>
      </vt:variant>
      <vt:variant>
        <vt:lpwstr>_Toc113352560</vt:lpwstr>
      </vt:variant>
      <vt:variant>
        <vt:i4>1179698</vt:i4>
      </vt:variant>
      <vt:variant>
        <vt:i4>167</vt:i4>
      </vt:variant>
      <vt:variant>
        <vt:i4>0</vt:i4>
      </vt:variant>
      <vt:variant>
        <vt:i4>5</vt:i4>
      </vt:variant>
      <vt:variant>
        <vt:lpwstr/>
      </vt:variant>
      <vt:variant>
        <vt:lpwstr>_Toc113352559</vt:lpwstr>
      </vt:variant>
      <vt:variant>
        <vt:i4>1179698</vt:i4>
      </vt:variant>
      <vt:variant>
        <vt:i4>161</vt:i4>
      </vt:variant>
      <vt:variant>
        <vt:i4>0</vt:i4>
      </vt:variant>
      <vt:variant>
        <vt:i4>5</vt:i4>
      </vt:variant>
      <vt:variant>
        <vt:lpwstr/>
      </vt:variant>
      <vt:variant>
        <vt:lpwstr>_Toc113352558</vt:lpwstr>
      </vt:variant>
      <vt:variant>
        <vt:i4>1179698</vt:i4>
      </vt:variant>
      <vt:variant>
        <vt:i4>155</vt:i4>
      </vt:variant>
      <vt:variant>
        <vt:i4>0</vt:i4>
      </vt:variant>
      <vt:variant>
        <vt:i4>5</vt:i4>
      </vt:variant>
      <vt:variant>
        <vt:lpwstr/>
      </vt:variant>
      <vt:variant>
        <vt:lpwstr>_Toc113352557</vt:lpwstr>
      </vt:variant>
      <vt:variant>
        <vt:i4>1179698</vt:i4>
      </vt:variant>
      <vt:variant>
        <vt:i4>149</vt:i4>
      </vt:variant>
      <vt:variant>
        <vt:i4>0</vt:i4>
      </vt:variant>
      <vt:variant>
        <vt:i4>5</vt:i4>
      </vt:variant>
      <vt:variant>
        <vt:lpwstr/>
      </vt:variant>
      <vt:variant>
        <vt:lpwstr>_Toc113352556</vt:lpwstr>
      </vt:variant>
      <vt:variant>
        <vt:i4>1179698</vt:i4>
      </vt:variant>
      <vt:variant>
        <vt:i4>143</vt:i4>
      </vt:variant>
      <vt:variant>
        <vt:i4>0</vt:i4>
      </vt:variant>
      <vt:variant>
        <vt:i4>5</vt:i4>
      </vt:variant>
      <vt:variant>
        <vt:lpwstr/>
      </vt:variant>
      <vt:variant>
        <vt:lpwstr>_Toc113352555</vt:lpwstr>
      </vt:variant>
      <vt:variant>
        <vt:i4>1179698</vt:i4>
      </vt:variant>
      <vt:variant>
        <vt:i4>137</vt:i4>
      </vt:variant>
      <vt:variant>
        <vt:i4>0</vt:i4>
      </vt:variant>
      <vt:variant>
        <vt:i4>5</vt:i4>
      </vt:variant>
      <vt:variant>
        <vt:lpwstr/>
      </vt:variant>
      <vt:variant>
        <vt:lpwstr>_Toc113352554</vt:lpwstr>
      </vt:variant>
      <vt:variant>
        <vt:i4>1179698</vt:i4>
      </vt:variant>
      <vt:variant>
        <vt:i4>131</vt:i4>
      </vt:variant>
      <vt:variant>
        <vt:i4>0</vt:i4>
      </vt:variant>
      <vt:variant>
        <vt:i4>5</vt:i4>
      </vt:variant>
      <vt:variant>
        <vt:lpwstr/>
      </vt:variant>
      <vt:variant>
        <vt:lpwstr>_Toc113352553</vt:lpwstr>
      </vt:variant>
      <vt:variant>
        <vt:i4>1179698</vt:i4>
      </vt:variant>
      <vt:variant>
        <vt:i4>125</vt:i4>
      </vt:variant>
      <vt:variant>
        <vt:i4>0</vt:i4>
      </vt:variant>
      <vt:variant>
        <vt:i4>5</vt:i4>
      </vt:variant>
      <vt:variant>
        <vt:lpwstr/>
      </vt:variant>
      <vt:variant>
        <vt:lpwstr>_Toc113352552</vt:lpwstr>
      </vt:variant>
      <vt:variant>
        <vt:i4>1179698</vt:i4>
      </vt:variant>
      <vt:variant>
        <vt:i4>119</vt:i4>
      </vt:variant>
      <vt:variant>
        <vt:i4>0</vt:i4>
      </vt:variant>
      <vt:variant>
        <vt:i4>5</vt:i4>
      </vt:variant>
      <vt:variant>
        <vt:lpwstr/>
      </vt:variant>
      <vt:variant>
        <vt:lpwstr>_Toc113352551</vt:lpwstr>
      </vt:variant>
      <vt:variant>
        <vt:i4>1179698</vt:i4>
      </vt:variant>
      <vt:variant>
        <vt:i4>113</vt:i4>
      </vt:variant>
      <vt:variant>
        <vt:i4>0</vt:i4>
      </vt:variant>
      <vt:variant>
        <vt:i4>5</vt:i4>
      </vt:variant>
      <vt:variant>
        <vt:lpwstr/>
      </vt:variant>
      <vt:variant>
        <vt:lpwstr>_Toc113352550</vt:lpwstr>
      </vt:variant>
      <vt:variant>
        <vt:i4>1245234</vt:i4>
      </vt:variant>
      <vt:variant>
        <vt:i4>107</vt:i4>
      </vt:variant>
      <vt:variant>
        <vt:i4>0</vt:i4>
      </vt:variant>
      <vt:variant>
        <vt:i4>5</vt:i4>
      </vt:variant>
      <vt:variant>
        <vt:lpwstr/>
      </vt:variant>
      <vt:variant>
        <vt:lpwstr>_Toc113352549</vt:lpwstr>
      </vt:variant>
      <vt:variant>
        <vt:i4>1245234</vt:i4>
      </vt:variant>
      <vt:variant>
        <vt:i4>101</vt:i4>
      </vt:variant>
      <vt:variant>
        <vt:i4>0</vt:i4>
      </vt:variant>
      <vt:variant>
        <vt:i4>5</vt:i4>
      </vt:variant>
      <vt:variant>
        <vt:lpwstr/>
      </vt:variant>
      <vt:variant>
        <vt:lpwstr>_Toc113352548</vt:lpwstr>
      </vt:variant>
      <vt:variant>
        <vt:i4>1245234</vt:i4>
      </vt:variant>
      <vt:variant>
        <vt:i4>95</vt:i4>
      </vt:variant>
      <vt:variant>
        <vt:i4>0</vt:i4>
      </vt:variant>
      <vt:variant>
        <vt:i4>5</vt:i4>
      </vt:variant>
      <vt:variant>
        <vt:lpwstr/>
      </vt:variant>
      <vt:variant>
        <vt:lpwstr>_Toc113352547</vt:lpwstr>
      </vt:variant>
      <vt:variant>
        <vt:i4>1245234</vt:i4>
      </vt:variant>
      <vt:variant>
        <vt:i4>89</vt:i4>
      </vt:variant>
      <vt:variant>
        <vt:i4>0</vt:i4>
      </vt:variant>
      <vt:variant>
        <vt:i4>5</vt:i4>
      </vt:variant>
      <vt:variant>
        <vt:lpwstr/>
      </vt:variant>
      <vt:variant>
        <vt:lpwstr>_Toc113352546</vt:lpwstr>
      </vt:variant>
      <vt:variant>
        <vt:i4>1245234</vt:i4>
      </vt:variant>
      <vt:variant>
        <vt:i4>83</vt:i4>
      </vt:variant>
      <vt:variant>
        <vt:i4>0</vt:i4>
      </vt:variant>
      <vt:variant>
        <vt:i4>5</vt:i4>
      </vt:variant>
      <vt:variant>
        <vt:lpwstr/>
      </vt:variant>
      <vt:variant>
        <vt:lpwstr>_Toc113352545</vt:lpwstr>
      </vt:variant>
      <vt:variant>
        <vt:i4>1245234</vt:i4>
      </vt:variant>
      <vt:variant>
        <vt:i4>77</vt:i4>
      </vt:variant>
      <vt:variant>
        <vt:i4>0</vt:i4>
      </vt:variant>
      <vt:variant>
        <vt:i4>5</vt:i4>
      </vt:variant>
      <vt:variant>
        <vt:lpwstr/>
      </vt:variant>
      <vt:variant>
        <vt:lpwstr>_Toc113352544</vt:lpwstr>
      </vt:variant>
      <vt:variant>
        <vt:i4>1245234</vt:i4>
      </vt:variant>
      <vt:variant>
        <vt:i4>71</vt:i4>
      </vt:variant>
      <vt:variant>
        <vt:i4>0</vt:i4>
      </vt:variant>
      <vt:variant>
        <vt:i4>5</vt:i4>
      </vt:variant>
      <vt:variant>
        <vt:lpwstr/>
      </vt:variant>
      <vt:variant>
        <vt:lpwstr>_Toc113352543</vt:lpwstr>
      </vt:variant>
      <vt:variant>
        <vt:i4>1245234</vt:i4>
      </vt:variant>
      <vt:variant>
        <vt:i4>65</vt:i4>
      </vt:variant>
      <vt:variant>
        <vt:i4>0</vt:i4>
      </vt:variant>
      <vt:variant>
        <vt:i4>5</vt:i4>
      </vt:variant>
      <vt:variant>
        <vt:lpwstr/>
      </vt:variant>
      <vt:variant>
        <vt:lpwstr>_Toc113352542</vt:lpwstr>
      </vt:variant>
      <vt:variant>
        <vt:i4>1245234</vt:i4>
      </vt:variant>
      <vt:variant>
        <vt:i4>59</vt:i4>
      </vt:variant>
      <vt:variant>
        <vt:i4>0</vt:i4>
      </vt:variant>
      <vt:variant>
        <vt:i4>5</vt:i4>
      </vt:variant>
      <vt:variant>
        <vt:lpwstr/>
      </vt:variant>
      <vt:variant>
        <vt:lpwstr>_Toc113352541</vt:lpwstr>
      </vt:variant>
      <vt:variant>
        <vt:i4>1245234</vt:i4>
      </vt:variant>
      <vt:variant>
        <vt:i4>53</vt:i4>
      </vt:variant>
      <vt:variant>
        <vt:i4>0</vt:i4>
      </vt:variant>
      <vt:variant>
        <vt:i4>5</vt:i4>
      </vt:variant>
      <vt:variant>
        <vt:lpwstr/>
      </vt:variant>
      <vt:variant>
        <vt:lpwstr>_Toc113352540</vt:lpwstr>
      </vt:variant>
      <vt:variant>
        <vt:i4>1310770</vt:i4>
      </vt:variant>
      <vt:variant>
        <vt:i4>47</vt:i4>
      </vt:variant>
      <vt:variant>
        <vt:i4>0</vt:i4>
      </vt:variant>
      <vt:variant>
        <vt:i4>5</vt:i4>
      </vt:variant>
      <vt:variant>
        <vt:lpwstr/>
      </vt:variant>
      <vt:variant>
        <vt:lpwstr>_Toc113352539</vt:lpwstr>
      </vt:variant>
      <vt:variant>
        <vt:i4>1310770</vt:i4>
      </vt:variant>
      <vt:variant>
        <vt:i4>41</vt:i4>
      </vt:variant>
      <vt:variant>
        <vt:i4>0</vt:i4>
      </vt:variant>
      <vt:variant>
        <vt:i4>5</vt:i4>
      </vt:variant>
      <vt:variant>
        <vt:lpwstr/>
      </vt:variant>
      <vt:variant>
        <vt:lpwstr>_Toc113352538</vt:lpwstr>
      </vt:variant>
      <vt:variant>
        <vt:i4>1310770</vt:i4>
      </vt:variant>
      <vt:variant>
        <vt:i4>35</vt:i4>
      </vt:variant>
      <vt:variant>
        <vt:i4>0</vt:i4>
      </vt:variant>
      <vt:variant>
        <vt:i4>5</vt:i4>
      </vt:variant>
      <vt:variant>
        <vt:lpwstr/>
      </vt:variant>
      <vt:variant>
        <vt:lpwstr>_Toc113352537</vt:lpwstr>
      </vt:variant>
      <vt:variant>
        <vt:i4>1310770</vt:i4>
      </vt:variant>
      <vt:variant>
        <vt:i4>29</vt:i4>
      </vt:variant>
      <vt:variant>
        <vt:i4>0</vt:i4>
      </vt:variant>
      <vt:variant>
        <vt:i4>5</vt:i4>
      </vt:variant>
      <vt:variant>
        <vt:lpwstr/>
      </vt:variant>
      <vt:variant>
        <vt:lpwstr>_Toc113352536</vt:lpwstr>
      </vt:variant>
      <vt:variant>
        <vt:i4>1310770</vt:i4>
      </vt:variant>
      <vt:variant>
        <vt:i4>23</vt:i4>
      </vt:variant>
      <vt:variant>
        <vt:i4>0</vt:i4>
      </vt:variant>
      <vt:variant>
        <vt:i4>5</vt:i4>
      </vt:variant>
      <vt:variant>
        <vt:lpwstr/>
      </vt:variant>
      <vt:variant>
        <vt:lpwstr>_Toc113352535</vt:lpwstr>
      </vt:variant>
      <vt:variant>
        <vt:i4>1310770</vt:i4>
      </vt:variant>
      <vt:variant>
        <vt:i4>17</vt:i4>
      </vt:variant>
      <vt:variant>
        <vt:i4>0</vt:i4>
      </vt:variant>
      <vt:variant>
        <vt:i4>5</vt:i4>
      </vt:variant>
      <vt:variant>
        <vt:lpwstr/>
      </vt:variant>
      <vt:variant>
        <vt:lpwstr>_Toc113352534</vt:lpwstr>
      </vt:variant>
      <vt:variant>
        <vt:i4>1310770</vt:i4>
      </vt:variant>
      <vt:variant>
        <vt:i4>11</vt:i4>
      </vt:variant>
      <vt:variant>
        <vt:i4>0</vt:i4>
      </vt:variant>
      <vt:variant>
        <vt:i4>5</vt:i4>
      </vt:variant>
      <vt:variant>
        <vt:lpwstr/>
      </vt:variant>
      <vt:variant>
        <vt:lpwstr>_Toc113352533</vt:lpwstr>
      </vt:variant>
      <vt:variant>
        <vt:i4>1310770</vt:i4>
      </vt:variant>
      <vt:variant>
        <vt:i4>5</vt:i4>
      </vt:variant>
      <vt:variant>
        <vt:i4>0</vt:i4>
      </vt:variant>
      <vt:variant>
        <vt:i4>5</vt:i4>
      </vt:variant>
      <vt:variant>
        <vt:lpwstr/>
      </vt:variant>
      <vt:variant>
        <vt:lpwstr>_Toc113352532</vt:lpwstr>
      </vt:variant>
      <vt:variant>
        <vt:i4>5046341</vt:i4>
      </vt:variant>
      <vt:variant>
        <vt:i4>0</vt:i4>
      </vt:variant>
      <vt:variant>
        <vt:i4>0</vt:i4>
      </vt:variant>
      <vt:variant>
        <vt:i4>5</vt:i4>
      </vt:variant>
      <vt:variant>
        <vt:lpwstr>https://iweb.vet.k-state.edu/depts/vhc/pdf/Infection_Control_Plan.pdf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dc:title>
  <dc:subject/>
  <dc:creator>MDH</dc:creator>
  <cp:keywords/>
  <cp:lastModifiedBy>Teresa Lynch</cp:lastModifiedBy>
  <cp:revision>7</cp:revision>
  <cp:lastPrinted>2022-10-28T15:52:00Z</cp:lastPrinted>
  <dcterms:created xsi:type="dcterms:W3CDTF">2022-10-10T21:44:00Z</dcterms:created>
  <dcterms:modified xsi:type="dcterms:W3CDTF">2022-10-28T15:53:00Z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0x010100EF0D31431F654F4E8C2EF0B5B1CAD257</vt:lpwstr>
  </property>
</Properties>
</file>